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C766" w14:textId="35C9E60C" w:rsidR="008E276D" w:rsidRPr="00D81243" w:rsidRDefault="008E276D" w:rsidP="00C310FB">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735412A2"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481E1D">
        <w:rPr>
          <w:rFonts w:ascii="Times New Roman" w:hAnsi="Times New Roman" w:cs="Times New Roman"/>
          <w:b/>
          <w:kern w:val="0"/>
          <w:sz w:val="36"/>
          <w:lang w:eastAsia="cs-CZ" w:bidi="ar-SA"/>
        </w:rPr>
        <w:t>33/2019</w:t>
      </w:r>
    </w:p>
    <w:p w14:paraId="222E545E" w14:textId="387572E6"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73B4E8C4" w14:textId="77777777" w:rsidR="008E276D" w:rsidRPr="00660CA5"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E52AEBF" w14:textId="77777777"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6CF3F9AF"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proofErr w:type="spellStart"/>
      <w:r w:rsidR="0034175D">
        <w:rPr>
          <w:rFonts w:ascii="Times New Roman" w:hAnsi="Times New Roman" w:cs="Times New Roman"/>
          <w:sz w:val="24"/>
        </w:rPr>
        <w:t>xxxxxxxx</w:t>
      </w:r>
      <w:proofErr w:type="spellEnd"/>
      <w:r w:rsidR="00AE4C95" w:rsidRPr="00660CA5">
        <w:rPr>
          <w:rFonts w:ascii="Times New Roman" w:hAnsi="Times New Roman" w:cs="Times New Roman"/>
          <w:sz w:val="24"/>
        </w:rPr>
        <w:t xml:space="preserve">                  </w:t>
      </w:r>
    </w:p>
    <w:p w14:paraId="5F4EFEDC" w14:textId="3CE4D2CC"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w:t>
      </w:r>
      <w:proofErr w:type="spellStart"/>
      <w:r w:rsidRPr="00660CA5">
        <w:rPr>
          <w:rFonts w:ascii="Times New Roman" w:hAnsi="Times New Roman" w:cs="Times New Roman"/>
          <w:sz w:val="24"/>
        </w:rPr>
        <w:t>účtu:</w:t>
      </w:r>
      <w:r w:rsidR="0034175D">
        <w:rPr>
          <w:rFonts w:ascii="Times New Roman" w:hAnsi="Times New Roman" w:cs="Times New Roman"/>
          <w:sz w:val="24"/>
        </w:rPr>
        <w:t>xxxxxxx</w:t>
      </w:r>
      <w:proofErr w:type="spellEnd"/>
      <w:r w:rsidRPr="00660CA5">
        <w:rPr>
          <w:rFonts w:ascii="Times New Roman" w:hAnsi="Times New Roman" w:cs="Times New Roman"/>
          <w:sz w:val="24"/>
        </w:rPr>
        <w:t xml:space="preserve">          </w:t>
      </w:r>
    </w:p>
    <w:p w14:paraId="6FED6AAF" w14:textId="09287D99"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81936CA" w14:textId="6F3F6B8F" w:rsidR="00D416BD" w:rsidRPr="00660CA5" w:rsidRDefault="00EC0762" w:rsidP="00D416BD">
      <w:pPr>
        <w:pStyle w:val="Odstavecseseznamem"/>
        <w:numPr>
          <w:ilvl w:val="0"/>
          <w:numId w:val="21"/>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r>
        <w:rPr>
          <w:rFonts w:ascii="Times New Roman" w:hAnsi="Times New Roman" w:cs="Times New Roman"/>
          <w:b/>
          <w:spacing w:val="-2"/>
          <w:sz w:val="24"/>
        </w:rPr>
        <w:t>LANGER INTERIÉRY s.r.o.</w:t>
      </w:r>
    </w:p>
    <w:p w14:paraId="5A57D590" w14:textId="1AC44B45"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EC0762">
        <w:rPr>
          <w:rFonts w:ascii="Times New Roman" w:hAnsi="Times New Roman" w:cs="Times New Roman"/>
          <w:spacing w:val="-2"/>
          <w:sz w:val="24"/>
        </w:rPr>
        <w:t>Blatná, Čechova 672</w:t>
      </w:r>
      <w:r w:rsidR="00386615">
        <w:rPr>
          <w:rFonts w:ascii="Times New Roman" w:hAnsi="Times New Roman" w:cs="Times New Roman"/>
          <w:spacing w:val="-2"/>
          <w:sz w:val="24"/>
        </w:rPr>
        <w:tab/>
      </w:r>
      <w:r w:rsidR="00386615">
        <w:rPr>
          <w:rFonts w:ascii="Times New Roman" w:hAnsi="Times New Roman" w:cs="Times New Roman"/>
          <w:spacing w:val="-2"/>
          <w:sz w:val="24"/>
        </w:rPr>
        <w:tab/>
        <w:t>PSČ:</w:t>
      </w:r>
      <w:r w:rsidR="00EC0762">
        <w:rPr>
          <w:rFonts w:ascii="Times New Roman" w:hAnsi="Times New Roman" w:cs="Times New Roman"/>
          <w:spacing w:val="-2"/>
          <w:sz w:val="24"/>
        </w:rPr>
        <w:t>388 01</w:t>
      </w:r>
    </w:p>
    <w:p w14:paraId="76A8DF55" w14:textId="77884DA9"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EC0762">
        <w:rPr>
          <w:rFonts w:ascii="Times New Roman" w:hAnsi="Times New Roman" w:cs="Times New Roman"/>
          <w:spacing w:val="-2"/>
          <w:sz w:val="24"/>
        </w:rPr>
        <w:t>24291480</w:t>
      </w:r>
    </w:p>
    <w:p w14:paraId="478CC0E8" w14:textId="4318440E" w:rsidR="00D416BD"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386615">
        <w:rPr>
          <w:rFonts w:ascii="Times New Roman" w:hAnsi="Times New Roman" w:cs="Times New Roman"/>
          <w:spacing w:val="-2"/>
          <w:sz w:val="24"/>
        </w:rPr>
        <w:t>CZ</w:t>
      </w:r>
      <w:r w:rsidR="00EC0762">
        <w:rPr>
          <w:rFonts w:ascii="Times New Roman" w:hAnsi="Times New Roman" w:cs="Times New Roman"/>
          <w:spacing w:val="-2"/>
          <w:sz w:val="24"/>
        </w:rPr>
        <w:t>24291480</w:t>
      </w:r>
    </w:p>
    <w:p w14:paraId="3176CF65" w14:textId="58D4FC4A" w:rsidR="00A71E58" w:rsidRPr="00660CA5" w:rsidRDefault="00A71E58"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EC0762">
        <w:rPr>
          <w:rFonts w:ascii="Times New Roman" w:hAnsi="Times New Roman" w:cs="Times New Roman"/>
          <w:spacing w:val="-2"/>
          <w:sz w:val="24"/>
        </w:rPr>
        <w:t xml:space="preserve"> v OR u Krajského soudu v Českých Budějovicích, oddílů C, vložka 21285</w:t>
      </w:r>
    </w:p>
    <w:p w14:paraId="7DD15606" w14:textId="337F615E"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proofErr w:type="spellStart"/>
      <w:r w:rsidR="0034175D">
        <w:rPr>
          <w:rFonts w:ascii="Times New Roman" w:hAnsi="Times New Roman" w:cs="Times New Roman"/>
          <w:sz w:val="24"/>
        </w:rPr>
        <w:t>xxxxxxx</w:t>
      </w:r>
      <w:proofErr w:type="spellEnd"/>
    </w:p>
    <w:p w14:paraId="62DE2AE6" w14:textId="596F12BB"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 xml:space="preserve">Číslo </w:t>
      </w:r>
      <w:proofErr w:type="spellStart"/>
      <w:r>
        <w:rPr>
          <w:rFonts w:ascii="Times New Roman" w:hAnsi="Times New Roman" w:cs="Times New Roman"/>
          <w:sz w:val="24"/>
        </w:rPr>
        <w:t>účtu:</w:t>
      </w:r>
      <w:r w:rsidR="0034175D">
        <w:rPr>
          <w:rFonts w:ascii="Times New Roman" w:hAnsi="Times New Roman" w:cs="Times New Roman"/>
          <w:sz w:val="24"/>
        </w:rPr>
        <w:t>xxxxxxxxx</w:t>
      </w:r>
      <w:proofErr w:type="spellEnd"/>
    </w:p>
    <w:p w14:paraId="002D340D" w14:textId="76A7C95F" w:rsidR="008E276D" w:rsidRPr="00481E1D" w:rsidRDefault="00D416BD" w:rsidP="00481E1D">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602805">
        <w:rPr>
          <w:rFonts w:ascii="Times New Roman" w:hAnsi="Times New Roman" w:cs="Times New Roman"/>
          <w:spacing w:val="-2"/>
          <w:sz w:val="24"/>
        </w:rPr>
        <w:t>Ing. Petrem Langerem, jednatelem společnosti</w:t>
      </w:r>
    </w:p>
    <w:p w14:paraId="613296F0" w14:textId="77777777"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Pr="00DF3B8B" w:rsidRDefault="008E276D" w:rsidP="00C33956">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28324B89" w:rsidR="008E276D"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w:t>
      </w:r>
      <w:r w:rsidR="00602805">
        <w:rPr>
          <w:rFonts w:ascii="Times New Roman" w:hAnsi="Times New Roman" w:cs="Times New Roman"/>
          <w:bCs/>
          <w:sz w:val="24"/>
        </w:rPr>
        <w:t>e výběrovém</w:t>
      </w:r>
      <w:r w:rsidRPr="00660CA5">
        <w:rPr>
          <w:rFonts w:ascii="Times New Roman" w:hAnsi="Times New Roman" w:cs="Times New Roman"/>
          <w:bCs/>
          <w:sz w:val="24"/>
        </w:rPr>
        <w:t>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FD4AB6">
        <w:rPr>
          <w:rFonts w:ascii="Times New Roman" w:hAnsi="Times New Roman" w:cs="Times New Roman"/>
          <w:b/>
          <w:sz w:val="24"/>
        </w:rPr>
        <w:t>Šatní skříně dělené - typizované</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1C130F6E" w14:textId="77777777" w:rsidR="00481E1D" w:rsidRDefault="00481E1D" w:rsidP="006F3DF7">
      <w:pPr>
        <w:jc w:val="both"/>
        <w:rPr>
          <w:rFonts w:ascii="Times New Roman" w:hAnsi="Times New Roman" w:cs="Times New Roman"/>
          <w:sz w:val="24"/>
        </w:rPr>
      </w:pPr>
    </w:p>
    <w:p w14:paraId="2243AFA0" w14:textId="77777777" w:rsidR="00481E1D" w:rsidRDefault="00481E1D" w:rsidP="006F3DF7">
      <w:pPr>
        <w:jc w:val="both"/>
        <w:rPr>
          <w:rFonts w:ascii="Times New Roman" w:hAnsi="Times New Roman" w:cs="Times New Roman"/>
          <w:sz w:val="24"/>
        </w:rPr>
      </w:pPr>
    </w:p>
    <w:p w14:paraId="19B55D9A" w14:textId="77777777" w:rsidR="00481E1D" w:rsidRDefault="00481E1D" w:rsidP="006F3DF7">
      <w:pPr>
        <w:jc w:val="both"/>
        <w:rPr>
          <w:rFonts w:ascii="Times New Roman" w:hAnsi="Times New Roman" w:cs="Times New Roman"/>
          <w:sz w:val="24"/>
        </w:rPr>
      </w:pPr>
    </w:p>
    <w:p w14:paraId="5DD49391" w14:textId="77777777" w:rsidR="00481E1D" w:rsidRDefault="00481E1D" w:rsidP="006F3DF7">
      <w:pPr>
        <w:jc w:val="both"/>
        <w:rPr>
          <w:rFonts w:ascii="Times New Roman" w:hAnsi="Times New Roman" w:cs="Times New Roman"/>
          <w:sz w:val="24"/>
        </w:rPr>
      </w:pPr>
    </w:p>
    <w:p w14:paraId="63007523" w14:textId="77777777" w:rsidR="001424AC" w:rsidRDefault="001424AC" w:rsidP="006F3DF7">
      <w:pPr>
        <w:jc w:val="both"/>
        <w:rPr>
          <w:rFonts w:ascii="Times New Roman" w:hAnsi="Times New Roman" w:cs="Times New Roman"/>
          <w:b/>
          <w:sz w:val="24"/>
        </w:rPr>
      </w:pPr>
    </w:p>
    <w:p w14:paraId="239A9882" w14:textId="77777777" w:rsidR="00C33956" w:rsidRDefault="00C33956" w:rsidP="006F3DF7">
      <w:pPr>
        <w:jc w:val="both"/>
        <w:rPr>
          <w:rFonts w:ascii="Times New Roman" w:hAnsi="Times New Roman" w:cs="Times New Roman"/>
          <w:b/>
          <w:sz w:val="24"/>
        </w:rPr>
      </w:pPr>
    </w:p>
    <w:p w14:paraId="7CD97011" w14:textId="77777777" w:rsidR="008E276D" w:rsidRPr="00C96609" w:rsidRDefault="008E276D" w:rsidP="0062457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77777777" w:rsidR="008E276D" w:rsidRPr="00C96609" w:rsidRDefault="00C33956" w:rsidP="00C33956">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A06C89C" w14:textId="77777777" w:rsidR="008E276D" w:rsidRPr="00C96609" w:rsidRDefault="008E276D" w:rsidP="002201EE">
      <w:pPr>
        <w:autoSpaceDE w:val="0"/>
        <w:spacing w:line="276" w:lineRule="auto"/>
        <w:jc w:val="both"/>
        <w:rPr>
          <w:rFonts w:ascii="Times New Roman" w:hAnsi="Times New Roman" w:cs="Times New Roman"/>
          <w:b/>
          <w:bCs/>
          <w:sz w:val="24"/>
        </w:rPr>
      </w:pPr>
    </w:p>
    <w:p w14:paraId="514AE655" w14:textId="77777777" w:rsidR="008E276D" w:rsidRPr="00660CA5"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417326AB" w14:textId="647B0D14" w:rsidR="006554F1" w:rsidRDefault="00FD4AB6" w:rsidP="006554F1">
      <w:pPr>
        <w:pStyle w:val="Odstavecseseznamem"/>
        <w:numPr>
          <w:ilvl w:val="0"/>
          <w:numId w:val="32"/>
        </w:numPr>
        <w:autoSpaceDE w:val="0"/>
        <w:spacing w:line="276" w:lineRule="auto"/>
        <w:jc w:val="both"/>
        <w:rPr>
          <w:rFonts w:ascii="Times New Roman" w:hAnsi="Times New Roman" w:cs="Times New Roman"/>
          <w:sz w:val="24"/>
        </w:rPr>
      </w:pPr>
      <w:r>
        <w:rPr>
          <w:rFonts w:ascii="Times New Roman" w:hAnsi="Times New Roman" w:cs="Times New Roman"/>
          <w:sz w:val="24"/>
        </w:rPr>
        <w:t>Šatní skříně dělené - typizované</w:t>
      </w:r>
      <w:r w:rsidR="00955DDF">
        <w:rPr>
          <w:rFonts w:ascii="Times New Roman" w:hAnsi="Times New Roman" w:cs="Times New Roman"/>
          <w:sz w:val="24"/>
        </w:rPr>
        <w:t xml:space="preserve"> </w:t>
      </w:r>
      <w:r w:rsidR="0057509D">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481E1D">
        <w:rPr>
          <w:rFonts w:ascii="Times New Roman" w:hAnsi="Times New Roman" w:cs="Times New Roman"/>
          <w:b/>
          <w:sz w:val="24"/>
        </w:rPr>
        <w:t>33/2019</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799F3526" w14:textId="77777777" w:rsidR="009F6847" w:rsidRDefault="006554F1" w:rsidP="006554F1">
      <w:pPr>
        <w:pStyle w:val="Odstavecseseznamem"/>
        <w:autoSpaceDE w:val="0"/>
        <w:spacing w:line="276" w:lineRule="auto"/>
        <w:ind w:left="1080"/>
        <w:jc w:val="both"/>
        <w:rPr>
          <w:rFonts w:ascii="Times New Roman" w:hAnsi="Times New Roman" w:cs="Times New Roman"/>
          <w:sz w:val="24"/>
        </w:rPr>
      </w:pPr>
      <w:r>
        <w:rPr>
          <w:rFonts w:ascii="Times New Roman" w:hAnsi="Times New Roman" w:cs="Times New Roman"/>
          <w:sz w:val="24"/>
        </w:rPr>
        <w:t xml:space="preserve"> </w:t>
      </w:r>
    </w:p>
    <w:p w14:paraId="6BC6FA7F" w14:textId="77777777" w:rsidR="009F6847" w:rsidRPr="00886F67" w:rsidRDefault="00886F67" w:rsidP="00886F67">
      <w:pPr>
        <w:pStyle w:val="Odstavecseseznamem"/>
        <w:numPr>
          <w:ilvl w:val="0"/>
          <w:numId w:val="2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B84D88A" w14:textId="77777777" w:rsidR="009F6847" w:rsidRDefault="009F6847" w:rsidP="009F6847">
      <w:pPr>
        <w:pStyle w:val="Odstavecseseznamem"/>
        <w:autoSpaceDE w:val="0"/>
        <w:spacing w:line="276" w:lineRule="auto"/>
        <w:ind w:left="720"/>
        <w:jc w:val="both"/>
        <w:rPr>
          <w:rFonts w:ascii="Times New Roman" w:hAnsi="Times New Roman" w:cs="Times New Roman"/>
          <w:sz w:val="24"/>
        </w:rPr>
      </w:pPr>
    </w:p>
    <w:p w14:paraId="42741075" w14:textId="14FB4D13" w:rsidR="009F6847" w:rsidRPr="00434DB4" w:rsidRDefault="009F6847" w:rsidP="009270E0">
      <w:pPr>
        <w:pStyle w:val="Odstavecseseznamem"/>
        <w:numPr>
          <w:ilvl w:val="0"/>
          <w:numId w:val="22"/>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79A828AD" w14:textId="77777777" w:rsidR="00CC58F0" w:rsidRDefault="00CC58F0" w:rsidP="00CC58F0">
      <w:pPr>
        <w:pStyle w:val="Odstavecseseznamem"/>
        <w:spacing w:line="276" w:lineRule="auto"/>
        <w:ind w:left="720"/>
        <w:jc w:val="both"/>
        <w:rPr>
          <w:rFonts w:ascii="Times New Roman" w:hAnsi="Times New Roman" w:cs="Times New Roman"/>
          <w:sz w:val="24"/>
        </w:rPr>
      </w:pPr>
    </w:p>
    <w:p w14:paraId="432D5C53" w14:textId="3D86D211" w:rsidR="00DE028B" w:rsidRDefault="00CC58F0" w:rsidP="00DE028B">
      <w:pPr>
        <w:pStyle w:val="Odstavecseseznamem"/>
        <w:numPr>
          <w:ilvl w:val="0"/>
          <w:numId w:val="22"/>
        </w:numPr>
        <w:spacing w:line="276" w:lineRule="auto"/>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A97EE8">
        <w:rPr>
          <w:rFonts w:ascii="Times New Roman" w:hAnsi="Times New Roman" w:cs="Times New Roman"/>
          <w:sz w:val="24"/>
        </w:rPr>
        <w:t xml:space="preserve"> </w:t>
      </w:r>
      <w:r w:rsidR="00284A82">
        <w:rPr>
          <w:rFonts w:ascii="Times New Roman" w:hAnsi="Times New Roman" w:cs="Times New Roman"/>
          <w:sz w:val="24"/>
        </w:rPr>
        <w:t>b</w:t>
      </w:r>
      <w:r w:rsidR="001676F4">
        <w:rPr>
          <w:rFonts w:ascii="Times New Roman" w:hAnsi="Times New Roman" w:cs="Times New Roman"/>
          <w:sz w:val="24"/>
        </w:rPr>
        <w:t>ude dodán</w:t>
      </w:r>
      <w:r w:rsidR="00387EEB">
        <w:rPr>
          <w:rFonts w:ascii="Times New Roman" w:hAnsi="Times New Roman" w:cs="Times New Roman"/>
          <w:sz w:val="24"/>
        </w:rPr>
        <w:t>o</w:t>
      </w:r>
      <w:r w:rsidR="00723F68">
        <w:rPr>
          <w:rFonts w:ascii="Times New Roman" w:hAnsi="Times New Roman" w:cs="Times New Roman"/>
          <w:sz w:val="24"/>
        </w:rPr>
        <w:t xml:space="preserve"> vč. montáže v sídle kupujícího na oddělení</w:t>
      </w:r>
      <w:r w:rsidR="00725D43">
        <w:rPr>
          <w:rFonts w:ascii="Times New Roman" w:hAnsi="Times New Roman" w:cs="Times New Roman"/>
          <w:sz w:val="24"/>
        </w:rPr>
        <w:t xml:space="preserve"> </w:t>
      </w:r>
      <w:r w:rsidR="004A7D8F">
        <w:rPr>
          <w:rFonts w:ascii="Times New Roman" w:hAnsi="Times New Roman" w:cs="Times New Roman"/>
          <w:sz w:val="24"/>
        </w:rPr>
        <w:t xml:space="preserve"> </w:t>
      </w:r>
      <w:r w:rsidR="00284A82">
        <w:rPr>
          <w:rFonts w:ascii="Times New Roman" w:hAnsi="Times New Roman" w:cs="Times New Roman"/>
          <w:sz w:val="24"/>
        </w:rPr>
        <w:t xml:space="preserve">pro který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4A7D8F">
        <w:rPr>
          <w:rFonts w:ascii="Times New Roman" w:hAnsi="Times New Roman" w:cs="Times New Roman"/>
          <w:sz w:val="24"/>
        </w:rPr>
        <w:t>.</w:t>
      </w:r>
    </w:p>
    <w:p w14:paraId="3E3BB026" w14:textId="77777777" w:rsidR="005E753C" w:rsidRDefault="005E753C" w:rsidP="005E753C">
      <w:pPr>
        <w:pStyle w:val="Odstavecseseznamem"/>
        <w:spacing w:line="276" w:lineRule="auto"/>
        <w:ind w:left="720"/>
        <w:jc w:val="both"/>
        <w:rPr>
          <w:rFonts w:ascii="Times New Roman" w:hAnsi="Times New Roman" w:cs="Times New Roman"/>
          <w:sz w:val="24"/>
        </w:rPr>
      </w:pPr>
    </w:p>
    <w:p w14:paraId="1A9FC9BF" w14:textId="59AFA4F6" w:rsidR="009F6847" w:rsidRPr="008B0CE0" w:rsidRDefault="009F6847" w:rsidP="008B0CE0">
      <w:pPr>
        <w:pStyle w:val="Odstavecseseznamem"/>
        <w:numPr>
          <w:ilvl w:val="0"/>
          <w:numId w:val="22"/>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7F0B766E" w14:textId="77777777" w:rsidR="009F6847" w:rsidRPr="00C96609" w:rsidRDefault="009F6847" w:rsidP="009F6847">
      <w:pPr>
        <w:autoSpaceDE w:val="0"/>
        <w:spacing w:line="276" w:lineRule="auto"/>
        <w:jc w:val="both"/>
        <w:rPr>
          <w:rFonts w:ascii="Times New Roman" w:hAnsi="Times New Roman" w:cs="Times New Roman"/>
          <w:sz w:val="24"/>
        </w:rPr>
      </w:pPr>
    </w:p>
    <w:p w14:paraId="75CB5630" w14:textId="77777777" w:rsidR="009F6847" w:rsidRDefault="009F6847" w:rsidP="009F6847">
      <w:pPr>
        <w:pStyle w:val="Odstavecseseznamem"/>
        <w:numPr>
          <w:ilvl w:val="0"/>
          <w:numId w:val="22"/>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7D2729A5" w14:textId="77777777" w:rsidR="001D0B3D" w:rsidRDefault="001D0B3D" w:rsidP="001821EF">
      <w:pPr>
        <w:spacing w:line="276" w:lineRule="auto"/>
        <w:jc w:val="both"/>
        <w:rPr>
          <w:rFonts w:ascii="Times New Roman" w:hAnsi="Times New Roman" w:cs="Times New Roman"/>
          <w:sz w:val="24"/>
        </w:rPr>
      </w:pPr>
    </w:p>
    <w:p w14:paraId="2785DD16" w14:textId="77777777" w:rsidR="004A7D8F" w:rsidRPr="001821EF" w:rsidRDefault="004A7D8F" w:rsidP="001821EF">
      <w:pPr>
        <w:spacing w:line="276" w:lineRule="auto"/>
        <w:jc w:val="both"/>
        <w:rPr>
          <w:rFonts w:ascii="Times New Roman" w:hAnsi="Times New Roman" w:cs="Times New Roman"/>
          <w:sz w:val="24"/>
        </w:rPr>
      </w:pPr>
    </w:p>
    <w:p w14:paraId="62759613"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Kupní cena</w:t>
      </w:r>
    </w:p>
    <w:p w14:paraId="510584E5" w14:textId="77777777" w:rsidR="008E276D"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2915F3AA" w14:textId="6A3CB3AB"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Pr="009F1E49">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CF089E">
        <w:rPr>
          <w:rFonts w:ascii="Times New Roman" w:hAnsi="Times New Roman" w:cs="Times New Roman"/>
          <w:sz w:val="24"/>
        </w:rPr>
        <w:t>191 219,00</w:t>
      </w:r>
      <w:r w:rsidR="00A93440">
        <w:rPr>
          <w:rFonts w:ascii="Times New Roman" w:hAnsi="Times New Roman" w:cs="Times New Roman"/>
          <w:b/>
          <w:sz w:val="24"/>
        </w:rPr>
        <w:t xml:space="preserve"> </w:t>
      </w:r>
      <w:r w:rsidRPr="009F1E49">
        <w:rPr>
          <w:rFonts w:ascii="Times New Roman" w:hAnsi="Times New Roman" w:cs="Times New Roman"/>
          <w:b/>
          <w:sz w:val="24"/>
        </w:rPr>
        <w:t xml:space="preserve">Kč </w:t>
      </w:r>
    </w:p>
    <w:p w14:paraId="68D455FB" w14:textId="35C5A4B4" w:rsidR="001D0B3D" w:rsidRPr="00974D16" w:rsidRDefault="008E276D" w:rsidP="000A00A2">
      <w:pPr>
        <w:pStyle w:val="Odstavecseseznamem"/>
        <w:autoSpaceDE w:val="0"/>
        <w:spacing w:line="276" w:lineRule="auto"/>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21%</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0A00A2" w:rsidRPr="00974D16">
        <w:rPr>
          <w:rFonts w:ascii="Times New Roman" w:hAnsi="Times New Roman" w:cs="Times New Roman"/>
          <w:sz w:val="24"/>
          <w:u w:val="single"/>
        </w:rPr>
        <w:t xml:space="preserve">  </w:t>
      </w:r>
      <w:r w:rsidR="00D15F27">
        <w:rPr>
          <w:rFonts w:ascii="Times New Roman" w:hAnsi="Times New Roman" w:cs="Times New Roman"/>
          <w:sz w:val="24"/>
          <w:u w:val="single"/>
        </w:rPr>
        <w:tab/>
      </w:r>
      <w:r w:rsidR="00D15F27">
        <w:rPr>
          <w:rFonts w:ascii="Times New Roman" w:hAnsi="Times New Roman" w:cs="Times New Roman"/>
          <w:sz w:val="24"/>
          <w:u w:val="single"/>
        </w:rPr>
        <w:tab/>
      </w:r>
      <w:r w:rsidR="00A93440" w:rsidRPr="00974D16">
        <w:rPr>
          <w:rFonts w:ascii="Times New Roman" w:hAnsi="Times New Roman" w:cs="Times New Roman"/>
          <w:sz w:val="24"/>
          <w:u w:val="single"/>
        </w:rPr>
        <w:t xml:space="preserve"> </w:t>
      </w:r>
      <w:r w:rsidR="00CF089E">
        <w:rPr>
          <w:rFonts w:ascii="Times New Roman" w:hAnsi="Times New Roman" w:cs="Times New Roman"/>
          <w:sz w:val="24"/>
          <w:u w:val="single"/>
        </w:rPr>
        <w:t xml:space="preserve"> 40 155,99 </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34F36B0E" w14:textId="00EC9C4A"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Pr="000A00A2">
        <w:rPr>
          <w:rFonts w:ascii="Times New Roman" w:hAnsi="Times New Roman" w:cs="Times New Roman"/>
          <w:b/>
          <w:sz w:val="24"/>
        </w:rPr>
        <w:tab/>
      </w:r>
      <w:r w:rsidR="00D15F27">
        <w:rPr>
          <w:rFonts w:ascii="Times New Roman" w:hAnsi="Times New Roman" w:cs="Times New Roman"/>
          <w:b/>
          <w:sz w:val="24"/>
        </w:rPr>
        <w:tab/>
      </w:r>
      <w:r w:rsidR="00D15F27">
        <w:rPr>
          <w:rFonts w:ascii="Times New Roman" w:hAnsi="Times New Roman" w:cs="Times New Roman"/>
          <w:b/>
          <w:sz w:val="24"/>
        </w:rPr>
        <w:tab/>
      </w:r>
      <w:r w:rsidRPr="000A00A2">
        <w:rPr>
          <w:rFonts w:ascii="Times New Roman" w:hAnsi="Times New Roman" w:cs="Times New Roman"/>
          <w:b/>
          <w:sz w:val="24"/>
        </w:rPr>
        <w:t xml:space="preserve"> </w:t>
      </w:r>
      <w:r w:rsidR="00CF089E">
        <w:rPr>
          <w:rFonts w:ascii="Times New Roman" w:hAnsi="Times New Roman" w:cs="Times New Roman"/>
          <w:b/>
          <w:sz w:val="24"/>
        </w:rPr>
        <w:t xml:space="preserve">231 374,99 </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453827D0" w14:textId="132E4918" w:rsidR="008E276D" w:rsidRDefault="00974D16" w:rsidP="002201EE">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sidR="00CF089E">
        <w:rPr>
          <w:rFonts w:ascii="Times New Roman" w:hAnsi="Times New Roman" w:cs="Times New Roman"/>
          <w:sz w:val="24"/>
        </w:rPr>
        <w:t xml:space="preserve"> </w:t>
      </w:r>
      <w:proofErr w:type="spellStart"/>
      <w:r w:rsidR="00CF089E">
        <w:rPr>
          <w:rFonts w:ascii="Times New Roman" w:hAnsi="Times New Roman" w:cs="Times New Roman"/>
          <w:sz w:val="24"/>
        </w:rPr>
        <w:t>Dvěstatřicetjedentisíctřistasedmdesátčtyři</w:t>
      </w:r>
      <w:proofErr w:type="spellEnd"/>
      <w:r w:rsidR="00CF089E">
        <w:rPr>
          <w:rFonts w:ascii="Times New Roman" w:hAnsi="Times New Roman" w:cs="Times New Roman"/>
          <w:sz w:val="24"/>
        </w:rPr>
        <w:t xml:space="preserve"> korun českých </w:t>
      </w:r>
      <w:proofErr w:type="spellStart"/>
      <w:r w:rsidR="00CF089E">
        <w:rPr>
          <w:rFonts w:ascii="Times New Roman" w:hAnsi="Times New Roman" w:cs="Times New Roman"/>
          <w:sz w:val="24"/>
        </w:rPr>
        <w:t>devadesátdevět</w:t>
      </w:r>
      <w:proofErr w:type="spellEnd"/>
      <w:r w:rsidR="00CF089E">
        <w:rPr>
          <w:rFonts w:ascii="Times New Roman" w:hAnsi="Times New Roman" w:cs="Times New Roman"/>
          <w:sz w:val="24"/>
        </w:rPr>
        <w:t xml:space="preserve"> haléřů</w:t>
      </w:r>
      <w:r>
        <w:rPr>
          <w:rFonts w:ascii="Times New Roman" w:hAnsi="Times New Roman" w:cs="Times New Roman"/>
          <w:sz w:val="24"/>
        </w:rPr>
        <w:t>)</w:t>
      </w:r>
    </w:p>
    <w:p w14:paraId="165C374C"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6AC22531" w14:textId="77777777" w:rsidR="00681CDC" w:rsidRPr="009E3DD1" w:rsidRDefault="00681CDC" w:rsidP="009E3DD1">
      <w:pPr>
        <w:autoSpaceDE w:val="0"/>
        <w:spacing w:line="276" w:lineRule="auto"/>
        <w:jc w:val="both"/>
        <w:rPr>
          <w:rFonts w:ascii="Times New Roman" w:hAnsi="Times New Roman" w:cs="Times New Roman"/>
          <w:sz w:val="24"/>
        </w:rPr>
      </w:pPr>
    </w:p>
    <w:p w14:paraId="3519A6B0" w14:textId="4C2571D3" w:rsidR="008E276D" w:rsidRPr="00AF5E63" w:rsidRDefault="008E276D" w:rsidP="00AF5E63">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Uvedená cena v rozsahu sjednaného předmětu smlouvy je smluvní cenou nejvýše přípustnou</w:t>
      </w:r>
      <w:r w:rsidR="008B0CE0">
        <w:rPr>
          <w:rFonts w:ascii="Times New Roman" w:hAnsi="Times New Roman" w:cs="Times New Roman"/>
          <w:sz w:val="24"/>
        </w:rPr>
        <w:t>, tedy cenou pevnou</w:t>
      </w:r>
      <w:r>
        <w:rPr>
          <w:rFonts w:ascii="Times New Roman" w:hAnsi="Times New Roman" w:cs="Times New Roman"/>
          <w:sz w:val="24"/>
        </w:rPr>
        <w:t xml:space="preserve">. </w:t>
      </w:r>
      <w:r w:rsidRPr="00C96609">
        <w:rPr>
          <w:rFonts w:ascii="Times New Roman" w:hAnsi="Times New Roman" w:cs="Times New Roman"/>
          <w:sz w:val="24"/>
        </w:rPr>
        <w:t xml:space="preserve">V kupní ceně zboží je zahrnuto dodání zboží včetně veškerého jeho příslušenství kupujícímu do stanoveného místa plnění, </w:t>
      </w:r>
      <w:r w:rsidR="008424E2">
        <w:rPr>
          <w:rFonts w:ascii="Times New Roman" w:hAnsi="Times New Roman" w:cs="Times New Roman"/>
          <w:sz w:val="24"/>
        </w:rPr>
        <w:t>montáž</w:t>
      </w:r>
      <w:r w:rsidR="00690954">
        <w:rPr>
          <w:rFonts w:ascii="Times New Roman" w:hAnsi="Times New Roman" w:cs="Times New Roman"/>
          <w:sz w:val="24"/>
        </w:rPr>
        <w:t xml:space="preserve"> na místě určení kupujícím</w:t>
      </w:r>
      <w:r w:rsidR="008424E2">
        <w:rPr>
          <w:rFonts w:ascii="Times New Roman" w:hAnsi="Times New Roman" w:cs="Times New Roman"/>
          <w:sz w:val="24"/>
        </w:rPr>
        <w:t xml:space="preserve">, </w:t>
      </w:r>
      <w:r w:rsidRPr="00C96609">
        <w:rPr>
          <w:rFonts w:ascii="Times New Roman" w:hAnsi="Times New Roman" w:cs="Times New Roman"/>
          <w:sz w:val="24"/>
        </w:rPr>
        <w:t>doprava, cl</w:t>
      </w:r>
      <w:r w:rsidR="004030D7">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sidR="00BD039D">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341C7844" w14:textId="77777777"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14:paraId="433EA9BC" w14:textId="77777777" w:rsidR="008E276D"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560273C0" w14:textId="77777777" w:rsidR="008E276D" w:rsidRPr="004D5EE7" w:rsidRDefault="008E276D" w:rsidP="004D5EE7">
      <w:pPr>
        <w:autoSpaceDE w:val="0"/>
        <w:spacing w:line="276" w:lineRule="auto"/>
        <w:jc w:val="both"/>
        <w:rPr>
          <w:rFonts w:ascii="Times New Roman" w:hAnsi="Times New Roman" w:cs="Times New Roman"/>
          <w:sz w:val="24"/>
        </w:rPr>
      </w:pPr>
    </w:p>
    <w:p w14:paraId="371F8084" w14:textId="77777777" w:rsidR="00DC660A" w:rsidRPr="00DC660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DC660A">
      <w:pPr>
        <w:pStyle w:val="Odstavecseseznamem"/>
        <w:autoSpaceDE w:val="0"/>
        <w:spacing w:line="276" w:lineRule="auto"/>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550DB29A" w14:textId="77777777" w:rsidR="00DC660A" w:rsidRPr="00DC660A" w:rsidRDefault="00DC660A" w:rsidP="00DC660A">
      <w:pPr>
        <w:pStyle w:val="Odstavecseseznamem"/>
        <w:autoSpaceDE w:val="0"/>
        <w:spacing w:line="276" w:lineRule="auto"/>
        <w:ind w:left="720"/>
        <w:jc w:val="both"/>
        <w:rPr>
          <w:rFonts w:ascii="Times New Roman" w:hAnsi="Times New Roman" w:cs="Times New Roman"/>
          <w:b/>
          <w:sz w:val="24"/>
        </w:rPr>
      </w:pPr>
      <w:r>
        <w:rPr>
          <w:rFonts w:ascii="Times New Roman" w:hAnsi="Times New Roman" w:cs="Times New Roman"/>
          <w:sz w:val="24"/>
        </w:rPr>
        <w:t xml:space="preserve"> </w:t>
      </w:r>
    </w:p>
    <w:p w14:paraId="09899AB6" w14:textId="0F2C4F5A" w:rsidR="001C0B3A" w:rsidRPr="00C83DE1"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8A167B">
        <w:rPr>
          <w:rFonts w:ascii="Times New Roman" w:hAnsi="Times New Roman" w:cs="Times New Roman"/>
          <w:b/>
          <w:sz w:val="24"/>
        </w:rPr>
        <w:t>ident</w:t>
      </w:r>
      <w:r w:rsidR="00A97EE8">
        <w:rPr>
          <w:rFonts w:ascii="Times New Roman" w:hAnsi="Times New Roman" w:cs="Times New Roman"/>
          <w:b/>
          <w:sz w:val="24"/>
        </w:rPr>
        <w:t>ifikátor veřejné zakázky: T004/19T/00002723</w:t>
      </w:r>
      <w:r w:rsidR="008A167B">
        <w:rPr>
          <w:rFonts w:ascii="Times New Roman" w:hAnsi="Times New Roman" w:cs="Times New Roman"/>
          <w:b/>
          <w:sz w:val="24"/>
        </w:rPr>
        <w:t xml:space="preserve">               </w:t>
      </w:r>
    </w:p>
    <w:p w14:paraId="7F00E6A5" w14:textId="77777777" w:rsidR="008E276D" w:rsidRPr="00660CA5" w:rsidRDefault="001C0B3A" w:rsidP="001C0B3A">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 </w:t>
      </w:r>
    </w:p>
    <w:p w14:paraId="609D406D"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0BBD7270" w14:textId="77777777" w:rsidR="008E276D" w:rsidRPr="004030D7" w:rsidRDefault="008E276D" w:rsidP="004030D7">
      <w:pPr>
        <w:autoSpaceDE w:val="0"/>
        <w:spacing w:line="276" w:lineRule="auto"/>
        <w:jc w:val="both"/>
        <w:rPr>
          <w:rFonts w:ascii="Times New Roman" w:hAnsi="Times New Roman" w:cs="Times New Roman"/>
          <w:sz w:val="24"/>
        </w:rPr>
      </w:pPr>
    </w:p>
    <w:p w14:paraId="7867476F" w14:textId="3E40A5D8" w:rsidR="007A75BF" w:rsidRPr="00B24747" w:rsidRDefault="008E276D" w:rsidP="007A75BF">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77777777" w:rsidR="00B92CB4" w:rsidRPr="00660CA5" w:rsidRDefault="00B92CB4" w:rsidP="00234F54">
      <w:pPr>
        <w:pStyle w:val="Odstavecseseznamem"/>
        <w:autoSpaceDE w:val="0"/>
        <w:spacing w:line="276" w:lineRule="auto"/>
        <w:ind w:left="0"/>
        <w:jc w:val="both"/>
        <w:rPr>
          <w:rFonts w:ascii="Times New Roman" w:hAnsi="Times New Roman" w:cs="Times New Roman"/>
          <w:sz w:val="24"/>
        </w:rPr>
      </w:pPr>
    </w:p>
    <w:p w14:paraId="1CF6DFD8" w14:textId="77777777" w:rsidR="008E276D" w:rsidRPr="00660CA5"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5F61DB6" w14:textId="77777777" w:rsidR="008E276D" w:rsidRDefault="008E276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323E0E17" w14:textId="77777777"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14:paraId="11AF5C0E" w14:textId="77777777" w:rsidR="008E276D" w:rsidRPr="00C96609" w:rsidRDefault="008E276D" w:rsidP="00624578">
      <w:pPr>
        <w:autoSpaceDE w:val="0"/>
        <w:spacing w:line="276" w:lineRule="auto"/>
        <w:jc w:val="both"/>
        <w:rPr>
          <w:rFonts w:ascii="Times New Roman" w:hAnsi="Times New Roman" w:cs="Times New Roman"/>
          <w:b/>
          <w:sz w:val="24"/>
        </w:rPr>
      </w:pPr>
    </w:p>
    <w:p w14:paraId="0F6B3472" w14:textId="52CBDF15" w:rsidR="0069233E" w:rsidRPr="00C50E44" w:rsidRDefault="008E276D"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w:t>
      </w:r>
      <w:r w:rsidRPr="00B92CB4">
        <w:rPr>
          <w:rFonts w:ascii="Times New Roman" w:hAnsi="Times New Roman" w:cs="Times New Roman"/>
          <w:sz w:val="24"/>
        </w:rPr>
        <w:t xml:space="preserve">nejpozději </w:t>
      </w:r>
      <w:r w:rsidRPr="00B92CB4">
        <w:rPr>
          <w:rFonts w:ascii="Times New Roman" w:hAnsi="Times New Roman" w:cs="Times New Roman"/>
          <w:b/>
          <w:color w:val="000000" w:themeColor="text1"/>
          <w:sz w:val="24"/>
        </w:rPr>
        <w:t xml:space="preserve">do </w:t>
      </w:r>
      <w:r w:rsidR="00DD52E9">
        <w:rPr>
          <w:rFonts w:ascii="Times New Roman" w:hAnsi="Times New Roman" w:cs="Times New Roman"/>
          <w:b/>
          <w:color w:val="000000" w:themeColor="text1"/>
          <w:sz w:val="24"/>
        </w:rPr>
        <w:t>31. 10. 2019</w:t>
      </w:r>
    </w:p>
    <w:p w14:paraId="1EC7A51A" w14:textId="77777777" w:rsidR="00C50E44" w:rsidRPr="00C50E44" w:rsidRDefault="00C50E44" w:rsidP="00C50E44">
      <w:pPr>
        <w:pStyle w:val="Odstavecseseznamem"/>
        <w:autoSpaceDE w:val="0"/>
        <w:spacing w:line="276" w:lineRule="auto"/>
        <w:ind w:left="644"/>
        <w:jc w:val="both"/>
        <w:rPr>
          <w:rFonts w:ascii="Times New Roman" w:hAnsi="Times New Roman" w:cs="Times New Roman"/>
          <w:color w:val="000000" w:themeColor="text1"/>
          <w:sz w:val="24"/>
        </w:rPr>
      </w:pPr>
    </w:p>
    <w:p w14:paraId="6C1585F3" w14:textId="3547153C" w:rsidR="00355A9C"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v</w:t>
      </w:r>
      <w:r w:rsidR="00A25AC9">
        <w:rPr>
          <w:rFonts w:ascii="Times New Roman" w:hAnsi="Times New Roman" w:cs="Times New Roman"/>
          <w:sz w:val="24"/>
        </w:rPr>
        <w:t>e</w:t>
      </w:r>
      <w:r w:rsidR="001C77BF">
        <w:rPr>
          <w:rFonts w:ascii="Times New Roman" w:hAnsi="Times New Roman" w:cs="Times New Roman"/>
          <w:sz w:val="24"/>
        </w:rPr>
        <w:t> </w:t>
      </w:r>
      <w:r w:rsidR="00DD52E9">
        <w:rPr>
          <w:rFonts w:ascii="Times New Roman" w:hAnsi="Times New Roman" w:cs="Times New Roman"/>
          <w:sz w:val="24"/>
        </w:rPr>
        <w:t>3</w:t>
      </w:r>
      <w:r w:rsidR="001C77BF">
        <w:rPr>
          <w:rFonts w:ascii="Times New Roman" w:hAnsi="Times New Roman" w:cs="Times New Roman"/>
          <w:sz w:val="24"/>
        </w:rPr>
        <w:t xml:space="preserve"> </w:t>
      </w:r>
      <w:r w:rsidR="005B2517">
        <w:rPr>
          <w:rFonts w:ascii="Times New Roman" w:hAnsi="Times New Roman" w:cs="Times New Roman"/>
          <w:sz w:val="24"/>
        </w:rPr>
        <w:t>závoz</w:t>
      </w:r>
      <w:r w:rsidR="009B4EED">
        <w:rPr>
          <w:rFonts w:ascii="Times New Roman" w:hAnsi="Times New Roman" w:cs="Times New Roman"/>
          <w:sz w:val="24"/>
        </w:rPr>
        <w:t>ech</w:t>
      </w:r>
      <w:r w:rsidR="00333C97" w:rsidRPr="00333C97">
        <w:rPr>
          <w:rFonts w:ascii="Times New Roman" w:hAnsi="Times New Roman" w:cs="Times New Roman"/>
          <w:sz w:val="24"/>
        </w:rPr>
        <w:t xml:space="preserve">. </w:t>
      </w:r>
      <w:r w:rsidR="009B4EED">
        <w:rPr>
          <w:rFonts w:ascii="Times New Roman" w:hAnsi="Times New Roman" w:cs="Times New Roman"/>
          <w:sz w:val="24"/>
        </w:rPr>
        <w:t>Prodávají</w:t>
      </w:r>
      <w:r w:rsidR="00705203">
        <w:rPr>
          <w:rFonts w:ascii="Times New Roman" w:hAnsi="Times New Roman" w:cs="Times New Roman"/>
          <w:sz w:val="24"/>
        </w:rPr>
        <w:t>cí</w:t>
      </w:r>
      <w:r w:rsidR="009B4EED">
        <w:rPr>
          <w:rFonts w:ascii="Times New Roman" w:hAnsi="Times New Roman" w:cs="Times New Roman"/>
          <w:sz w:val="24"/>
        </w:rPr>
        <w:t xml:space="preserve"> min. 5 dní před závozem předá kupujícímu harmonogram závozu</w:t>
      </w:r>
      <w:r w:rsidR="005A00CE">
        <w:rPr>
          <w:rFonts w:ascii="Times New Roman" w:hAnsi="Times New Roman" w:cs="Times New Roman"/>
          <w:sz w:val="24"/>
        </w:rPr>
        <w:t>.</w:t>
      </w:r>
    </w:p>
    <w:p w14:paraId="10C09B44" w14:textId="77777777" w:rsidR="00355A9C" w:rsidRDefault="00355A9C" w:rsidP="001C77BF">
      <w:pPr>
        <w:autoSpaceDE w:val="0"/>
        <w:spacing w:line="276" w:lineRule="auto"/>
        <w:jc w:val="both"/>
        <w:rPr>
          <w:rFonts w:ascii="Times New Roman" w:hAnsi="Times New Roman" w:cs="Times New Roman"/>
          <w:sz w:val="24"/>
        </w:rPr>
      </w:pPr>
    </w:p>
    <w:p w14:paraId="729FA965" w14:textId="77777777" w:rsidR="00705203" w:rsidRPr="001C77BF" w:rsidRDefault="00705203" w:rsidP="001C77BF">
      <w:pPr>
        <w:autoSpaceDE w:val="0"/>
        <w:spacing w:line="276" w:lineRule="auto"/>
        <w:jc w:val="both"/>
        <w:rPr>
          <w:rFonts w:ascii="Times New Roman" w:hAnsi="Times New Roman" w:cs="Times New Roman"/>
          <w:sz w:val="24"/>
        </w:rPr>
      </w:pPr>
    </w:p>
    <w:p w14:paraId="4811270A" w14:textId="77777777" w:rsidR="008E276D" w:rsidRDefault="008E276D" w:rsidP="00023234">
      <w:pPr>
        <w:pStyle w:val="Odstavecseseznamem"/>
        <w:numPr>
          <w:ilvl w:val="0"/>
          <w:numId w:val="24"/>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55139255" w14:textId="77777777" w:rsidR="001D0B3D" w:rsidRDefault="001D0B3D" w:rsidP="009375F4">
      <w:pPr>
        <w:pStyle w:val="Odstavecseseznamem"/>
        <w:spacing w:line="276" w:lineRule="auto"/>
        <w:ind w:left="720"/>
        <w:jc w:val="both"/>
        <w:rPr>
          <w:rFonts w:ascii="Times New Roman" w:hAnsi="Times New Roman" w:cs="Times New Roman"/>
          <w:sz w:val="24"/>
        </w:rPr>
      </w:pPr>
    </w:p>
    <w:p w14:paraId="6AE1AFB4" w14:textId="609AAD6E" w:rsidR="008E276D" w:rsidRPr="00805EDD" w:rsidRDefault="008E276D" w:rsidP="002201EE">
      <w:pPr>
        <w:pStyle w:val="Odstavecseseznamem"/>
        <w:numPr>
          <w:ilvl w:val="0"/>
          <w:numId w:val="24"/>
        </w:numPr>
        <w:spacing w:line="276" w:lineRule="auto"/>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BC3CC5">
        <w:rPr>
          <w:rFonts w:ascii="Times New Roman" w:hAnsi="Times New Roman" w:cs="Times New Roman"/>
          <w:b/>
          <w:sz w:val="24"/>
        </w:rPr>
        <w:t>xxxxxxxx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BC3CC5">
        <w:rPr>
          <w:rFonts w:ascii="Times New Roman" w:hAnsi="Times New Roman" w:cs="Times New Roman"/>
          <w:sz w:val="24"/>
        </w:rPr>
        <w:t>xxxxxx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proofErr w:type="spellStart"/>
      <w:r w:rsidR="00BC3CC5">
        <w:rPr>
          <w:rFonts w:ascii="Times New Roman" w:hAnsi="Times New Roman" w:cs="Times New Roman"/>
          <w:sz w:val="24"/>
        </w:rPr>
        <w:t>xxxxxx</w:t>
      </w:r>
      <w:r w:rsidR="001E0AF3" w:rsidRPr="000901F1">
        <w:rPr>
          <w:rFonts w:ascii="Times New Roman" w:hAnsi="Times New Roman" w:cs="Times New Roman"/>
          <w:sz w:val="24"/>
        </w:rPr>
        <w:t>e</w:t>
      </w:r>
      <w:proofErr w:type="spellEnd"/>
      <w:r w:rsidR="001E0AF3" w:rsidRPr="000901F1">
        <w:rPr>
          <w:rFonts w:ascii="Times New Roman" w:hAnsi="Times New Roman" w:cs="Times New Roman"/>
          <w:sz w:val="24"/>
        </w:rPr>
        <w:t>-mail:</w:t>
      </w:r>
      <w:r w:rsidR="00DF3463">
        <w:rPr>
          <w:rFonts w:ascii="Times New Roman" w:hAnsi="Times New Roman" w:cs="Times New Roman"/>
          <w:sz w:val="24"/>
        </w:rPr>
        <w:t xml:space="preserve"> </w:t>
      </w:r>
      <w:hyperlink r:id="rId9" w:history="1">
        <w:r w:rsidR="00BC3CC5">
          <w:rPr>
            <w:rStyle w:val="Hypertextovodkaz"/>
            <w:rFonts w:ascii="Times New Roman" w:hAnsi="Times New Roman" w:cs="Times New Roman"/>
            <w:sz w:val="24"/>
          </w:rPr>
          <w:t>xxxxxxxxx</w:t>
        </w:r>
        <w:bookmarkStart w:id="0" w:name="_GoBack"/>
        <w:bookmarkEnd w:id="0"/>
        <w:r w:rsidR="00DF3463" w:rsidRPr="00D61AF5">
          <w:rPr>
            <w:rStyle w:val="Hypertextovodkaz"/>
            <w:rFonts w:ascii="Times New Roman" w:hAnsi="Times New Roman" w:cs="Times New Roman"/>
            <w:sz w:val="24"/>
          </w:rPr>
          <w:t>@plstbk.cz</w:t>
        </w:r>
      </w:hyperlink>
      <w:r w:rsidR="00DF3463">
        <w:rPr>
          <w:rFonts w:ascii="Times New Roman" w:hAnsi="Times New Roman" w:cs="Times New Roman"/>
          <w:sz w:val="24"/>
        </w:rPr>
        <w:t>.</w:t>
      </w:r>
    </w:p>
    <w:p w14:paraId="6F1E6AA6" w14:textId="77777777" w:rsidR="008E276D" w:rsidRPr="00C96609" w:rsidRDefault="008E276D" w:rsidP="009375F4">
      <w:pPr>
        <w:pStyle w:val="Odstavecseseznamem"/>
        <w:spacing w:line="276" w:lineRule="auto"/>
        <w:ind w:left="720"/>
        <w:jc w:val="both"/>
        <w:rPr>
          <w:rFonts w:ascii="Times New Roman" w:hAnsi="Times New Roman" w:cs="Times New Roman"/>
          <w:sz w:val="24"/>
        </w:rPr>
      </w:pPr>
    </w:p>
    <w:p w14:paraId="7CEE4F9F" w14:textId="77777777" w:rsidR="008E276D" w:rsidRPr="00C96609" w:rsidRDefault="008E276D" w:rsidP="009375F4">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D718790" w14:textId="77777777" w:rsidR="008E276D" w:rsidRPr="00C96609" w:rsidRDefault="008E276D" w:rsidP="00C65339">
      <w:pPr>
        <w:autoSpaceDE w:val="0"/>
        <w:spacing w:line="276" w:lineRule="auto"/>
        <w:ind w:left="1069"/>
        <w:jc w:val="both"/>
        <w:rPr>
          <w:rFonts w:ascii="Times New Roman" w:hAnsi="Times New Roman" w:cs="Times New Roman"/>
          <w:sz w:val="24"/>
        </w:rPr>
      </w:pPr>
    </w:p>
    <w:p w14:paraId="676A8271" w14:textId="77777777" w:rsidR="008E276D"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7C1B0ECD" w14:textId="77777777" w:rsidR="008E276D" w:rsidRPr="00660CA5" w:rsidRDefault="008E276D" w:rsidP="00973995">
      <w:pPr>
        <w:pStyle w:val="Odstavecseseznamem"/>
        <w:autoSpaceDE w:val="0"/>
        <w:spacing w:line="276" w:lineRule="auto"/>
        <w:jc w:val="both"/>
        <w:rPr>
          <w:rFonts w:ascii="Times New Roman" w:hAnsi="Times New Roman" w:cs="Times New Roman"/>
          <w:sz w:val="24"/>
        </w:rPr>
      </w:pPr>
    </w:p>
    <w:p w14:paraId="3513C1F0" w14:textId="77777777" w:rsidR="008E276D"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5203EA94" w14:textId="77777777"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14:paraId="640942F5" w14:textId="7CB8259C" w:rsidR="00082DD8" w:rsidRPr="00A97EE8" w:rsidRDefault="008E276D" w:rsidP="000F7599">
      <w:pPr>
        <w:pStyle w:val="Odstavecseseznamem"/>
        <w:numPr>
          <w:ilvl w:val="0"/>
          <w:numId w:val="2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525A8FCA" w14:textId="77777777" w:rsidR="00082DD8" w:rsidRPr="000F7599" w:rsidRDefault="00082DD8" w:rsidP="000F7599">
      <w:pPr>
        <w:autoSpaceDE w:val="0"/>
        <w:spacing w:line="276" w:lineRule="auto"/>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646D3D75" w14:textId="77777777" w:rsidR="008E276D" w:rsidRPr="00C96609" w:rsidRDefault="008E276D" w:rsidP="00624578">
      <w:pPr>
        <w:autoSpaceDE w:val="0"/>
        <w:spacing w:line="276" w:lineRule="auto"/>
        <w:jc w:val="both"/>
        <w:rPr>
          <w:rFonts w:ascii="Times New Roman" w:hAnsi="Times New Roman" w:cs="Times New Roman"/>
          <w:b/>
          <w:sz w:val="24"/>
        </w:rPr>
      </w:pPr>
    </w:p>
    <w:p w14:paraId="4DDB9562" w14:textId="77777777" w:rsidR="008E276D" w:rsidRDefault="008E276D" w:rsidP="00C65339">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7BFEAF4F" w14:textId="77777777" w:rsidR="00792A89" w:rsidRPr="00C96609" w:rsidRDefault="00792A89" w:rsidP="00624578">
      <w:pPr>
        <w:autoSpaceDE w:val="0"/>
        <w:spacing w:line="276" w:lineRule="auto"/>
        <w:jc w:val="both"/>
        <w:rPr>
          <w:rFonts w:ascii="Times New Roman" w:hAnsi="Times New Roman" w:cs="Times New Roman"/>
          <w:sz w:val="24"/>
        </w:rPr>
      </w:pPr>
    </w:p>
    <w:p w14:paraId="74985A50" w14:textId="77777777" w:rsidR="003D4587" w:rsidRDefault="008E276D" w:rsidP="003D4587">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80BCC4C" w14:textId="77777777" w:rsidR="00705203" w:rsidRPr="00C00B35" w:rsidRDefault="00705203" w:rsidP="00792A89">
      <w:pPr>
        <w:pStyle w:val="Odstavecseseznamem"/>
        <w:autoSpaceDE w:val="0"/>
        <w:spacing w:line="276" w:lineRule="auto"/>
        <w:ind w:left="644"/>
        <w:jc w:val="both"/>
        <w:rPr>
          <w:rFonts w:ascii="Times New Roman" w:hAnsi="Times New Roman" w:cs="Times New Roman"/>
          <w:sz w:val="24"/>
        </w:rPr>
      </w:pPr>
    </w:p>
    <w:p w14:paraId="54D514EF"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V.</w:t>
      </w:r>
    </w:p>
    <w:p w14:paraId="0D90E4B4" w14:textId="77777777"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0AA272A2" w14:textId="77777777" w:rsidR="008E276D" w:rsidRPr="00C96609" w:rsidRDefault="008E276D" w:rsidP="00624578">
      <w:pPr>
        <w:autoSpaceDE w:val="0"/>
        <w:spacing w:line="276" w:lineRule="auto"/>
        <w:jc w:val="both"/>
        <w:rPr>
          <w:rFonts w:ascii="Times New Roman" w:hAnsi="Times New Roman" w:cs="Times New Roman"/>
          <w:b/>
          <w:bCs/>
          <w:sz w:val="24"/>
        </w:rPr>
      </w:pPr>
    </w:p>
    <w:p w14:paraId="15146EE5" w14:textId="77777777"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4BEF09F4" w14:textId="77777777" w:rsidR="008E276D" w:rsidRPr="00C96609" w:rsidRDefault="008E276D" w:rsidP="005D333C">
      <w:pPr>
        <w:autoSpaceDE w:val="0"/>
        <w:spacing w:line="276" w:lineRule="auto"/>
        <w:jc w:val="both"/>
        <w:rPr>
          <w:rFonts w:ascii="Times New Roman" w:hAnsi="Times New Roman" w:cs="Times New Roman"/>
          <w:sz w:val="24"/>
        </w:rPr>
      </w:pPr>
    </w:p>
    <w:p w14:paraId="2C5DA969" w14:textId="77777777" w:rsidR="008E276D" w:rsidRPr="003F6E9F" w:rsidRDefault="008E276D" w:rsidP="003F6E9F">
      <w:pPr>
        <w:pStyle w:val="Odstavecseseznamem"/>
        <w:numPr>
          <w:ilvl w:val="0"/>
          <w:numId w:val="26"/>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2038FDD5" w14:textId="77777777" w:rsidR="00CC0545" w:rsidRDefault="00CC0545" w:rsidP="00A24A2E">
      <w:pPr>
        <w:pStyle w:val="Odstavecseseznamem"/>
        <w:autoSpaceDE w:val="0"/>
        <w:spacing w:line="276" w:lineRule="auto"/>
        <w:ind w:left="720"/>
        <w:jc w:val="both"/>
        <w:rPr>
          <w:rFonts w:ascii="Times New Roman" w:hAnsi="Times New Roman" w:cs="Times New Roman"/>
          <w:sz w:val="24"/>
        </w:rPr>
      </w:pPr>
    </w:p>
    <w:p w14:paraId="456EA24E" w14:textId="77777777"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0556094" w14:textId="77777777" w:rsidR="008E276D" w:rsidRPr="00B35626" w:rsidRDefault="008E276D" w:rsidP="00B35626">
      <w:pPr>
        <w:pStyle w:val="Odstavecseseznamem"/>
        <w:rPr>
          <w:rFonts w:ascii="Times New Roman" w:hAnsi="Times New Roman" w:cs="Times New Roman"/>
          <w:sz w:val="24"/>
        </w:rPr>
      </w:pPr>
    </w:p>
    <w:p w14:paraId="12643329" w14:textId="300AC1AC" w:rsidR="00D97D9F" w:rsidRDefault="008E276D" w:rsidP="007A6889">
      <w:pPr>
        <w:pStyle w:val="Odstavecseseznamem"/>
        <w:numPr>
          <w:ilvl w:val="0"/>
          <w:numId w:val="26"/>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4244700E" w14:textId="77777777" w:rsidR="007A6889" w:rsidRPr="001821EF" w:rsidRDefault="007A6889" w:rsidP="007A6889">
      <w:pPr>
        <w:pStyle w:val="Odstavecseseznamem"/>
        <w:autoSpaceDE w:val="0"/>
        <w:spacing w:line="276" w:lineRule="auto"/>
        <w:ind w:left="720"/>
        <w:jc w:val="both"/>
        <w:rPr>
          <w:rFonts w:ascii="Times New Roman" w:hAnsi="Times New Roman" w:cs="Times New Roman"/>
          <w:sz w:val="24"/>
        </w:rPr>
      </w:pPr>
    </w:p>
    <w:p w14:paraId="290B593A" w14:textId="10E861C0" w:rsidR="008E276D" w:rsidRPr="007A6889" w:rsidRDefault="008E276D" w:rsidP="007A688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336ADBCA" w14:textId="77777777" w:rsidR="00114CCC" w:rsidRPr="00C96609" w:rsidRDefault="00114CCC" w:rsidP="00361682">
      <w:pPr>
        <w:spacing w:line="276" w:lineRule="auto"/>
        <w:jc w:val="both"/>
        <w:rPr>
          <w:rFonts w:ascii="Times New Roman" w:hAnsi="Times New Roman" w:cs="Times New Roman"/>
          <w:sz w:val="24"/>
        </w:rPr>
      </w:pPr>
    </w:p>
    <w:p w14:paraId="257EA66E" w14:textId="77777777" w:rsidR="00B571E4" w:rsidRDefault="008E276D" w:rsidP="00C65339">
      <w:pPr>
        <w:pStyle w:val="Odstavecseseznamem"/>
        <w:numPr>
          <w:ilvl w:val="0"/>
          <w:numId w:val="26"/>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77777777" w:rsidR="008E276D" w:rsidRPr="00CD67F4" w:rsidRDefault="008E276D" w:rsidP="00CD67F4">
      <w:pPr>
        <w:tabs>
          <w:tab w:val="num" w:pos="1440"/>
        </w:tabs>
        <w:spacing w:line="276" w:lineRule="auto"/>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3F21FBDC" w14:textId="77777777"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15C7ED95" w14:textId="77777777" w:rsidR="008E276D" w:rsidRDefault="008E276D" w:rsidP="00CD67F4">
      <w:pPr>
        <w:tabs>
          <w:tab w:val="num" w:pos="1440"/>
        </w:tabs>
        <w:spacing w:line="276" w:lineRule="auto"/>
        <w:jc w:val="center"/>
        <w:rPr>
          <w:rFonts w:ascii="Times New Roman" w:hAnsi="Times New Roman" w:cs="Times New Roman"/>
          <w:b/>
          <w:sz w:val="24"/>
        </w:rPr>
      </w:pPr>
    </w:p>
    <w:p w14:paraId="31F22B9F" w14:textId="77777777" w:rsidR="008E276D" w:rsidRPr="004817FE" w:rsidRDefault="008E276D" w:rsidP="006F5206">
      <w:pPr>
        <w:pStyle w:val="Odstavecseseznamem"/>
        <w:numPr>
          <w:ilvl w:val="0"/>
          <w:numId w:val="39"/>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328038F8" w14:textId="77777777" w:rsidR="008E276D" w:rsidRDefault="008E276D" w:rsidP="002A330A">
      <w:pPr>
        <w:pStyle w:val="Odstavecseseznamem"/>
        <w:spacing w:line="276" w:lineRule="auto"/>
        <w:ind w:left="1069"/>
        <w:jc w:val="both"/>
        <w:rPr>
          <w:rFonts w:ascii="Times New Roman" w:hAnsi="Times New Roman" w:cs="Times New Roman"/>
          <w:sz w:val="24"/>
        </w:rPr>
      </w:pPr>
    </w:p>
    <w:p w14:paraId="01F40470" w14:textId="03309AEF" w:rsidR="008E276D" w:rsidRPr="00DD52E9" w:rsidRDefault="008E276D" w:rsidP="00DD52E9">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95AF590" w14:textId="77777777" w:rsidR="008E276D" w:rsidRDefault="008E276D" w:rsidP="00DA2D12">
      <w:pPr>
        <w:pStyle w:val="Odstavecseseznamem"/>
        <w:numPr>
          <w:ilvl w:val="0"/>
          <w:numId w:val="41"/>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018B43A0" w14:textId="77777777" w:rsidR="008E276D" w:rsidRDefault="008E276D" w:rsidP="002A330A">
      <w:pPr>
        <w:pStyle w:val="Odstavecseseznamem"/>
        <w:widowControl/>
        <w:autoSpaceDE w:val="0"/>
        <w:spacing w:line="276" w:lineRule="auto"/>
        <w:ind w:left="0"/>
        <w:jc w:val="both"/>
        <w:rPr>
          <w:rFonts w:ascii="Times New Roman" w:hAnsi="Times New Roman" w:cs="Times New Roman"/>
          <w:sz w:val="24"/>
        </w:rPr>
      </w:pPr>
    </w:p>
    <w:p w14:paraId="12D2D2D1" w14:textId="77777777" w:rsidR="00AE3139" w:rsidRDefault="00AE3139" w:rsidP="002A330A">
      <w:pPr>
        <w:pStyle w:val="Odstavecseseznamem"/>
        <w:widowControl/>
        <w:autoSpaceDE w:val="0"/>
        <w:spacing w:line="276" w:lineRule="auto"/>
        <w:ind w:left="0"/>
        <w:jc w:val="both"/>
        <w:rPr>
          <w:rFonts w:ascii="Times New Roman" w:hAnsi="Times New Roman" w:cs="Times New Roman"/>
          <w:sz w:val="24"/>
        </w:rPr>
      </w:pPr>
    </w:p>
    <w:p w14:paraId="2138D830" w14:textId="77777777" w:rsidR="00AE3139" w:rsidRPr="00290F6D" w:rsidRDefault="00AE3139" w:rsidP="002A330A">
      <w:pPr>
        <w:pStyle w:val="Odstavecseseznamem"/>
        <w:widowControl/>
        <w:autoSpaceDE w:val="0"/>
        <w:spacing w:line="276" w:lineRule="auto"/>
        <w:ind w:left="0"/>
        <w:jc w:val="both"/>
        <w:rPr>
          <w:rFonts w:ascii="Times New Roman" w:hAnsi="Times New Roman" w:cs="Times New Roman"/>
          <w:sz w:val="24"/>
        </w:rPr>
      </w:pPr>
    </w:p>
    <w:p w14:paraId="56ADFEF8" w14:textId="77777777" w:rsidR="008E276D" w:rsidRPr="00660CA5"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lastRenderedPageBreak/>
        <w:t>Kupující je dále oprávněn od této smlouvy odstoupit v případě, že:</w:t>
      </w:r>
    </w:p>
    <w:p w14:paraId="6C1B6755" w14:textId="77777777" w:rsidR="00292CDD" w:rsidRPr="008A1A20"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D81505F" w:rsidR="008E276D" w:rsidRPr="00292CDD"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380CC1B9" w14:textId="74F53110" w:rsidR="008E276D" w:rsidRPr="00660CA5" w:rsidRDefault="008E276D" w:rsidP="002A330A">
      <w:pPr>
        <w:widowControl/>
        <w:numPr>
          <w:ilvl w:val="0"/>
          <w:numId w:val="2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5C70A927" w14:textId="77777777" w:rsidR="008E276D" w:rsidRDefault="008E276D" w:rsidP="002A330A">
      <w:pPr>
        <w:pStyle w:val="Odstavecseseznamem"/>
        <w:widowControl/>
        <w:autoSpaceDE w:val="0"/>
        <w:spacing w:line="276" w:lineRule="auto"/>
        <w:ind w:left="720"/>
        <w:jc w:val="both"/>
        <w:rPr>
          <w:rFonts w:ascii="Times New Roman" w:hAnsi="Times New Roman" w:cs="Times New Roman"/>
          <w:sz w:val="24"/>
        </w:rPr>
      </w:pPr>
    </w:p>
    <w:p w14:paraId="691619ED" w14:textId="77777777" w:rsidR="008E276D" w:rsidRDefault="008E276D" w:rsidP="00C96FBC">
      <w:pPr>
        <w:pStyle w:val="Odstavecseseznamem"/>
        <w:numPr>
          <w:ilvl w:val="0"/>
          <w:numId w:val="39"/>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FED945C" w14:textId="77777777" w:rsidR="008E276D" w:rsidRDefault="008E276D" w:rsidP="00C47460">
      <w:pPr>
        <w:pStyle w:val="Odstavecseseznamem"/>
        <w:spacing w:line="276" w:lineRule="auto"/>
        <w:ind w:left="720"/>
        <w:jc w:val="both"/>
        <w:rPr>
          <w:rFonts w:ascii="Times New Roman" w:hAnsi="Times New Roman" w:cs="Times New Roman"/>
          <w:sz w:val="24"/>
        </w:rPr>
      </w:pPr>
    </w:p>
    <w:p w14:paraId="2861392F" w14:textId="77777777" w:rsidR="006D46A2" w:rsidRDefault="008E276D" w:rsidP="00C863E5">
      <w:pPr>
        <w:pStyle w:val="Odstavecseseznamem"/>
        <w:widowControl/>
        <w:numPr>
          <w:ilvl w:val="0"/>
          <w:numId w:val="39"/>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0CA4EB36" w14:textId="77777777" w:rsidR="00D97D9F" w:rsidRPr="00D97D9F" w:rsidRDefault="00D97D9F" w:rsidP="00D97D9F">
      <w:pPr>
        <w:widowControl/>
        <w:autoSpaceDE w:val="0"/>
        <w:spacing w:line="276" w:lineRule="auto"/>
        <w:jc w:val="both"/>
        <w:rPr>
          <w:rFonts w:ascii="Times New Roman" w:hAnsi="Times New Roman" w:cs="Times New Roman"/>
          <w:sz w:val="24"/>
        </w:rPr>
      </w:pPr>
    </w:p>
    <w:p w14:paraId="2DE02D77" w14:textId="77777777" w:rsidR="003C4710" w:rsidRPr="00E27DA9" w:rsidRDefault="003C4710" w:rsidP="00E27DA9">
      <w:pPr>
        <w:tabs>
          <w:tab w:val="left" w:pos="0"/>
        </w:tabs>
        <w:spacing w:line="276" w:lineRule="auto"/>
        <w:jc w:val="both"/>
        <w:rPr>
          <w:rFonts w:ascii="Times New Roman" w:hAnsi="Times New Roman" w:cs="Times New Roman"/>
          <w:sz w:val="24"/>
        </w:rPr>
      </w:pPr>
    </w:p>
    <w:p w14:paraId="0C3D0693" w14:textId="77777777" w:rsidR="008E276D" w:rsidRPr="00C96609" w:rsidRDefault="008E276D" w:rsidP="005F171B">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1C31EECD" w14:textId="77777777"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42A2E732" w14:textId="77777777" w:rsidR="008E276D" w:rsidRPr="00C96609" w:rsidRDefault="008E276D" w:rsidP="00624578">
      <w:pPr>
        <w:autoSpaceDE w:val="0"/>
        <w:spacing w:line="276" w:lineRule="auto"/>
        <w:jc w:val="both"/>
        <w:rPr>
          <w:rFonts w:ascii="Times New Roman" w:hAnsi="Times New Roman" w:cs="Times New Roman"/>
          <w:b/>
          <w:bCs/>
          <w:sz w:val="24"/>
        </w:rPr>
      </w:pPr>
    </w:p>
    <w:p w14:paraId="7E8C2FE5" w14:textId="77777777" w:rsidR="00E27DA9" w:rsidRPr="004F2581" w:rsidRDefault="00E27DA9" w:rsidP="00E27DA9">
      <w:pPr>
        <w:widowControl/>
        <w:numPr>
          <w:ilvl w:val="0"/>
          <w:numId w:val="2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3165003" w14:textId="77777777" w:rsidR="00E27DA9" w:rsidRDefault="00E27DA9" w:rsidP="00E27DA9">
      <w:pPr>
        <w:pStyle w:val="Odstavecseseznamem"/>
        <w:tabs>
          <w:tab w:val="left" w:pos="0"/>
        </w:tabs>
        <w:spacing w:line="276" w:lineRule="auto"/>
        <w:ind w:left="720"/>
        <w:jc w:val="both"/>
        <w:rPr>
          <w:rFonts w:ascii="Times New Roman" w:hAnsi="Times New Roman" w:cs="Times New Roman"/>
          <w:sz w:val="24"/>
        </w:rPr>
      </w:pPr>
    </w:p>
    <w:p w14:paraId="6A086B9D"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60154EC9"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2C7C4C50"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378863FE"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0670D354"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2E4DA3DC" w14:textId="77777777" w:rsidR="008A1A20" w:rsidRPr="00883F02" w:rsidRDefault="008A1A20" w:rsidP="00883F02">
      <w:pPr>
        <w:tabs>
          <w:tab w:val="left" w:pos="0"/>
        </w:tabs>
        <w:spacing w:line="276" w:lineRule="auto"/>
        <w:jc w:val="both"/>
        <w:rPr>
          <w:rFonts w:ascii="Times New Roman" w:hAnsi="Times New Roman" w:cs="Times New Roman"/>
          <w:sz w:val="24"/>
        </w:rPr>
      </w:pPr>
    </w:p>
    <w:p w14:paraId="7393F67A" w14:textId="77777777" w:rsidR="003C4710" w:rsidRDefault="008E276D" w:rsidP="008A1A20">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0E639212" w14:textId="77777777" w:rsidR="008E276D" w:rsidRPr="003C4710" w:rsidRDefault="003C4710" w:rsidP="003C4710">
      <w:pPr>
        <w:tabs>
          <w:tab w:val="left" w:pos="0"/>
        </w:tabs>
        <w:spacing w:line="276" w:lineRule="auto"/>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1CE777CF" w14:textId="77777777" w:rsidR="008E276D" w:rsidRDefault="008E276D" w:rsidP="004D5EE7">
      <w:pPr>
        <w:pStyle w:val="Odstavecseseznamem"/>
        <w:rPr>
          <w:rFonts w:ascii="Times New Roman" w:hAnsi="Times New Roman" w:cs="Times New Roman"/>
          <w:sz w:val="24"/>
          <w:szCs w:val="22"/>
        </w:rPr>
      </w:pPr>
    </w:p>
    <w:p w14:paraId="76EC0DAC" w14:textId="77777777" w:rsidR="008E276D" w:rsidRPr="003C4710" w:rsidRDefault="008E276D" w:rsidP="003C4710">
      <w:pPr>
        <w:pStyle w:val="Odstavecseseznamem"/>
        <w:numPr>
          <w:ilvl w:val="0"/>
          <w:numId w:val="2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8D578A4" w14:textId="77777777" w:rsidR="008E276D" w:rsidRDefault="008E276D" w:rsidP="00501203">
      <w:pPr>
        <w:pStyle w:val="Odstavecseseznamem"/>
        <w:rPr>
          <w:rFonts w:ascii="Times New Roman" w:hAnsi="Times New Roman" w:cs="Times New Roman"/>
          <w:sz w:val="28"/>
          <w:szCs w:val="22"/>
        </w:rPr>
      </w:pPr>
    </w:p>
    <w:p w14:paraId="108220D8" w14:textId="77777777" w:rsidR="008E276D" w:rsidRDefault="008E276D" w:rsidP="00501203">
      <w:pPr>
        <w:widowControl/>
        <w:numPr>
          <w:ilvl w:val="0"/>
          <w:numId w:val="2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B32BC35" w14:textId="77777777" w:rsidR="006D46A2" w:rsidRPr="006D46A2" w:rsidRDefault="006D46A2" w:rsidP="003E3AFB">
      <w:pPr>
        <w:widowControl/>
        <w:suppressAutoHyphens w:val="0"/>
        <w:spacing w:line="276" w:lineRule="auto"/>
        <w:jc w:val="both"/>
        <w:rPr>
          <w:sz w:val="24"/>
        </w:rPr>
      </w:pPr>
    </w:p>
    <w:p w14:paraId="146B30DF" w14:textId="77777777" w:rsidR="006D46A2" w:rsidRDefault="003E3AFB" w:rsidP="006D46A2">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F3E98FA" w14:textId="77777777" w:rsidR="0004099A" w:rsidRDefault="0004099A" w:rsidP="0004099A">
      <w:pPr>
        <w:widowControl/>
        <w:suppressAutoHyphens w:val="0"/>
        <w:spacing w:line="276" w:lineRule="auto"/>
        <w:ind w:left="720"/>
        <w:jc w:val="both"/>
        <w:rPr>
          <w:rFonts w:ascii="Times New Roman" w:hAnsi="Times New Roman" w:cs="Times New Roman"/>
          <w:sz w:val="24"/>
        </w:rPr>
      </w:pPr>
    </w:p>
    <w:p w14:paraId="4F7F90FA" w14:textId="77777777" w:rsidR="00E27DA9" w:rsidRDefault="00E27DA9" w:rsidP="00E27DA9">
      <w:pPr>
        <w:widowControl/>
        <w:numPr>
          <w:ilvl w:val="0"/>
          <w:numId w:val="29"/>
        </w:numPr>
        <w:suppressAutoHyphens w:val="0"/>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49486BB4" w14:textId="77777777" w:rsidR="00E87684" w:rsidRPr="00040251" w:rsidRDefault="00E87684" w:rsidP="00AE3139">
      <w:pPr>
        <w:widowControl/>
        <w:suppressAutoHyphens w:val="0"/>
        <w:spacing w:line="276" w:lineRule="auto"/>
        <w:jc w:val="both"/>
        <w:rPr>
          <w:rFonts w:ascii="Times New Roman" w:hAnsi="Times New Roman" w:cs="Times New Roman"/>
          <w:sz w:val="24"/>
        </w:rPr>
      </w:pPr>
    </w:p>
    <w:p w14:paraId="3D942BCC" w14:textId="538C8A5C" w:rsidR="00AE3139" w:rsidRPr="002167DE" w:rsidRDefault="00AE3139" w:rsidP="00AE3139">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Smlouva je platná</w:t>
      </w:r>
      <w:r w:rsidRPr="002167DE">
        <w:rPr>
          <w:rFonts w:ascii="Times New Roman" w:hAnsi="Times New Roman" w:cs="Times New Roman"/>
          <w:bCs/>
          <w:sz w:val="24"/>
        </w:rPr>
        <w:t xml:space="preserve"> </w:t>
      </w:r>
      <w:r w:rsidRPr="00290393">
        <w:rPr>
          <w:rFonts w:ascii="Times New Roman" w:hAnsi="Times New Roman" w:cs="Times New Roman"/>
          <w:bCs/>
          <w:sz w:val="24"/>
        </w:rPr>
        <w:t>po podpisu ob</w:t>
      </w:r>
      <w:r>
        <w:rPr>
          <w:rFonts w:ascii="Times New Roman" w:hAnsi="Times New Roman" w:cs="Times New Roman"/>
          <w:bCs/>
          <w:sz w:val="24"/>
        </w:rPr>
        <w:t>ě</w:t>
      </w:r>
      <w:r w:rsidRPr="00290393">
        <w:rPr>
          <w:rFonts w:ascii="Times New Roman" w:hAnsi="Times New Roman" w:cs="Times New Roman"/>
          <w:bCs/>
          <w:sz w:val="24"/>
        </w:rPr>
        <w:t>ma smluvními stranami a nabývá účinnosti uveřejn</w:t>
      </w:r>
      <w:r>
        <w:rPr>
          <w:rFonts w:ascii="Times New Roman" w:hAnsi="Times New Roman" w:cs="Times New Roman"/>
          <w:bCs/>
          <w:sz w:val="24"/>
        </w:rPr>
        <w:t>ě</w:t>
      </w:r>
      <w:r w:rsidRPr="00290393">
        <w:rPr>
          <w:rFonts w:ascii="Times New Roman" w:hAnsi="Times New Roman" w:cs="Times New Roman"/>
          <w:bCs/>
          <w:sz w:val="24"/>
        </w:rPr>
        <w:t xml:space="preserve">ním v </w:t>
      </w:r>
      <w:r>
        <w:rPr>
          <w:rFonts w:ascii="Times New Roman" w:hAnsi="Times New Roman" w:cs="Times New Roman"/>
          <w:bCs/>
          <w:sz w:val="24"/>
        </w:rPr>
        <w:t>r</w:t>
      </w:r>
      <w:r w:rsidRPr="00290393">
        <w:rPr>
          <w:rFonts w:ascii="Times New Roman" w:hAnsi="Times New Roman" w:cs="Times New Roman"/>
          <w:bCs/>
          <w:sz w:val="24"/>
        </w:rPr>
        <w:t>egistru smluv</w:t>
      </w:r>
      <w:r w:rsidRPr="006D2916">
        <w:t xml:space="preserve"> </w:t>
      </w:r>
      <w:r w:rsidRPr="006D2916">
        <w:rPr>
          <w:rFonts w:ascii="Times New Roman" w:hAnsi="Times New Roman" w:cs="Times New Roman"/>
          <w:bCs/>
          <w:sz w:val="24"/>
        </w:rPr>
        <w:t xml:space="preserve">ve smyslu ustanovení § 2 odst.1, </w:t>
      </w:r>
      <w:r w:rsidR="00902116">
        <w:rPr>
          <w:rFonts w:ascii="Times New Roman" w:hAnsi="Times New Roman" w:cs="Times New Roman"/>
          <w:bCs/>
          <w:sz w:val="24"/>
        </w:rPr>
        <w:t xml:space="preserve"> </w:t>
      </w:r>
      <w:r w:rsidRPr="006D2916">
        <w:rPr>
          <w:rFonts w:ascii="Times New Roman" w:hAnsi="Times New Roman" w:cs="Times New Roman"/>
          <w:bCs/>
          <w:sz w:val="24"/>
        </w:rPr>
        <w:t>písm. c) a § 5 odst. 2 zákona č. 340/2015 Sb. o registru smluv v platném zn</w:t>
      </w:r>
      <w:r>
        <w:rPr>
          <w:rFonts w:ascii="Times New Roman" w:hAnsi="Times New Roman" w:cs="Times New Roman"/>
          <w:bCs/>
          <w:sz w:val="24"/>
        </w:rPr>
        <w:t>ě</w:t>
      </w:r>
      <w:r w:rsidRPr="006D2916">
        <w:rPr>
          <w:rFonts w:ascii="Times New Roman" w:hAnsi="Times New Roman" w:cs="Times New Roman"/>
          <w:bCs/>
          <w:sz w:val="24"/>
        </w:rPr>
        <w:t>ní. Povinnost k uveřejn</w:t>
      </w:r>
      <w:r>
        <w:rPr>
          <w:rFonts w:ascii="Times New Roman" w:hAnsi="Times New Roman" w:cs="Times New Roman"/>
          <w:bCs/>
          <w:sz w:val="24"/>
        </w:rPr>
        <w:t>ě</w:t>
      </w:r>
      <w:r w:rsidRPr="006D2916">
        <w:rPr>
          <w:rFonts w:ascii="Times New Roman" w:hAnsi="Times New Roman" w:cs="Times New Roman"/>
          <w:bCs/>
          <w:sz w:val="24"/>
        </w:rPr>
        <w:t xml:space="preserve">ní smlouvy v registru smluv přebírá </w:t>
      </w:r>
      <w:r>
        <w:rPr>
          <w:rFonts w:ascii="Times New Roman" w:hAnsi="Times New Roman" w:cs="Times New Roman"/>
          <w:bCs/>
          <w:sz w:val="24"/>
        </w:rPr>
        <w:t>kupující</w:t>
      </w:r>
      <w:r w:rsidRPr="006D2916">
        <w:rPr>
          <w:rFonts w:ascii="Times New Roman" w:hAnsi="Times New Roman" w:cs="Times New Roman"/>
          <w:bCs/>
          <w:sz w:val="24"/>
        </w:rPr>
        <w:t>.</w:t>
      </w:r>
    </w:p>
    <w:p w14:paraId="605D8956"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7F6AA1D9" w14:textId="77777777" w:rsid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73BAD39" w14:textId="77777777" w:rsidR="00BF6E17" w:rsidRDefault="00BF6E17" w:rsidP="00BF6E17">
      <w:pPr>
        <w:widowControl/>
        <w:suppressAutoHyphens w:val="0"/>
        <w:spacing w:line="276" w:lineRule="auto"/>
        <w:ind w:left="720"/>
        <w:jc w:val="both"/>
        <w:rPr>
          <w:rFonts w:ascii="Times New Roman" w:hAnsi="Times New Roman" w:cs="Times New Roman"/>
          <w:sz w:val="24"/>
        </w:rPr>
      </w:pPr>
    </w:p>
    <w:p w14:paraId="3018972E" w14:textId="76ABC43E" w:rsidR="00BF6E17" w:rsidRPr="00BF6E17" w:rsidRDefault="00BF6E17" w:rsidP="00BF6E17">
      <w:pPr>
        <w:widowControl/>
        <w:numPr>
          <w:ilvl w:val="0"/>
          <w:numId w:val="29"/>
        </w:numPr>
        <w:suppressAutoHyphens w:val="0"/>
        <w:spacing w:line="276" w:lineRule="auto"/>
        <w:jc w:val="both"/>
        <w:rPr>
          <w:rFonts w:ascii="Times New Roman" w:hAnsi="Times New Roman" w:cs="Times New Roman"/>
          <w:sz w:val="24"/>
        </w:rPr>
      </w:pPr>
      <w:r w:rsidRPr="00BF6E17">
        <w:rPr>
          <w:rFonts w:ascii="Times New Roman" w:hAnsi="Times New Roman" w:cs="Times New Roman"/>
          <w:sz w:val="24"/>
        </w:rPr>
        <w:t>S osobními údaji použitými za účelem uzavření smlouvy a následného obchodního vztahu bude  po celou dobu platnosti a účinnosti smluvního vztahu a po jeho skončení  naloženo dle platné právní úpravy, zejména dle Nařízení Evropského parlamentu a Rady (EU) 2016/679 ze dne 27. dubna 2016 o ochraně fyzických osob v souvislosti se zpracováním osobních údajů a o volném pohybu těchto údajů a o zrušení směrnice 95/46/ES (Nařízení GDPR) a zákona č. 499/2004 Sb. v platném znění. </w:t>
      </w:r>
    </w:p>
    <w:p w14:paraId="134049BA" w14:textId="77777777" w:rsidR="00883F02" w:rsidRDefault="00883F02" w:rsidP="00883F02">
      <w:pPr>
        <w:widowControl/>
        <w:suppressAutoHyphens w:val="0"/>
        <w:spacing w:line="276" w:lineRule="auto"/>
        <w:ind w:left="720"/>
        <w:jc w:val="both"/>
        <w:rPr>
          <w:rFonts w:ascii="Times New Roman" w:hAnsi="Times New Roman" w:cs="Times New Roman"/>
          <w:sz w:val="24"/>
        </w:rPr>
      </w:pPr>
    </w:p>
    <w:p w14:paraId="4FB2A3BC" w14:textId="2FDC795C" w:rsidR="00883F02" w:rsidRPr="00883F02" w:rsidRDefault="00883F02" w:rsidP="00883F02">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14:paraId="38CFFA78"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1DC89228" w14:textId="77777777"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77777777" w:rsidR="00DD0AD1" w:rsidRPr="00040251" w:rsidRDefault="00DD0AD1" w:rsidP="00040251">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3A7831" w:rsidRPr="00040251">
        <w:rPr>
          <w:rFonts w:ascii="Times New Roman" w:hAnsi="Times New Roman" w:cs="Times New Roman"/>
          <w:i/>
          <w:sz w:val="24"/>
        </w:rPr>
        <w:t>Hodnotící tabulka</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cenová kalkulace</w:t>
      </w:r>
    </w:p>
    <w:p w14:paraId="021B6639" w14:textId="77777777" w:rsidR="008E276D" w:rsidRPr="00C96609" w:rsidRDefault="008E276D" w:rsidP="00BF6E17">
      <w:pPr>
        <w:pStyle w:val="Prosttext1"/>
        <w:spacing w:line="276" w:lineRule="auto"/>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847401">
      <w:pPr>
        <w:ind w:firstLine="709"/>
        <w:rPr>
          <w:rFonts w:ascii="Times New Roman" w:eastAsia="MS Mincho" w:hAnsi="Times New Roman" w:cs="Times New Roman"/>
          <w:sz w:val="24"/>
        </w:rPr>
      </w:pPr>
    </w:p>
    <w:p w14:paraId="160CAA87" w14:textId="683E7443" w:rsidR="005E52D5" w:rsidRDefault="008E276D" w:rsidP="00847401">
      <w:pPr>
        <w:ind w:firstLine="709"/>
      </w:pPr>
      <w:r w:rsidRPr="00C96609">
        <w:rPr>
          <w:rFonts w:ascii="Times New Roman" w:eastAsia="MS Mincho" w:hAnsi="Times New Roman" w:cs="Times New Roman"/>
          <w:sz w:val="24"/>
        </w:rPr>
        <w:t>Ve Šternberku dne:</w:t>
      </w:r>
      <w:r w:rsidR="00A74C80">
        <w:rPr>
          <w:rFonts w:ascii="Times New Roman" w:eastAsia="MS Mincho" w:hAnsi="Times New Roman" w:cs="Times New Roman"/>
          <w:sz w:val="24"/>
        </w:rPr>
        <w:t xml:space="preserve"> </w:t>
      </w:r>
      <w:r w:rsidR="0034175D">
        <w:rPr>
          <w:rFonts w:ascii="Times New Roman" w:eastAsia="MS Mincho" w:hAnsi="Times New Roman" w:cs="Times New Roman"/>
          <w:sz w:val="24"/>
        </w:rPr>
        <w:t>10. 9. 2019</w:t>
      </w:r>
      <w:r w:rsidR="0034175D">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196388">
        <w:rPr>
          <w:rFonts w:ascii="Times New Roman" w:eastAsia="MS Mincho" w:hAnsi="Times New Roman" w:cs="Times New Roman"/>
          <w:sz w:val="24"/>
        </w:rPr>
        <w:t> Blatné</w:t>
      </w:r>
      <w:r w:rsidR="00A74C80">
        <w:rPr>
          <w:rFonts w:ascii="Times New Roman" w:eastAsia="MS Mincho" w:hAnsi="Times New Roman" w:cs="Times New Roman"/>
          <w:sz w:val="24"/>
        </w:rPr>
        <w:t xml:space="preserve"> dne: </w:t>
      </w:r>
      <w:proofErr w:type="gramStart"/>
      <w:r w:rsidR="0034175D">
        <w:rPr>
          <w:rFonts w:ascii="Times New Roman" w:eastAsia="MS Mincho" w:hAnsi="Times New Roman" w:cs="Times New Roman"/>
          <w:sz w:val="24"/>
        </w:rPr>
        <w:t>24.9.2019</w:t>
      </w:r>
      <w:proofErr w:type="gramEnd"/>
    </w:p>
    <w:p w14:paraId="7EF6A7D3" w14:textId="77777777" w:rsidR="00847401" w:rsidRDefault="00847401" w:rsidP="002F09CD">
      <w:pPr>
        <w:ind w:left="709"/>
        <w:rPr>
          <w:rFonts w:ascii="Times New Roman" w:eastAsia="MS Mincho" w:hAnsi="Times New Roman" w:cs="Times New Roman"/>
          <w:sz w:val="24"/>
        </w:rPr>
      </w:pPr>
    </w:p>
    <w:p w14:paraId="57913EFD" w14:textId="77777777" w:rsidR="005F171B" w:rsidRDefault="005F171B" w:rsidP="002F09CD">
      <w:pPr>
        <w:ind w:left="709"/>
        <w:rPr>
          <w:rFonts w:ascii="Times New Roman" w:eastAsia="MS Mincho" w:hAnsi="Times New Roman" w:cs="Times New Roman"/>
          <w:sz w:val="24"/>
        </w:rPr>
      </w:pPr>
    </w:p>
    <w:p w14:paraId="7A2A5B21" w14:textId="77777777" w:rsidR="005F171B" w:rsidRDefault="005F171B" w:rsidP="002F09CD">
      <w:pPr>
        <w:ind w:left="709"/>
        <w:rPr>
          <w:rFonts w:ascii="Times New Roman" w:eastAsia="MS Mincho" w:hAnsi="Times New Roman" w:cs="Times New Roman"/>
          <w:sz w:val="24"/>
        </w:rPr>
      </w:pPr>
    </w:p>
    <w:p w14:paraId="45F6FE6B" w14:textId="77777777" w:rsidR="005F171B" w:rsidRDefault="005F171B" w:rsidP="002F09CD">
      <w:pPr>
        <w:ind w:left="709"/>
        <w:rPr>
          <w:rFonts w:ascii="Times New Roman" w:eastAsia="MS Mincho" w:hAnsi="Times New Roman" w:cs="Times New Roman"/>
          <w:sz w:val="24"/>
        </w:rPr>
      </w:pPr>
    </w:p>
    <w:p w14:paraId="2F8B2B69" w14:textId="77777777" w:rsidR="005F171B" w:rsidRDefault="005F171B" w:rsidP="002F09CD">
      <w:pPr>
        <w:ind w:left="709"/>
        <w:rPr>
          <w:rFonts w:ascii="Times New Roman" w:eastAsia="MS Mincho" w:hAnsi="Times New Roman" w:cs="Times New Roman"/>
          <w:sz w:val="24"/>
        </w:rPr>
      </w:pPr>
    </w:p>
    <w:p w14:paraId="090D1B23" w14:textId="77777777" w:rsidR="005F171B" w:rsidRDefault="005F171B" w:rsidP="002F09CD">
      <w:pPr>
        <w:ind w:left="709"/>
        <w:rPr>
          <w:rFonts w:ascii="Times New Roman" w:eastAsia="MS Mincho" w:hAnsi="Times New Roman" w:cs="Times New Roman"/>
          <w:sz w:val="24"/>
        </w:rPr>
      </w:pPr>
    </w:p>
    <w:p w14:paraId="56D6C5D6" w14:textId="77777777" w:rsidR="005F171B" w:rsidRDefault="005F171B" w:rsidP="002F09CD">
      <w:pPr>
        <w:ind w:left="709"/>
        <w:rPr>
          <w:rFonts w:ascii="Times New Roman" w:eastAsia="MS Mincho" w:hAnsi="Times New Roman" w:cs="Times New Roman"/>
          <w:sz w:val="24"/>
        </w:rPr>
      </w:pPr>
    </w:p>
    <w:p w14:paraId="5EF6E794" w14:textId="77777777" w:rsidR="005F171B" w:rsidRDefault="005F171B" w:rsidP="00BF6E17">
      <w:pPr>
        <w:rPr>
          <w:rFonts w:ascii="Times New Roman" w:eastAsia="MS Mincho" w:hAnsi="Times New Roman" w:cs="Times New Roman"/>
          <w:sz w:val="24"/>
        </w:rPr>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3DAB1D5F"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196388">
        <w:rPr>
          <w:rFonts w:ascii="Times New Roman" w:eastAsia="MS Mincho" w:hAnsi="Times New Roman" w:cs="Times New Roman"/>
          <w:sz w:val="24"/>
        </w:rPr>
        <w:t>Ing. Petr Langer</w:t>
      </w:r>
    </w:p>
    <w:p w14:paraId="5E7806A8" w14:textId="18B15A6D"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196388">
        <w:rPr>
          <w:rFonts w:ascii="Times New Roman" w:eastAsia="MS Mincho" w:hAnsi="Times New Roman" w:cs="Times New Roman"/>
          <w:sz w:val="24"/>
        </w:rPr>
        <w:t>jednatel společnosti</w:t>
      </w:r>
      <w:r w:rsidR="003E6884">
        <w:rPr>
          <w:rFonts w:ascii="Times New Roman" w:eastAsia="MS Mincho" w:hAnsi="Times New Roman" w:cs="Times New Roman"/>
          <w:sz w:val="24"/>
        </w:rPr>
        <w:t xml:space="preserve">   </w:t>
      </w:r>
    </w:p>
    <w:p w14:paraId="3DA443B5" w14:textId="20BCCF64" w:rsidR="008E276D" w:rsidRDefault="008E276D" w:rsidP="002F09CD">
      <w:pPr>
        <w:ind w:left="709"/>
      </w:pPr>
      <w:r w:rsidRPr="00C96609">
        <w:rPr>
          <w:rFonts w:ascii="Times New Roman" w:eastAsia="MS Mincho" w:hAnsi="Times New Roman" w:cs="Times New Roman"/>
          <w:sz w:val="24"/>
        </w:rPr>
        <w:t xml:space="preserve">  Psychiatrická léčebna Šternberk</w:t>
      </w:r>
      <w:r w:rsidR="00196388">
        <w:rPr>
          <w:rFonts w:ascii="Times New Roman" w:eastAsia="MS Mincho" w:hAnsi="Times New Roman" w:cs="Times New Roman"/>
          <w:sz w:val="24"/>
        </w:rPr>
        <w:tab/>
      </w:r>
      <w:r w:rsidR="00196388">
        <w:rPr>
          <w:rFonts w:ascii="Times New Roman" w:eastAsia="MS Mincho" w:hAnsi="Times New Roman" w:cs="Times New Roman"/>
          <w:sz w:val="24"/>
        </w:rPr>
        <w:tab/>
        <w:t xml:space="preserve">                 LAGER INTERIÉRY s.r.o.</w:t>
      </w:r>
    </w:p>
    <w:sectPr w:rsidR="008E276D" w:rsidSect="002F38DB">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CE8CA" w15:done="0"/>
  <w15:commentEx w15:paraId="168B7370" w15:done="0"/>
  <w15:commentEx w15:paraId="4BDFD98C" w15:done="0"/>
  <w15:commentEx w15:paraId="65A9ACB2" w15:done="0"/>
  <w15:commentEx w15:paraId="2EB1F7FA" w15:done="0"/>
  <w15:commentEx w15:paraId="7C8310E7" w15:done="0"/>
  <w15:commentEx w15:paraId="00AE58CC" w15:done="0"/>
  <w15:commentEx w15:paraId="7FAC6DE8" w15:done="0"/>
  <w15:commentEx w15:paraId="15016C19" w15:done="0"/>
  <w15:commentEx w15:paraId="0117E7A8" w15:done="0"/>
  <w15:commentEx w15:paraId="0D1EDA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04541" w14:textId="77777777" w:rsidR="0007386B" w:rsidRDefault="0007386B" w:rsidP="00740209">
      <w:r>
        <w:separator/>
      </w:r>
    </w:p>
  </w:endnote>
  <w:endnote w:type="continuationSeparator" w:id="0">
    <w:p w14:paraId="7DD2F855" w14:textId="77777777" w:rsidR="0007386B" w:rsidRDefault="0007386B"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7777777" w:rsidR="00A43190" w:rsidRPr="007F7361" w:rsidRDefault="00A43190" w:rsidP="00A43190">
            <w:pPr>
              <w:pStyle w:val="Zpat"/>
              <w:jc w:val="right"/>
              <w:rPr>
                <w:rFonts w:ascii="Times New Roman" w:hAnsi="Times New Roman" w:cs="Times New Roman"/>
                <w:i/>
                <w:szCs w:val="20"/>
              </w:rPr>
            </w:pPr>
            <w:proofErr w:type="gramStart"/>
            <w:r w:rsidRPr="007F7361">
              <w:rPr>
                <w:rFonts w:ascii="Times New Roman" w:hAnsi="Times New Roman" w:cs="Times New Roman"/>
                <w:i/>
                <w:szCs w:val="20"/>
              </w:rPr>
              <w:t xml:space="preserve">Stránka </w:t>
            </w:r>
            <w:proofErr w:type="gramEnd"/>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BC3CC5">
              <w:rPr>
                <w:rFonts w:ascii="Times New Roman" w:hAnsi="Times New Roman" w:cs="Times New Roman"/>
                <w:i/>
                <w:noProof/>
                <w:szCs w:val="20"/>
              </w:rPr>
              <w:t>4</w:t>
            </w:r>
            <w:r w:rsidRPr="007F7361">
              <w:rPr>
                <w:rFonts w:ascii="Times New Roman" w:hAnsi="Times New Roman" w:cs="Times New Roman"/>
                <w:i/>
                <w:szCs w:val="20"/>
              </w:rPr>
              <w:fldChar w:fldCharType="end"/>
            </w:r>
            <w:proofErr w:type="gramStart"/>
            <w:r w:rsidRPr="007F7361">
              <w:rPr>
                <w:rFonts w:ascii="Times New Roman" w:hAnsi="Times New Roman" w:cs="Times New Roman"/>
                <w:i/>
                <w:szCs w:val="20"/>
              </w:rPr>
              <w:t xml:space="preserve"> z </w:t>
            </w:r>
            <w:proofErr w:type="gramEnd"/>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BC3CC5">
              <w:rPr>
                <w:rFonts w:ascii="Times New Roman" w:hAnsi="Times New Roman" w:cs="Times New Roman"/>
                <w:i/>
                <w:noProof/>
                <w:szCs w:val="20"/>
              </w:rPr>
              <w:t>7</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7777777" w:rsidR="00A43190" w:rsidRPr="0039734F" w:rsidRDefault="00A43190">
            <w:pPr>
              <w:pStyle w:val="Zpat"/>
              <w:jc w:val="right"/>
              <w:rPr>
                <w:rFonts w:ascii="Times New Roman" w:hAnsi="Times New Roman" w:cs="Times New Roman"/>
                <w:i/>
                <w:szCs w:val="20"/>
              </w:rPr>
            </w:pPr>
            <w:proofErr w:type="gramStart"/>
            <w:r w:rsidRPr="0039734F">
              <w:rPr>
                <w:rFonts w:ascii="Times New Roman" w:hAnsi="Times New Roman" w:cs="Times New Roman"/>
                <w:i/>
                <w:szCs w:val="20"/>
              </w:rPr>
              <w:t xml:space="preserve">Stránka </w:t>
            </w:r>
            <w:proofErr w:type="gramEnd"/>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BC3CC5">
              <w:rPr>
                <w:rFonts w:ascii="Times New Roman" w:hAnsi="Times New Roman" w:cs="Times New Roman"/>
                <w:b/>
                <w:bCs/>
                <w:i/>
                <w:noProof/>
                <w:szCs w:val="20"/>
              </w:rPr>
              <w:t>1</w:t>
            </w:r>
            <w:r w:rsidRPr="0039734F">
              <w:rPr>
                <w:rFonts w:ascii="Times New Roman" w:hAnsi="Times New Roman" w:cs="Times New Roman"/>
                <w:b/>
                <w:bCs/>
                <w:i/>
                <w:szCs w:val="20"/>
              </w:rPr>
              <w:fldChar w:fldCharType="end"/>
            </w:r>
            <w:proofErr w:type="gramStart"/>
            <w:r w:rsidRPr="0039734F">
              <w:rPr>
                <w:rFonts w:ascii="Times New Roman" w:hAnsi="Times New Roman" w:cs="Times New Roman"/>
                <w:i/>
                <w:szCs w:val="20"/>
              </w:rPr>
              <w:t xml:space="preserve"> z </w:t>
            </w:r>
            <w:proofErr w:type="gramEnd"/>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BC3CC5">
              <w:rPr>
                <w:rFonts w:ascii="Times New Roman" w:hAnsi="Times New Roman" w:cs="Times New Roman"/>
                <w:b/>
                <w:bCs/>
                <w:i/>
                <w:noProof/>
                <w:szCs w:val="20"/>
              </w:rPr>
              <w:t>7</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43C57" w14:textId="77777777" w:rsidR="0007386B" w:rsidRDefault="0007386B" w:rsidP="00740209">
      <w:r>
        <w:separator/>
      </w:r>
    </w:p>
  </w:footnote>
  <w:footnote w:type="continuationSeparator" w:id="0">
    <w:p w14:paraId="4CF59C49" w14:textId="77777777" w:rsidR="0007386B" w:rsidRDefault="0007386B"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5231C295" w:rsidR="008E276D" w:rsidRPr="00F74A26" w:rsidRDefault="00C310FB" w:rsidP="00F74A26">
    <w:pPr>
      <w:pStyle w:val="Zhlav"/>
    </w:pPr>
    <w:r>
      <w:rPr>
        <w:b/>
        <w:bCs/>
        <w:noProof/>
        <w:color w:val="0000FF"/>
        <w:spacing w:val="40"/>
        <w:lang w:eastAsia="cs-CZ" w:bidi="ar-SA"/>
      </w:rPr>
      <w:drawing>
        <wp:inline distT="0" distB="0" distL="0" distR="0" wp14:anchorId="5A088077" wp14:editId="058B75C5">
          <wp:extent cx="495300" cy="495300"/>
          <wp:effectExtent l="0" t="0" r="0" b="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BEB2" w14:textId="1FF6C2E1" w:rsidR="00C310FB" w:rsidRPr="00F23AEC" w:rsidRDefault="00C310FB" w:rsidP="00C310FB">
    <w:pPr>
      <w:pStyle w:val="Zhlav"/>
    </w:pPr>
    <w:r>
      <w:rPr>
        <w:noProof/>
        <w:lang w:eastAsia="cs-CZ" w:bidi="ar-SA"/>
      </w:rPr>
      <w:drawing>
        <wp:inline distT="0" distB="0" distL="0" distR="0" wp14:anchorId="094530E7" wp14:editId="48848BDF">
          <wp:extent cx="1933575" cy="561975"/>
          <wp:effectExtent l="0" t="0" r="9525" b="9525"/>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inline>
      </w:drawing>
    </w:r>
  </w:p>
  <w:p w14:paraId="7CBB3BC8" w14:textId="5055D0CC" w:rsidR="00F74A26" w:rsidRDefault="002571E7" w:rsidP="00C310FB">
    <w:pPr>
      <w:ind w:left="426" w:hanging="426"/>
      <w:rPr>
        <w:rFonts w:ascii="Calibri" w:hAnsi="Calibri" w:cs="Calibri"/>
        <w:b/>
        <w:color w:val="244061"/>
        <w:sz w:val="22"/>
        <w:szCs w:val="22"/>
      </w:rPr>
    </w:pPr>
    <w:r>
      <w:rPr>
        <w:noProof/>
        <w:lang w:eastAsia="cs-CZ"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2">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6">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2"/>
  </w:num>
  <w:num w:numId="15">
    <w:abstractNumId w:val="20"/>
  </w:num>
  <w:num w:numId="16">
    <w:abstractNumId w:val="41"/>
  </w:num>
  <w:num w:numId="17">
    <w:abstractNumId w:val="35"/>
  </w:num>
  <w:num w:numId="18">
    <w:abstractNumId w:val="10"/>
  </w:num>
  <w:num w:numId="19">
    <w:abstractNumId w:val="11"/>
  </w:num>
  <w:num w:numId="20">
    <w:abstractNumId w:val="25"/>
  </w:num>
  <w:num w:numId="21">
    <w:abstractNumId w:val="43"/>
  </w:num>
  <w:num w:numId="22">
    <w:abstractNumId w:val="32"/>
  </w:num>
  <w:num w:numId="23">
    <w:abstractNumId w:val="23"/>
  </w:num>
  <w:num w:numId="24">
    <w:abstractNumId w:val="15"/>
  </w:num>
  <w:num w:numId="25">
    <w:abstractNumId w:val="19"/>
  </w:num>
  <w:num w:numId="26">
    <w:abstractNumId w:val="12"/>
  </w:num>
  <w:num w:numId="27">
    <w:abstractNumId w:val="37"/>
  </w:num>
  <w:num w:numId="28">
    <w:abstractNumId w:val="21"/>
  </w:num>
  <w:num w:numId="29">
    <w:abstractNumId w:val="29"/>
  </w:num>
  <w:num w:numId="30">
    <w:abstractNumId w:val="13"/>
  </w:num>
  <w:num w:numId="31">
    <w:abstractNumId w:val="0"/>
  </w:num>
  <w:num w:numId="32">
    <w:abstractNumId w:val="42"/>
  </w:num>
  <w:num w:numId="33">
    <w:abstractNumId w:val="38"/>
  </w:num>
  <w:num w:numId="34">
    <w:abstractNumId w:val="34"/>
  </w:num>
  <w:num w:numId="35">
    <w:abstractNumId w:val="33"/>
  </w:num>
  <w:num w:numId="36">
    <w:abstractNumId w:val="39"/>
  </w:num>
  <w:num w:numId="37">
    <w:abstractNumId w:val="27"/>
  </w:num>
  <w:num w:numId="38">
    <w:abstractNumId w:val="26"/>
  </w:num>
  <w:num w:numId="39">
    <w:abstractNumId w:val="16"/>
  </w:num>
  <w:num w:numId="40">
    <w:abstractNumId w:val="30"/>
  </w:num>
  <w:num w:numId="41">
    <w:abstractNumId w:val="14"/>
  </w:num>
  <w:num w:numId="42">
    <w:abstractNumId w:val="18"/>
  </w:num>
  <w:num w:numId="43">
    <w:abstractNumId w:val="28"/>
  </w:num>
  <w:num w:numId="44">
    <w:abstractNumId w:val="24"/>
  </w:num>
  <w:num w:numId="45">
    <w:abstractNumId w:val="40"/>
  </w:num>
  <w:num w:numId="46">
    <w:abstractNumId w:val="36"/>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07566"/>
    <w:rsid w:val="00010EF3"/>
    <w:rsid w:val="00011EB1"/>
    <w:rsid w:val="000122F7"/>
    <w:rsid w:val="0001439C"/>
    <w:rsid w:val="000167F4"/>
    <w:rsid w:val="00023234"/>
    <w:rsid w:val="00034B01"/>
    <w:rsid w:val="0003595E"/>
    <w:rsid w:val="000378A7"/>
    <w:rsid w:val="000379DD"/>
    <w:rsid w:val="00040251"/>
    <w:rsid w:val="0004099A"/>
    <w:rsid w:val="00044DF9"/>
    <w:rsid w:val="0004583C"/>
    <w:rsid w:val="000639CB"/>
    <w:rsid w:val="00067596"/>
    <w:rsid w:val="0007386B"/>
    <w:rsid w:val="00073D63"/>
    <w:rsid w:val="00074CBA"/>
    <w:rsid w:val="000807B7"/>
    <w:rsid w:val="00082DD8"/>
    <w:rsid w:val="0008619E"/>
    <w:rsid w:val="000901F1"/>
    <w:rsid w:val="0009291C"/>
    <w:rsid w:val="00096A92"/>
    <w:rsid w:val="000970A1"/>
    <w:rsid w:val="000A00A2"/>
    <w:rsid w:val="000A071B"/>
    <w:rsid w:val="000A1F8F"/>
    <w:rsid w:val="000B776B"/>
    <w:rsid w:val="000C222C"/>
    <w:rsid w:val="000C4397"/>
    <w:rsid w:val="000C4C8A"/>
    <w:rsid w:val="000C51D9"/>
    <w:rsid w:val="000F7599"/>
    <w:rsid w:val="001027F6"/>
    <w:rsid w:val="00105FC8"/>
    <w:rsid w:val="001079ED"/>
    <w:rsid w:val="00114CCC"/>
    <w:rsid w:val="00117853"/>
    <w:rsid w:val="00124529"/>
    <w:rsid w:val="0012527E"/>
    <w:rsid w:val="00132B8E"/>
    <w:rsid w:val="001340AD"/>
    <w:rsid w:val="001424AC"/>
    <w:rsid w:val="00146223"/>
    <w:rsid w:val="00146564"/>
    <w:rsid w:val="001470ED"/>
    <w:rsid w:val="0015354D"/>
    <w:rsid w:val="001652EF"/>
    <w:rsid w:val="001658AF"/>
    <w:rsid w:val="001676F4"/>
    <w:rsid w:val="001730B8"/>
    <w:rsid w:val="001808F3"/>
    <w:rsid w:val="001821EF"/>
    <w:rsid w:val="00187C89"/>
    <w:rsid w:val="00192C00"/>
    <w:rsid w:val="00196388"/>
    <w:rsid w:val="001A496A"/>
    <w:rsid w:val="001A6A8F"/>
    <w:rsid w:val="001B3F12"/>
    <w:rsid w:val="001C0B3A"/>
    <w:rsid w:val="001C16D5"/>
    <w:rsid w:val="001C77BF"/>
    <w:rsid w:val="001D0B3D"/>
    <w:rsid w:val="001D2DE2"/>
    <w:rsid w:val="001E0AF3"/>
    <w:rsid w:val="001E1CC7"/>
    <w:rsid w:val="001E5ED1"/>
    <w:rsid w:val="001F6A38"/>
    <w:rsid w:val="00200B31"/>
    <w:rsid w:val="00213FF5"/>
    <w:rsid w:val="002201EE"/>
    <w:rsid w:val="002205D5"/>
    <w:rsid w:val="00222CC7"/>
    <w:rsid w:val="002232E9"/>
    <w:rsid w:val="002271C5"/>
    <w:rsid w:val="00231058"/>
    <w:rsid w:val="00234F54"/>
    <w:rsid w:val="00235031"/>
    <w:rsid w:val="00243FAF"/>
    <w:rsid w:val="002571E7"/>
    <w:rsid w:val="00282512"/>
    <w:rsid w:val="0028426A"/>
    <w:rsid w:val="00284A82"/>
    <w:rsid w:val="00287595"/>
    <w:rsid w:val="00290A60"/>
    <w:rsid w:val="00290F6D"/>
    <w:rsid w:val="00291269"/>
    <w:rsid w:val="00292CDD"/>
    <w:rsid w:val="002A1AC3"/>
    <w:rsid w:val="002A330A"/>
    <w:rsid w:val="002A7282"/>
    <w:rsid w:val="002B4063"/>
    <w:rsid w:val="002D2713"/>
    <w:rsid w:val="002D2A79"/>
    <w:rsid w:val="002F09CD"/>
    <w:rsid w:val="002F38DB"/>
    <w:rsid w:val="002F5AC0"/>
    <w:rsid w:val="003111D6"/>
    <w:rsid w:val="00313C16"/>
    <w:rsid w:val="00325184"/>
    <w:rsid w:val="00325B20"/>
    <w:rsid w:val="00326018"/>
    <w:rsid w:val="00333C97"/>
    <w:rsid w:val="00335A8E"/>
    <w:rsid w:val="00336913"/>
    <w:rsid w:val="00336F5F"/>
    <w:rsid w:val="003406A1"/>
    <w:rsid w:val="0034175D"/>
    <w:rsid w:val="003445C2"/>
    <w:rsid w:val="003463A5"/>
    <w:rsid w:val="00352BBE"/>
    <w:rsid w:val="00353E39"/>
    <w:rsid w:val="00354C5A"/>
    <w:rsid w:val="003559A7"/>
    <w:rsid w:val="00355A9C"/>
    <w:rsid w:val="00356E40"/>
    <w:rsid w:val="0036030D"/>
    <w:rsid w:val="00361682"/>
    <w:rsid w:val="00362C55"/>
    <w:rsid w:val="00363411"/>
    <w:rsid w:val="00366C74"/>
    <w:rsid w:val="0037000E"/>
    <w:rsid w:val="003742A6"/>
    <w:rsid w:val="00377655"/>
    <w:rsid w:val="0038635D"/>
    <w:rsid w:val="00386615"/>
    <w:rsid w:val="00387EEB"/>
    <w:rsid w:val="00390DB5"/>
    <w:rsid w:val="00392A53"/>
    <w:rsid w:val="0039734F"/>
    <w:rsid w:val="003A0DDE"/>
    <w:rsid w:val="003A7831"/>
    <w:rsid w:val="003B2C00"/>
    <w:rsid w:val="003C4710"/>
    <w:rsid w:val="003D234C"/>
    <w:rsid w:val="003D4587"/>
    <w:rsid w:val="003D4846"/>
    <w:rsid w:val="003D5CD7"/>
    <w:rsid w:val="003E2D2B"/>
    <w:rsid w:val="003E3AFB"/>
    <w:rsid w:val="003E6884"/>
    <w:rsid w:val="003F0249"/>
    <w:rsid w:val="003F526B"/>
    <w:rsid w:val="003F6E9F"/>
    <w:rsid w:val="00401411"/>
    <w:rsid w:val="004030D7"/>
    <w:rsid w:val="004058AB"/>
    <w:rsid w:val="004074EC"/>
    <w:rsid w:val="00407C03"/>
    <w:rsid w:val="00422679"/>
    <w:rsid w:val="00422F7E"/>
    <w:rsid w:val="004251EA"/>
    <w:rsid w:val="00434DB4"/>
    <w:rsid w:val="00440497"/>
    <w:rsid w:val="00467723"/>
    <w:rsid w:val="004817FE"/>
    <w:rsid w:val="00481E1D"/>
    <w:rsid w:val="00482638"/>
    <w:rsid w:val="0048363B"/>
    <w:rsid w:val="00483717"/>
    <w:rsid w:val="00497013"/>
    <w:rsid w:val="004A7D8F"/>
    <w:rsid w:val="004C393F"/>
    <w:rsid w:val="004C4680"/>
    <w:rsid w:val="004D4D90"/>
    <w:rsid w:val="004D5B71"/>
    <w:rsid w:val="004D5EE7"/>
    <w:rsid w:val="004D7036"/>
    <w:rsid w:val="004F2581"/>
    <w:rsid w:val="004F7051"/>
    <w:rsid w:val="004F73C3"/>
    <w:rsid w:val="00501203"/>
    <w:rsid w:val="00502711"/>
    <w:rsid w:val="0050544D"/>
    <w:rsid w:val="00507F65"/>
    <w:rsid w:val="005104AE"/>
    <w:rsid w:val="00542904"/>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D333C"/>
    <w:rsid w:val="005E018C"/>
    <w:rsid w:val="005E52D5"/>
    <w:rsid w:val="005E683B"/>
    <w:rsid w:val="005E753C"/>
    <w:rsid w:val="005E7F1F"/>
    <w:rsid w:val="005F171B"/>
    <w:rsid w:val="00601E93"/>
    <w:rsid w:val="00602805"/>
    <w:rsid w:val="00604678"/>
    <w:rsid w:val="00605A3A"/>
    <w:rsid w:val="00615A35"/>
    <w:rsid w:val="00617D02"/>
    <w:rsid w:val="00617E2B"/>
    <w:rsid w:val="006231CD"/>
    <w:rsid w:val="00624578"/>
    <w:rsid w:val="00630246"/>
    <w:rsid w:val="00636159"/>
    <w:rsid w:val="00641E13"/>
    <w:rsid w:val="00644D9B"/>
    <w:rsid w:val="006554F1"/>
    <w:rsid w:val="006575A2"/>
    <w:rsid w:val="00660CA5"/>
    <w:rsid w:val="006619CB"/>
    <w:rsid w:val="00662CB0"/>
    <w:rsid w:val="006656A3"/>
    <w:rsid w:val="00681CDC"/>
    <w:rsid w:val="0068705D"/>
    <w:rsid w:val="00690954"/>
    <w:rsid w:val="0069233E"/>
    <w:rsid w:val="006B2715"/>
    <w:rsid w:val="006B3971"/>
    <w:rsid w:val="006B5B34"/>
    <w:rsid w:val="006C064B"/>
    <w:rsid w:val="006C2735"/>
    <w:rsid w:val="006C58ED"/>
    <w:rsid w:val="006D46A2"/>
    <w:rsid w:val="006D5872"/>
    <w:rsid w:val="006D637F"/>
    <w:rsid w:val="006E3A71"/>
    <w:rsid w:val="006E4206"/>
    <w:rsid w:val="006F1C90"/>
    <w:rsid w:val="006F20E7"/>
    <w:rsid w:val="006F3DF7"/>
    <w:rsid w:val="006F5206"/>
    <w:rsid w:val="00705203"/>
    <w:rsid w:val="00712C4D"/>
    <w:rsid w:val="00713CB2"/>
    <w:rsid w:val="00714689"/>
    <w:rsid w:val="007233ED"/>
    <w:rsid w:val="00723F68"/>
    <w:rsid w:val="00725D43"/>
    <w:rsid w:val="00732350"/>
    <w:rsid w:val="007363AB"/>
    <w:rsid w:val="00740209"/>
    <w:rsid w:val="00753667"/>
    <w:rsid w:val="007548EA"/>
    <w:rsid w:val="007550A1"/>
    <w:rsid w:val="007665EB"/>
    <w:rsid w:val="00773EFF"/>
    <w:rsid w:val="00792A89"/>
    <w:rsid w:val="00792D7F"/>
    <w:rsid w:val="00794C63"/>
    <w:rsid w:val="007962F0"/>
    <w:rsid w:val="007A3EDA"/>
    <w:rsid w:val="007A52D7"/>
    <w:rsid w:val="007A6889"/>
    <w:rsid w:val="007A75BF"/>
    <w:rsid w:val="007B59B4"/>
    <w:rsid w:val="007C608D"/>
    <w:rsid w:val="007D1CE0"/>
    <w:rsid w:val="007D34F1"/>
    <w:rsid w:val="007D3BBE"/>
    <w:rsid w:val="007D7943"/>
    <w:rsid w:val="007E208A"/>
    <w:rsid w:val="007E6740"/>
    <w:rsid w:val="007F433A"/>
    <w:rsid w:val="007F7361"/>
    <w:rsid w:val="0080257E"/>
    <w:rsid w:val="008052B5"/>
    <w:rsid w:val="00805EDD"/>
    <w:rsid w:val="00815865"/>
    <w:rsid w:val="0081616D"/>
    <w:rsid w:val="00824C1C"/>
    <w:rsid w:val="0083288B"/>
    <w:rsid w:val="00840A98"/>
    <w:rsid w:val="0084181C"/>
    <w:rsid w:val="008424E2"/>
    <w:rsid w:val="00846ECC"/>
    <w:rsid w:val="00847401"/>
    <w:rsid w:val="00850ABD"/>
    <w:rsid w:val="008535E1"/>
    <w:rsid w:val="00862A02"/>
    <w:rsid w:val="00863943"/>
    <w:rsid w:val="00864926"/>
    <w:rsid w:val="0087209B"/>
    <w:rsid w:val="008776C1"/>
    <w:rsid w:val="00880551"/>
    <w:rsid w:val="00883F02"/>
    <w:rsid w:val="00886F67"/>
    <w:rsid w:val="0089523D"/>
    <w:rsid w:val="008A167B"/>
    <w:rsid w:val="008A1A20"/>
    <w:rsid w:val="008A1DDD"/>
    <w:rsid w:val="008B0CE0"/>
    <w:rsid w:val="008C09BC"/>
    <w:rsid w:val="008C2E4D"/>
    <w:rsid w:val="008E273D"/>
    <w:rsid w:val="008E276D"/>
    <w:rsid w:val="00900743"/>
    <w:rsid w:val="00900D67"/>
    <w:rsid w:val="00902116"/>
    <w:rsid w:val="00904ABC"/>
    <w:rsid w:val="00907110"/>
    <w:rsid w:val="0091013F"/>
    <w:rsid w:val="009165BE"/>
    <w:rsid w:val="00923459"/>
    <w:rsid w:val="00924AC2"/>
    <w:rsid w:val="0092698F"/>
    <w:rsid w:val="009270E0"/>
    <w:rsid w:val="009375F4"/>
    <w:rsid w:val="0095042F"/>
    <w:rsid w:val="00950A90"/>
    <w:rsid w:val="00955DDF"/>
    <w:rsid w:val="0096021F"/>
    <w:rsid w:val="00973995"/>
    <w:rsid w:val="00974D16"/>
    <w:rsid w:val="00976C53"/>
    <w:rsid w:val="00987132"/>
    <w:rsid w:val="00992BC9"/>
    <w:rsid w:val="00993A4E"/>
    <w:rsid w:val="009A3491"/>
    <w:rsid w:val="009A4D18"/>
    <w:rsid w:val="009A6E9C"/>
    <w:rsid w:val="009B1C11"/>
    <w:rsid w:val="009B340D"/>
    <w:rsid w:val="009B4EED"/>
    <w:rsid w:val="009B52C7"/>
    <w:rsid w:val="009B5730"/>
    <w:rsid w:val="009B5907"/>
    <w:rsid w:val="009B6091"/>
    <w:rsid w:val="009C3FCB"/>
    <w:rsid w:val="009C64A0"/>
    <w:rsid w:val="009D5ADE"/>
    <w:rsid w:val="009E3DD1"/>
    <w:rsid w:val="009F02BE"/>
    <w:rsid w:val="009F1E49"/>
    <w:rsid w:val="009F6847"/>
    <w:rsid w:val="00A071A0"/>
    <w:rsid w:val="00A12841"/>
    <w:rsid w:val="00A150E7"/>
    <w:rsid w:val="00A158D0"/>
    <w:rsid w:val="00A1793A"/>
    <w:rsid w:val="00A24A2E"/>
    <w:rsid w:val="00A25AC9"/>
    <w:rsid w:val="00A26C59"/>
    <w:rsid w:val="00A31B96"/>
    <w:rsid w:val="00A41EE9"/>
    <w:rsid w:val="00A43190"/>
    <w:rsid w:val="00A44F81"/>
    <w:rsid w:val="00A62075"/>
    <w:rsid w:val="00A63125"/>
    <w:rsid w:val="00A65047"/>
    <w:rsid w:val="00A71A5B"/>
    <w:rsid w:val="00A71E58"/>
    <w:rsid w:val="00A73393"/>
    <w:rsid w:val="00A737A1"/>
    <w:rsid w:val="00A73F21"/>
    <w:rsid w:val="00A74C80"/>
    <w:rsid w:val="00A93440"/>
    <w:rsid w:val="00A962AC"/>
    <w:rsid w:val="00A97EE8"/>
    <w:rsid w:val="00AB24B9"/>
    <w:rsid w:val="00AB610D"/>
    <w:rsid w:val="00AB6446"/>
    <w:rsid w:val="00AD2CA6"/>
    <w:rsid w:val="00AE229A"/>
    <w:rsid w:val="00AE3139"/>
    <w:rsid w:val="00AE3D4E"/>
    <w:rsid w:val="00AE4C95"/>
    <w:rsid w:val="00AE6A0B"/>
    <w:rsid w:val="00AF0E45"/>
    <w:rsid w:val="00AF5E63"/>
    <w:rsid w:val="00AF69CC"/>
    <w:rsid w:val="00B02BE2"/>
    <w:rsid w:val="00B06716"/>
    <w:rsid w:val="00B11E9A"/>
    <w:rsid w:val="00B15262"/>
    <w:rsid w:val="00B157CC"/>
    <w:rsid w:val="00B167CD"/>
    <w:rsid w:val="00B17306"/>
    <w:rsid w:val="00B24747"/>
    <w:rsid w:val="00B250DD"/>
    <w:rsid w:val="00B26A34"/>
    <w:rsid w:val="00B35626"/>
    <w:rsid w:val="00B51FE9"/>
    <w:rsid w:val="00B5621C"/>
    <w:rsid w:val="00B571E4"/>
    <w:rsid w:val="00B60431"/>
    <w:rsid w:val="00B60987"/>
    <w:rsid w:val="00B622FD"/>
    <w:rsid w:val="00B67AED"/>
    <w:rsid w:val="00B76BA7"/>
    <w:rsid w:val="00B85D35"/>
    <w:rsid w:val="00B92CB4"/>
    <w:rsid w:val="00B93949"/>
    <w:rsid w:val="00BA29E1"/>
    <w:rsid w:val="00BB44F5"/>
    <w:rsid w:val="00BB5467"/>
    <w:rsid w:val="00BB6739"/>
    <w:rsid w:val="00BB689C"/>
    <w:rsid w:val="00BC00B4"/>
    <w:rsid w:val="00BC0250"/>
    <w:rsid w:val="00BC0D3C"/>
    <w:rsid w:val="00BC3CC5"/>
    <w:rsid w:val="00BC58A7"/>
    <w:rsid w:val="00BC5DC1"/>
    <w:rsid w:val="00BC72DF"/>
    <w:rsid w:val="00BD039D"/>
    <w:rsid w:val="00BD1B72"/>
    <w:rsid w:val="00BD6D94"/>
    <w:rsid w:val="00BE5031"/>
    <w:rsid w:val="00BF13C6"/>
    <w:rsid w:val="00BF6E17"/>
    <w:rsid w:val="00C00B35"/>
    <w:rsid w:val="00C028B0"/>
    <w:rsid w:val="00C02C7A"/>
    <w:rsid w:val="00C16C62"/>
    <w:rsid w:val="00C310FB"/>
    <w:rsid w:val="00C33956"/>
    <w:rsid w:val="00C47460"/>
    <w:rsid w:val="00C4771F"/>
    <w:rsid w:val="00C50E44"/>
    <w:rsid w:val="00C54DFB"/>
    <w:rsid w:val="00C57C40"/>
    <w:rsid w:val="00C65339"/>
    <w:rsid w:val="00C65C93"/>
    <w:rsid w:val="00C709BB"/>
    <w:rsid w:val="00C73B9D"/>
    <w:rsid w:val="00C8278B"/>
    <w:rsid w:val="00C82E60"/>
    <w:rsid w:val="00C83DE1"/>
    <w:rsid w:val="00C863E5"/>
    <w:rsid w:val="00C92C44"/>
    <w:rsid w:val="00C95A8E"/>
    <w:rsid w:val="00C96609"/>
    <w:rsid w:val="00C96FBC"/>
    <w:rsid w:val="00CA4696"/>
    <w:rsid w:val="00CA4C6F"/>
    <w:rsid w:val="00CB0295"/>
    <w:rsid w:val="00CB510C"/>
    <w:rsid w:val="00CC0545"/>
    <w:rsid w:val="00CC1F73"/>
    <w:rsid w:val="00CC58F0"/>
    <w:rsid w:val="00CD67F4"/>
    <w:rsid w:val="00CE7C54"/>
    <w:rsid w:val="00CF089E"/>
    <w:rsid w:val="00D00F4D"/>
    <w:rsid w:val="00D0380A"/>
    <w:rsid w:val="00D10CA5"/>
    <w:rsid w:val="00D14A5A"/>
    <w:rsid w:val="00D15F27"/>
    <w:rsid w:val="00D169EA"/>
    <w:rsid w:val="00D21B9D"/>
    <w:rsid w:val="00D41012"/>
    <w:rsid w:val="00D416BD"/>
    <w:rsid w:val="00D44B05"/>
    <w:rsid w:val="00D57E24"/>
    <w:rsid w:val="00D64B17"/>
    <w:rsid w:val="00D64E86"/>
    <w:rsid w:val="00D67D3A"/>
    <w:rsid w:val="00D7279B"/>
    <w:rsid w:val="00D80BA9"/>
    <w:rsid w:val="00D81243"/>
    <w:rsid w:val="00D820A4"/>
    <w:rsid w:val="00D82B56"/>
    <w:rsid w:val="00D8429A"/>
    <w:rsid w:val="00D87B4A"/>
    <w:rsid w:val="00D9158E"/>
    <w:rsid w:val="00D94C19"/>
    <w:rsid w:val="00D9737D"/>
    <w:rsid w:val="00D97C9F"/>
    <w:rsid w:val="00D97D9F"/>
    <w:rsid w:val="00DA2D12"/>
    <w:rsid w:val="00DA5748"/>
    <w:rsid w:val="00DA65E8"/>
    <w:rsid w:val="00DA778F"/>
    <w:rsid w:val="00DB468B"/>
    <w:rsid w:val="00DB6839"/>
    <w:rsid w:val="00DB7227"/>
    <w:rsid w:val="00DC660A"/>
    <w:rsid w:val="00DD09C9"/>
    <w:rsid w:val="00DD0AD1"/>
    <w:rsid w:val="00DD4B87"/>
    <w:rsid w:val="00DD52E9"/>
    <w:rsid w:val="00DD69DA"/>
    <w:rsid w:val="00DE028B"/>
    <w:rsid w:val="00DE6EDF"/>
    <w:rsid w:val="00DF3463"/>
    <w:rsid w:val="00DF395D"/>
    <w:rsid w:val="00DF3B8B"/>
    <w:rsid w:val="00DF5C2E"/>
    <w:rsid w:val="00DF7861"/>
    <w:rsid w:val="00E0307B"/>
    <w:rsid w:val="00E05F4A"/>
    <w:rsid w:val="00E06D21"/>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87684"/>
    <w:rsid w:val="00E95D0B"/>
    <w:rsid w:val="00EA0F39"/>
    <w:rsid w:val="00EA1182"/>
    <w:rsid w:val="00EA7372"/>
    <w:rsid w:val="00EB04FD"/>
    <w:rsid w:val="00EB0596"/>
    <w:rsid w:val="00EB0BF3"/>
    <w:rsid w:val="00EB19BC"/>
    <w:rsid w:val="00EC0762"/>
    <w:rsid w:val="00EC6ABC"/>
    <w:rsid w:val="00ED0E0B"/>
    <w:rsid w:val="00ED22C5"/>
    <w:rsid w:val="00ED36C2"/>
    <w:rsid w:val="00EE0FB5"/>
    <w:rsid w:val="00EF35DC"/>
    <w:rsid w:val="00F3242C"/>
    <w:rsid w:val="00F343BD"/>
    <w:rsid w:val="00F37270"/>
    <w:rsid w:val="00F51D02"/>
    <w:rsid w:val="00F53871"/>
    <w:rsid w:val="00F53DC3"/>
    <w:rsid w:val="00F54186"/>
    <w:rsid w:val="00F602C9"/>
    <w:rsid w:val="00F62A59"/>
    <w:rsid w:val="00F74A26"/>
    <w:rsid w:val="00F94007"/>
    <w:rsid w:val="00F96DF2"/>
    <w:rsid w:val="00FA31B0"/>
    <w:rsid w:val="00FC235B"/>
    <w:rsid w:val="00FC3596"/>
    <w:rsid w:val="00FC7DB3"/>
    <w:rsid w:val="00FD0D2C"/>
    <w:rsid w:val="00FD4AB6"/>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msulova@plstb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D43C-C8EA-40E1-B423-0B0DAE61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2368</Words>
  <Characters>13977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7</cp:revision>
  <cp:lastPrinted>2019-09-10T09:15:00Z</cp:lastPrinted>
  <dcterms:created xsi:type="dcterms:W3CDTF">2019-09-10T08:16:00Z</dcterms:created>
  <dcterms:modified xsi:type="dcterms:W3CDTF">2019-09-26T10:54:00Z</dcterms:modified>
</cp:coreProperties>
</file>