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8A" w:rsidRDefault="00DD018A" w:rsidP="00DD01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25, 2019 8:07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 + dotaz</w:t>
      </w:r>
    </w:p>
    <w:p w:rsidR="00DD018A" w:rsidRDefault="00DD018A" w:rsidP="00DD018A"/>
    <w:p w:rsidR="00DD018A" w:rsidRDefault="00DD018A" w:rsidP="00DD018A">
      <w:r>
        <w:rPr>
          <w:color w:val="1F497D"/>
        </w:rPr>
        <w:t>Dobrý den, děkujeme za objednávku, kterou samozřejmě zasíláme.</w:t>
      </w:r>
    </w:p>
    <w:p w:rsidR="00DD018A" w:rsidRDefault="00DD018A" w:rsidP="00DD018A">
      <w:r>
        <w:rPr>
          <w:color w:val="1F497D"/>
        </w:rPr>
        <w:t xml:space="preserve">Po dobu půl roku od uzavření pobočky Ostrava Vám nastavujeme původní podmínky dopravného, po té zřejmě naběhne dle </w:t>
      </w:r>
      <w:proofErr w:type="spellStart"/>
      <w:r>
        <w:rPr>
          <w:color w:val="1F497D"/>
        </w:rPr>
        <w:t>Cenníku</w:t>
      </w:r>
      <w:proofErr w:type="spellEnd"/>
      <w:r>
        <w:rPr>
          <w:color w:val="1F497D"/>
        </w:rPr>
        <w:t>.</w:t>
      </w:r>
    </w:p>
    <w:p w:rsidR="00DD018A" w:rsidRDefault="00DD018A" w:rsidP="00DD018A">
      <w:r>
        <w:rPr>
          <w:color w:val="1F497D"/>
        </w:rPr>
        <w:t>Děkuji za pochopení a děkuji Vám za spolupráci.</w:t>
      </w:r>
    </w:p>
    <w:p w:rsidR="00DD018A" w:rsidRDefault="00DD018A" w:rsidP="00DD018A">
      <w:r>
        <w:rPr>
          <w:color w:val="1F497D"/>
        </w:rPr>
        <w:t>S pozdravem</w:t>
      </w:r>
    </w:p>
    <w:p w:rsidR="00DD018A" w:rsidRDefault="00DD018A" w:rsidP="00DD018A">
      <w:r>
        <w:rPr>
          <w:color w:val="1F497D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DD018A" w:rsidTr="00DD018A">
        <w:trPr>
          <w:trHeight w:hRule="exact" w:val="664"/>
        </w:trPr>
        <w:tc>
          <w:tcPr>
            <w:tcW w:w="629" w:type="dxa"/>
            <w:vAlign w:val="center"/>
            <w:hideMark/>
          </w:tcPr>
          <w:p w:rsidR="00DD018A" w:rsidRDefault="00DD018A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8A" w:rsidRDefault="00DD018A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DD018A" w:rsidRDefault="00DD018A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57378.24BC07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57378.24BC07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pl-PL" w:eastAsia="cs-CZ"/>
              </w:rPr>
              <w:t>xxxxxxxxxxxxxx</w:t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pl-PL" w:eastAsia="cs-CZ"/>
              </w:rPr>
              <w:t>pobočka Ostrava</w:t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 xml:space="preserve"> +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xxxxxxxxxxxxxxxxxxxxxxx</w:t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 </w:t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 xml:space="preserve">Edenred CZ s.r.o.,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Janáčkova 976/9, 702 00 Ostrava, Czech Republic</w:t>
            </w:r>
          </w:p>
          <w:p w:rsidR="00DD018A" w:rsidRDefault="00DD018A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DD018A" w:rsidTr="00DD018A">
        <w:trPr>
          <w:trHeight w:val="701"/>
        </w:trPr>
        <w:tc>
          <w:tcPr>
            <w:tcW w:w="629" w:type="dxa"/>
            <w:vAlign w:val="center"/>
            <w:hideMark/>
          </w:tcPr>
          <w:p w:rsidR="00DD018A" w:rsidRDefault="00DD018A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D018A" w:rsidRDefault="00DD018A"/>
        </w:tc>
        <w:tc>
          <w:tcPr>
            <w:tcW w:w="0" w:type="auto"/>
            <w:vMerge/>
            <w:vAlign w:val="center"/>
            <w:hideMark/>
          </w:tcPr>
          <w:p w:rsidR="00DD018A" w:rsidRDefault="00DD018A"/>
        </w:tc>
        <w:tc>
          <w:tcPr>
            <w:tcW w:w="0" w:type="auto"/>
            <w:vMerge/>
            <w:vAlign w:val="center"/>
            <w:hideMark/>
          </w:tcPr>
          <w:p w:rsidR="00DD018A" w:rsidRDefault="00DD018A"/>
        </w:tc>
      </w:tr>
      <w:tr w:rsidR="00DD018A" w:rsidTr="00DD018A">
        <w:trPr>
          <w:trHeight w:val="713"/>
        </w:trPr>
        <w:tc>
          <w:tcPr>
            <w:tcW w:w="629" w:type="dxa"/>
            <w:vAlign w:val="center"/>
            <w:hideMark/>
          </w:tcPr>
          <w:p w:rsidR="00DD018A" w:rsidRDefault="00DD018A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D018A" w:rsidRDefault="00DD018A"/>
        </w:tc>
        <w:tc>
          <w:tcPr>
            <w:tcW w:w="0" w:type="auto"/>
            <w:vMerge/>
            <w:vAlign w:val="center"/>
            <w:hideMark/>
          </w:tcPr>
          <w:p w:rsidR="00DD018A" w:rsidRDefault="00DD018A"/>
        </w:tc>
        <w:tc>
          <w:tcPr>
            <w:tcW w:w="0" w:type="auto"/>
            <w:vMerge/>
            <w:vAlign w:val="center"/>
            <w:hideMark/>
          </w:tcPr>
          <w:p w:rsidR="00DD018A" w:rsidRDefault="00DD018A"/>
        </w:tc>
      </w:tr>
      <w:tr w:rsidR="00DD018A" w:rsidTr="00DD018A">
        <w:trPr>
          <w:trHeight w:val="709"/>
        </w:trPr>
        <w:tc>
          <w:tcPr>
            <w:tcW w:w="629" w:type="dxa"/>
            <w:vAlign w:val="center"/>
            <w:hideMark/>
          </w:tcPr>
          <w:p w:rsidR="00DD018A" w:rsidRDefault="00DD018A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D018A" w:rsidRDefault="00DD018A"/>
        </w:tc>
        <w:tc>
          <w:tcPr>
            <w:tcW w:w="0" w:type="auto"/>
            <w:vMerge/>
            <w:vAlign w:val="center"/>
            <w:hideMark/>
          </w:tcPr>
          <w:p w:rsidR="00DD018A" w:rsidRDefault="00DD018A"/>
        </w:tc>
        <w:tc>
          <w:tcPr>
            <w:tcW w:w="0" w:type="auto"/>
            <w:vMerge/>
            <w:vAlign w:val="center"/>
            <w:hideMark/>
          </w:tcPr>
          <w:p w:rsidR="00DD018A" w:rsidRDefault="00DD018A"/>
        </w:tc>
      </w:tr>
    </w:tbl>
    <w:p w:rsidR="00DD018A" w:rsidRDefault="00DD018A" w:rsidP="00DD018A">
      <w:r>
        <w:rPr>
          <w:color w:val="1F497D"/>
          <w:lang w:eastAsia="cs-CZ"/>
        </w:rPr>
        <w:t> </w:t>
      </w:r>
    </w:p>
    <w:p w:rsidR="00DD018A" w:rsidRDefault="00DD018A" w:rsidP="00DD018A">
      <w:r>
        <w:rPr>
          <w:color w:val="1F497D"/>
        </w:rPr>
        <w:t> </w:t>
      </w:r>
    </w:p>
    <w:p w:rsidR="00DD018A" w:rsidRDefault="00DD018A" w:rsidP="00DD018A">
      <w:r>
        <w:rPr>
          <w:color w:val="1F497D"/>
        </w:rPr>
        <w:t> </w:t>
      </w:r>
    </w:p>
    <w:p w:rsidR="00DD018A" w:rsidRDefault="00DD018A" w:rsidP="00DD018A">
      <w:r>
        <w:rPr>
          <w:color w:val="1F497D"/>
        </w:rPr>
        <w:t> </w:t>
      </w:r>
    </w:p>
    <w:p w:rsidR="00DD018A" w:rsidRDefault="00DD018A" w:rsidP="00DD018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25, 2019 7:50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</w:t>
      </w:r>
      <w:proofErr w:type="spellEnd"/>
    </w:p>
    <w:p w:rsidR="00DD018A" w:rsidRDefault="00DD018A" w:rsidP="00DD018A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 + dotaz</w:t>
      </w:r>
    </w:p>
    <w:p w:rsidR="00DD018A" w:rsidRDefault="00DD018A" w:rsidP="00DD018A">
      <w:r>
        <w:t> </w:t>
      </w:r>
    </w:p>
    <w:p w:rsidR="00DD018A" w:rsidRDefault="00DD018A" w:rsidP="00DD018A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</w:t>
      </w:r>
    </w:p>
    <w:p w:rsidR="00DD018A" w:rsidRDefault="00DD018A" w:rsidP="00DD018A">
      <w:r>
        <w:rPr>
          <w:lang w:eastAsia="cs-CZ"/>
        </w:rPr>
        <w:t> </w:t>
      </w:r>
    </w:p>
    <w:p w:rsidR="00DD018A" w:rsidRDefault="00DD018A" w:rsidP="00DD018A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25.9.2019</w:t>
      </w:r>
      <w:proofErr w:type="gramEnd"/>
      <w:r>
        <w:rPr>
          <w:lang w:eastAsia="cs-CZ"/>
        </w:rPr>
        <w:t xml:space="preserve"> jsem provedla objednávku stravenek 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850 ks za celkovou cenu 85.000 Kč . Číslo objednávky je</w:t>
      </w:r>
      <w:r>
        <w:rPr>
          <w:rFonts w:ascii="open sans" w:hAnsi="open sans"/>
          <w:color w:val="555555"/>
          <w:sz w:val="21"/>
          <w:szCs w:val="21"/>
        </w:rPr>
        <w:t xml:space="preserve"> </w:t>
      </w:r>
      <w:r>
        <w:rPr>
          <w:rFonts w:ascii="open sans" w:hAnsi="open sans"/>
          <w:color w:val="FF0000"/>
          <w:sz w:val="21"/>
          <w:szCs w:val="21"/>
        </w:rPr>
        <w:t>2724-0999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číslem byla uskutečněna. </w:t>
      </w:r>
    </w:p>
    <w:p w:rsidR="00DD018A" w:rsidRDefault="00DD018A" w:rsidP="00DD018A">
      <w:r>
        <w:rPr>
          <w:color w:val="000000"/>
          <w:lang w:eastAsia="cs-CZ"/>
        </w:rPr>
        <w:t> </w:t>
      </w:r>
    </w:p>
    <w:p w:rsidR="00DD018A" w:rsidRDefault="00DD018A" w:rsidP="00DD018A">
      <w:r>
        <w:rPr>
          <w:color w:val="000000"/>
          <w:lang w:eastAsia="cs-CZ"/>
        </w:rPr>
        <w:t xml:space="preserve">A chtěla jsem se Vás ještě zeptat  na jednu věc ohledně objednávání stravenek od 10/2019 – stravenky budu nadále objednávat on-line na edenred.cz a budou chodit z Brna. Budeme platit poštovné nebo to zůstane mezi námi nastaveno jako doposud? </w:t>
      </w:r>
    </w:p>
    <w:p w:rsidR="00DD018A" w:rsidRDefault="00DD018A" w:rsidP="00DD018A">
      <w:r>
        <w:rPr>
          <w:color w:val="000000"/>
          <w:lang w:eastAsia="cs-CZ"/>
        </w:rPr>
        <w:t> </w:t>
      </w:r>
    </w:p>
    <w:p w:rsidR="00DD018A" w:rsidRDefault="00DD018A" w:rsidP="00DD018A">
      <w:r>
        <w:rPr>
          <w:lang w:eastAsia="cs-CZ"/>
        </w:rPr>
        <w:t>Děkuji za odpověď a spolupráci a přeji hezký den.</w:t>
      </w:r>
    </w:p>
    <w:p w:rsidR="00DD018A" w:rsidRDefault="00DD018A" w:rsidP="00DD018A">
      <w:r>
        <w:rPr>
          <w:lang w:eastAsia="cs-CZ"/>
        </w:rPr>
        <w:t> </w:t>
      </w:r>
    </w:p>
    <w:p w:rsidR="00DD018A" w:rsidRDefault="00DD018A" w:rsidP="00DD018A">
      <w:r>
        <w:rPr>
          <w:lang w:eastAsia="cs-CZ"/>
        </w:rPr>
        <w:t xml:space="preserve">S pozdravem </w:t>
      </w:r>
    </w:p>
    <w:p w:rsidR="00DD018A" w:rsidRDefault="00DD018A" w:rsidP="00DD018A">
      <w:r>
        <w:t> </w:t>
      </w:r>
    </w:p>
    <w:p w:rsidR="00DD018A" w:rsidRDefault="00DD018A" w:rsidP="00DD018A">
      <w:r>
        <w:t> </w:t>
      </w:r>
    </w:p>
    <w:p w:rsidR="00DD018A" w:rsidRDefault="00DD018A" w:rsidP="00DD018A">
      <w:proofErr w:type="spellStart"/>
      <w:r>
        <w:rPr>
          <w:b/>
          <w:bCs/>
          <w:i/>
          <w:iCs/>
          <w:lang w:eastAsia="cs-CZ"/>
        </w:rPr>
        <w:t>xxxxxxxxxxxxxxxxxxxxxx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DD018A" w:rsidRDefault="00DD018A" w:rsidP="00DD018A">
      <w:r>
        <w:rPr>
          <w:b/>
          <w:bCs/>
          <w:lang w:eastAsia="cs-CZ"/>
        </w:rPr>
        <w:t> </w:t>
      </w:r>
    </w:p>
    <w:p w:rsidR="00DD018A" w:rsidRDefault="00DD018A" w:rsidP="00DD018A">
      <w:r>
        <w:rPr>
          <w:b/>
          <w:bCs/>
          <w:lang w:eastAsia="cs-CZ"/>
        </w:rPr>
        <w:t>Centrum sociálních služeb Poruba, p. o.</w:t>
      </w:r>
    </w:p>
    <w:p w:rsidR="00DD018A" w:rsidRDefault="00DD018A" w:rsidP="00DD018A">
      <w:r>
        <w:rPr>
          <w:b/>
          <w:bCs/>
          <w:lang w:eastAsia="cs-CZ"/>
        </w:rPr>
        <w:t>Průběžná 6222/122</w:t>
      </w:r>
    </w:p>
    <w:p w:rsidR="00DD018A" w:rsidRDefault="00DD018A" w:rsidP="00DD018A">
      <w:r>
        <w:rPr>
          <w:b/>
          <w:bCs/>
          <w:lang w:eastAsia="cs-CZ"/>
        </w:rPr>
        <w:t>708 00 Ostrava – Poruba</w:t>
      </w:r>
    </w:p>
    <w:p w:rsidR="000E5412" w:rsidRDefault="00DD018A">
      <w:r>
        <w:rPr>
          <w:b/>
          <w:bCs/>
          <w:lang w:eastAsia="cs-CZ"/>
        </w:rPr>
        <w:t xml:space="preserve">tel. </w:t>
      </w:r>
      <w:proofErr w:type="spellStart"/>
      <w:r>
        <w:rPr>
          <w:b/>
          <w:bCs/>
          <w:lang w:eastAsia="cs-CZ"/>
        </w:rPr>
        <w:t>xxxxxxxxxxxxxxxxxxxxxxxxxx</w:t>
      </w:r>
      <w:bookmarkStart w:id="0" w:name="_GoBack"/>
      <w:bookmarkEnd w:id="0"/>
      <w:proofErr w:type="spellEnd"/>
    </w:p>
    <w:sectPr w:rsidR="000E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8A"/>
    <w:rsid w:val="000E5412"/>
    <w:rsid w:val="00D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7A170"/>
  <w15:chartTrackingRefBased/>
  <w15:docId w15:val="{66E3B23A-2FDD-47D0-AC5D-A7BD73B2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18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01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57378.24BC07F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57378.24BC07F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57378.24BC07F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5.png@01D57378.24BC07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2019-09-26T09:37:00Z</dcterms:created>
  <dcterms:modified xsi:type="dcterms:W3CDTF">2019-09-26T09:39:00Z</dcterms:modified>
</cp:coreProperties>
</file>