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D0" w:rsidRDefault="008845FD">
      <w:r>
        <w:t xml:space="preserve">Potvrzeno telefonicky </w:t>
      </w:r>
      <w:bookmarkStart w:id="0" w:name="_GoBack"/>
      <w:bookmarkEnd w:id="0"/>
      <w:r>
        <w:t>24. 9. 2019.</w:t>
      </w:r>
    </w:p>
    <w:p w:rsidR="008845FD" w:rsidRDefault="008845FD">
      <w:r>
        <w:t>Brhel</w:t>
      </w:r>
    </w:p>
    <w:sectPr w:rsidR="00884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FD"/>
    <w:rsid w:val="007577D0"/>
    <w:rsid w:val="008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E1F1"/>
  <w15:chartTrackingRefBased/>
  <w15:docId w15:val="{EA18A137-C6AF-4B98-BC73-DBCA4479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Brhel</dc:creator>
  <cp:keywords/>
  <dc:description/>
  <cp:lastModifiedBy>Marek Brhel</cp:lastModifiedBy>
  <cp:revision>1</cp:revision>
  <dcterms:created xsi:type="dcterms:W3CDTF">2019-09-24T13:42:00Z</dcterms:created>
  <dcterms:modified xsi:type="dcterms:W3CDTF">2019-09-24T13:43:00Z</dcterms:modified>
</cp:coreProperties>
</file>