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851"/>
      </w:tblGrid>
      <w:tr w:rsidR="00B36042" w:rsidTr="00B360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  <w:lang w:eastAsia="cs-CZ"/>
              </w:rPr>
            </w:pPr>
            <w:r>
              <w:rPr>
                <w:rFonts w:cs="Arial"/>
                <w:sz w:val="16"/>
              </w:rPr>
              <w:t>Rozdělovník: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ascii="Times New Roman" w:hAnsi="Times New Roman" w:cs="Arial"/>
                <w:sz w:val="16"/>
                <w:szCs w:val="24"/>
              </w:rPr>
            </w:pPr>
            <w:r>
              <w:rPr>
                <w:rFonts w:cs="Arial"/>
                <w:sz w:val="16"/>
              </w:rPr>
              <w:t>Jméno: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Originál/kopie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/>
                <w:sz w:val="16"/>
              </w:rPr>
              <w:t>Obdržel*</w:t>
            </w:r>
          </w:p>
        </w:tc>
      </w:tr>
      <w:tr w:rsidR="00B36042" w:rsidTr="00B360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</w:rPr>
              <w:t>Poskytovatel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  <w:szCs w:val="24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2" w:rsidRDefault="00B36042" w:rsidP="00B36042">
            <w:pPr>
              <w:spacing w:after="0"/>
              <w:rPr>
                <w:rFonts w:ascii="Times New Roman" w:hAnsi="Times New Roman" w:cs="Arial"/>
                <w:sz w:val="16"/>
              </w:rPr>
            </w:pPr>
          </w:p>
        </w:tc>
      </w:tr>
      <w:tr w:rsidR="00B36042" w:rsidTr="00B360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Klient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118B3" w:rsidP="00B36042">
            <w:pPr>
              <w:spacing w:after="0"/>
              <w:rPr>
                <w:rFonts w:cs="Arial"/>
                <w:sz w:val="16"/>
              </w:rPr>
            </w:pPr>
            <w:proofErr w:type="spellStart"/>
            <w:r w:rsidRPr="00B118B3">
              <w:rPr>
                <w:rFonts w:cs="Arial"/>
                <w:sz w:val="16"/>
                <w:highlight w:val="black"/>
              </w:rPr>
              <w:t>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</w:p>
        </w:tc>
      </w:tr>
      <w:tr w:rsidR="00B36042" w:rsidTr="00B360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Klient – 1 ks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2" w:rsidRDefault="00B118B3" w:rsidP="00B36042">
            <w:pPr>
              <w:spacing w:after="0"/>
              <w:rPr>
                <w:rFonts w:cs="Arial"/>
                <w:sz w:val="16"/>
              </w:rPr>
            </w:pPr>
            <w:proofErr w:type="spellStart"/>
            <w:r w:rsidRPr="00B118B3">
              <w:rPr>
                <w:rFonts w:cs="Arial"/>
                <w:sz w:val="16"/>
                <w:highlight w:val="black"/>
              </w:rPr>
              <w:t>xxxxxxxxxxxxxxxxxx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42" w:rsidRDefault="00B36042" w:rsidP="00B36042">
            <w:pPr>
              <w:spacing w:after="0"/>
              <w:rPr>
                <w:rFonts w:cs="Arial"/>
                <w:sz w:val="16"/>
              </w:rPr>
            </w:pPr>
          </w:p>
        </w:tc>
      </w:tr>
    </w:tbl>
    <w:p w:rsidR="00B36042" w:rsidRDefault="00B36042" w:rsidP="00B36042">
      <w:pPr>
        <w:tabs>
          <w:tab w:val="left" w:pos="6492"/>
        </w:tabs>
        <w:spacing w:after="0"/>
        <w:rPr>
          <w:rFonts w:cs="Arial"/>
          <w:sz w:val="16"/>
        </w:rPr>
      </w:pPr>
      <w:r>
        <w:rPr>
          <w:rFonts w:cs="Arial"/>
          <w:sz w:val="16"/>
        </w:rPr>
        <w:t>* vyznačte zatržením</w:t>
      </w:r>
    </w:p>
    <w:p w:rsidR="00B36042" w:rsidRDefault="00B36042" w:rsidP="00B36042">
      <w:pPr>
        <w:tabs>
          <w:tab w:val="left" w:pos="6492"/>
        </w:tabs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cs="Arial"/>
          <w:sz w:val="16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Ev.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číslo smlouvy klienta: SML068/19</w:t>
      </w:r>
    </w:p>
    <w:p w:rsidR="00B36042" w:rsidRDefault="00B36042" w:rsidP="00B36042">
      <w:pPr>
        <w:pStyle w:val="VZORK"/>
        <w:spacing w:after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>Č.j.</w:t>
      </w:r>
      <w:proofErr w:type="gramEnd"/>
      <w:r>
        <w:rPr>
          <w:rFonts w:ascii="Arial" w:hAnsi="Arial" w:cs="Arial"/>
          <w:sz w:val="16"/>
          <w:szCs w:val="16"/>
        </w:rPr>
        <w:t xml:space="preserve"> ČOI </w:t>
      </w:r>
      <w:r w:rsidR="00100043">
        <w:rPr>
          <w:rFonts w:ascii="Arial" w:hAnsi="Arial" w:cs="Arial"/>
          <w:sz w:val="16"/>
          <w:szCs w:val="16"/>
        </w:rPr>
        <w:t>110233</w:t>
      </w:r>
      <w:r>
        <w:rPr>
          <w:rFonts w:ascii="Arial" w:hAnsi="Arial" w:cs="Arial"/>
          <w:sz w:val="16"/>
          <w:szCs w:val="16"/>
        </w:rPr>
        <w:t>/19/0100</w:t>
      </w:r>
    </w:p>
    <w:p w:rsidR="004D175E" w:rsidRPr="0014209B" w:rsidRDefault="004D175E" w:rsidP="00984038">
      <w:pPr>
        <w:pStyle w:val="Bezmezer"/>
        <w:rPr>
          <w:sz w:val="24"/>
          <w:szCs w:val="24"/>
        </w:rPr>
      </w:pP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</w:p>
    <w:p w:rsidR="004D175E" w:rsidRDefault="004D175E" w:rsidP="00984038">
      <w:pPr>
        <w:pStyle w:val="Bezmezer"/>
        <w:jc w:val="center"/>
        <w:rPr>
          <w:b/>
          <w:sz w:val="24"/>
          <w:szCs w:val="24"/>
          <w:u w:val="single"/>
        </w:rPr>
      </w:pPr>
      <w:r w:rsidRPr="0054205B">
        <w:rPr>
          <w:b/>
          <w:sz w:val="24"/>
          <w:szCs w:val="24"/>
          <w:u w:val="single"/>
        </w:rPr>
        <w:t>Smlouva o výuce anglického jazyka</w:t>
      </w:r>
    </w:p>
    <w:p w:rsidR="004D175E" w:rsidRPr="0054205B" w:rsidRDefault="004D175E" w:rsidP="00984038">
      <w:pPr>
        <w:pStyle w:val="Bezmezer"/>
        <w:jc w:val="center"/>
        <w:rPr>
          <w:b/>
          <w:sz w:val="24"/>
          <w:szCs w:val="24"/>
          <w:u w:val="single"/>
        </w:rPr>
      </w:pPr>
    </w:p>
    <w:p w:rsidR="004D175E" w:rsidRDefault="004D175E" w:rsidP="00984038">
      <w:pPr>
        <w:pStyle w:val="Bezmezer"/>
        <w:jc w:val="center"/>
      </w:pPr>
      <w:r>
        <w:t xml:space="preserve">uzavřená dle zák. č. 89/2012 Sb., </w:t>
      </w:r>
      <w:r w:rsidR="00AF1419">
        <w:t>o</w:t>
      </w:r>
      <w:r>
        <w:t xml:space="preserve">bčanský zákoník, </w:t>
      </w:r>
    </w:p>
    <w:p w:rsidR="004D175E" w:rsidRDefault="004D175E" w:rsidP="00984038">
      <w:pPr>
        <w:pStyle w:val="Bezmezer"/>
        <w:jc w:val="center"/>
      </w:pPr>
      <w:r>
        <w:t>ve znění pozdějších předpisů</w:t>
      </w:r>
    </w:p>
    <w:p w:rsidR="004D175E" w:rsidRPr="000057D8" w:rsidRDefault="004D175E" w:rsidP="00984038">
      <w:pPr>
        <w:pStyle w:val="Bezmezer"/>
        <w:jc w:val="center"/>
      </w:pPr>
    </w:p>
    <w:p w:rsidR="004D175E" w:rsidRPr="000057D8" w:rsidRDefault="004D175E" w:rsidP="00984038">
      <w:pPr>
        <w:pStyle w:val="Bezmezer"/>
        <w:jc w:val="center"/>
      </w:pPr>
    </w:p>
    <w:p w:rsidR="004D175E" w:rsidRDefault="006817A9" w:rsidP="00984038">
      <w:pPr>
        <w:pStyle w:val="Bezmezer"/>
      </w:pPr>
      <w:r>
        <w:t xml:space="preserve">ČR - </w:t>
      </w:r>
      <w:r w:rsidR="004D175E">
        <w:t>Česká obchodní inspekce</w:t>
      </w:r>
    </w:p>
    <w:p w:rsidR="004D175E" w:rsidRDefault="004D175E" w:rsidP="00984038">
      <w:pPr>
        <w:pStyle w:val="Bezmezer"/>
      </w:pPr>
      <w:r>
        <w:t>se sídlem:</w:t>
      </w:r>
      <w:r>
        <w:tab/>
        <w:t xml:space="preserve">Štěpánská </w:t>
      </w:r>
      <w:r w:rsidR="006817A9">
        <w:t>567/</w:t>
      </w:r>
      <w:r>
        <w:t>15, 120 00 Praha 2</w:t>
      </w:r>
    </w:p>
    <w:p w:rsidR="004D175E" w:rsidRPr="000057D8" w:rsidRDefault="00163950" w:rsidP="00984038">
      <w:pPr>
        <w:pStyle w:val="Bezmezer"/>
      </w:pPr>
      <w:r>
        <w:t>za níž jedná</w:t>
      </w:r>
      <w:r w:rsidR="004D175E">
        <w:t>:</w:t>
      </w:r>
      <w:r w:rsidR="004D175E" w:rsidRPr="000057D8">
        <w:tab/>
      </w:r>
      <w:r w:rsidR="004D175E">
        <w:t>Ing. Mojmír Bezecný</w:t>
      </w:r>
      <w:r w:rsidR="006817A9">
        <w:t>,</w:t>
      </w:r>
      <w:r w:rsidR="004D175E">
        <w:t xml:space="preserve"> ústřední ředitel</w:t>
      </w:r>
      <w:r w:rsidR="004D175E" w:rsidRPr="000057D8">
        <w:tab/>
      </w:r>
      <w:r w:rsidR="004D175E" w:rsidRPr="000057D8">
        <w:tab/>
      </w:r>
    </w:p>
    <w:p w:rsidR="004D175E" w:rsidRDefault="004D175E" w:rsidP="00984038">
      <w:pPr>
        <w:pStyle w:val="Bezmezer"/>
      </w:pPr>
      <w:r w:rsidRPr="000057D8">
        <w:t>IČ</w:t>
      </w:r>
      <w:r>
        <w:t>O</w:t>
      </w:r>
      <w:r w:rsidRPr="000057D8">
        <w:t xml:space="preserve">:            </w:t>
      </w:r>
      <w:r w:rsidRPr="000057D8">
        <w:tab/>
      </w:r>
      <w:r>
        <w:t>00020869</w:t>
      </w:r>
    </w:p>
    <w:p w:rsidR="004D175E" w:rsidRPr="000057D8" w:rsidRDefault="004D175E" w:rsidP="00984038">
      <w:pPr>
        <w:pStyle w:val="Bezmezer"/>
      </w:pPr>
      <w:r w:rsidRPr="000057D8">
        <w:tab/>
      </w:r>
      <w:r w:rsidRPr="000057D8">
        <w:tab/>
      </w:r>
    </w:p>
    <w:p w:rsidR="004D175E" w:rsidRDefault="004D175E" w:rsidP="00984038">
      <w:pPr>
        <w:pStyle w:val="Bezmezer"/>
      </w:pPr>
      <w:r>
        <w:t>(dále jen „</w:t>
      </w:r>
      <w:r w:rsidR="002369D7">
        <w:t>klient</w:t>
      </w:r>
      <w:r>
        <w:t>“)</w:t>
      </w:r>
    </w:p>
    <w:p w:rsidR="004D175E" w:rsidRDefault="004D175E" w:rsidP="00984038">
      <w:pPr>
        <w:pStyle w:val="Bezmezer"/>
      </w:pPr>
    </w:p>
    <w:p w:rsidR="004D175E" w:rsidRDefault="004D175E" w:rsidP="00984038">
      <w:pPr>
        <w:pStyle w:val="Bezmezer"/>
      </w:pPr>
      <w:r>
        <w:t>a</w:t>
      </w:r>
    </w:p>
    <w:p w:rsidR="004D175E" w:rsidRDefault="004D175E" w:rsidP="00984038">
      <w:pPr>
        <w:pStyle w:val="Bezmezer"/>
      </w:pPr>
    </w:p>
    <w:p w:rsidR="004D175E" w:rsidRPr="00FE5A0D" w:rsidRDefault="004D175E" w:rsidP="00984038">
      <w:pPr>
        <w:pStyle w:val="Bezmezer"/>
        <w:rPr>
          <w:color w:val="000000" w:themeColor="text1"/>
        </w:rPr>
      </w:pPr>
      <w:r w:rsidRPr="005E129E">
        <w:t>Jméno:</w:t>
      </w:r>
      <w:r w:rsidRPr="005E129E">
        <w:tab/>
      </w:r>
      <w:r w:rsidR="00C76DA1" w:rsidRPr="00FE5A0D">
        <w:rPr>
          <w:color w:val="000000" w:themeColor="text1"/>
        </w:rPr>
        <w:t>Musil Profes</w:t>
      </w:r>
      <w:r w:rsidR="006D471E">
        <w:rPr>
          <w:color w:val="000000" w:themeColor="text1"/>
        </w:rPr>
        <w:t>s</w:t>
      </w:r>
      <w:r w:rsidR="00C76DA1" w:rsidRPr="00FE5A0D">
        <w:rPr>
          <w:color w:val="000000" w:themeColor="text1"/>
        </w:rPr>
        <w:t>ional s.r.o.</w:t>
      </w:r>
    </w:p>
    <w:p w:rsidR="004D175E" w:rsidRDefault="004D175E" w:rsidP="00984038">
      <w:pPr>
        <w:pStyle w:val="Bezmezer"/>
        <w:rPr>
          <w:color w:val="000000" w:themeColor="text1"/>
        </w:rPr>
      </w:pPr>
      <w:r w:rsidRPr="00FE5A0D">
        <w:rPr>
          <w:color w:val="000000" w:themeColor="text1"/>
        </w:rPr>
        <w:t>Adresa sídla:</w:t>
      </w:r>
      <w:r w:rsidRPr="00FE5A0D">
        <w:rPr>
          <w:color w:val="000000" w:themeColor="text1"/>
        </w:rPr>
        <w:tab/>
      </w:r>
      <w:r w:rsidR="00C76DA1" w:rsidRPr="00FE5A0D">
        <w:rPr>
          <w:color w:val="000000" w:themeColor="text1"/>
        </w:rPr>
        <w:t>Masarykova 656/179, 400 01 Ústí nad Labem</w:t>
      </w:r>
    </w:p>
    <w:p w:rsidR="00163950" w:rsidRPr="00FE5A0D" w:rsidRDefault="00163950" w:rsidP="00984038">
      <w:pPr>
        <w:pStyle w:val="Bezmezer"/>
        <w:rPr>
          <w:color w:val="000000" w:themeColor="text1"/>
        </w:rPr>
      </w:pPr>
      <w:r>
        <w:rPr>
          <w:color w:val="000000" w:themeColor="text1"/>
        </w:rPr>
        <w:t>za níž jedná:   Richard Musil, jednatel společnosti</w:t>
      </w:r>
    </w:p>
    <w:p w:rsidR="004D175E" w:rsidRDefault="004D175E" w:rsidP="00984038">
      <w:pPr>
        <w:pStyle w:val="Bezmezer"/>
        <w:rPr>
          <w:color w:val="000000" w:themeColor="text1"/>
        </w:rPr>
      </w:pPr>
      <w:r w:rsidRPr="00FE5A0D">
        <w:rPr>
          <w:color w:val="000000" w:themeColor="text1"/>
        </w:rPr>
        <w:t>IČO:</w:t>
      </w:r>
      <w:r w:rsidRPr="00FE5A0D">
        <w:rPr>
          <w:color w:val="000000" w:themeColor="text1"/>
        </w:rPr>
        <w:tab/>
      </w:r>
      <w:r w:rsidRPr="00FE5A0D">
        <w:rPr>
          <w:color w:val="000000" w:themeColor="text1"/>
        </w:rPr>
        <w:tab/>
      </w:r>
      <w:r w:rsidR="00C76DA1" w:rsidRPr="00FE5A0D">
        <w:rPr>
          <w:color w:val="000000" w:themeColor="text1"/>
        </w:rPr>
        <w:t>25486187</w:t>
      </w:r>
    </w:p>
    <w:p w:rsidR="00163950" w:rsidRPr="00FE5A0D" w:rsidRDefault="00163950" w:rsidP="00984038">
      <w:pPr>
        <w:pStyle w:val="Bezmezer"/>
        <w:rPr>
          <w:color w:val="000000" w:themeColor="text1"/>
        </w:rPr>
      </w:pPr>
      <w:r>
        <w:rPr>
          <w:color w:val="000000" w:themeColor="text1"/>
        </w:rPr>
        <w:t xml:space="preserve">číslo účtu: </w:t>
      </w:r>
      <w:r w:rsidR="00CA1EF8">
        <w:rPr>
          <w:color w:val="000000" w:themeColor="text1"/>
        </w:rPr>
        <w:tab/>
      </w:r>
      <w:r>
        <w:rPr>
          <w:color w:val="000000" w:themeColor="text1"/>
        </w:rPr>
        <w:t>2100295036/2010</w:t>
      </w:r>
    </w:p>
    <w:p w:rsidR="004D175E" w:rsidRDefault="004D175E" w:rsidP="00984038">
      <w:pPr>
        <w:pStyle w:val="Bezmezer"/>
      </w:pPr>
    </w:p>
    <w:p w:rsidR="004D175E" w:rsidRDefault="004D175E" w:rsidP="00984038">
      <w:pPr>
        <w:pStyle w:val="Bezmezer"/>
      </w:pPr>
      <w:r>
        <w:t>(dále jen</w:t>
      </w:r>
      <w:r w:rsidR="002369D7">
        <w:t xml:space="preserve"> „poskytovatel</w:t>
      </w:r>
      <w:r>
        <w:t>“)</w:t>
      </w:r>
    </w:p>
    <w:p w:rsidR="004D175E" w:rsidRDefault="004D175E" w:rsidP="00984038">
      <w:pPr>
        <w:pStyle w:val="Bezmezer"/>
      </w:pPr>
    </w:p>
    <w:p w:rsidR="004D175E" w:rsidRDefault="004D175E" w:rsidP="00984038">
      <w:pPr>
        <w:pStyle w:val="Bezmezer"/>
        <w:jc w:val="center"/>
      </w:pPr>
      <w:r>
        <w:t xml:space="preserve">uzavírají níže uvedeného dne, měsíce a roku tuto </w:t>
      </w:r>
    </w:p>
    <w:p w:rsidR="004D175E" w:rsidRDefault="004D175E" w:rsidP="00984038">
      <w:pPr>
        <w:pStyle w:val="Bezmezer"/>
        <w:jc w:val="center"/>
      </w:pPr>
    </w:p>
    <w:p w:rsidR="004D175E" w:rsidRDefault="004D175E" w:rsidP="00984038">
      <w:pPr>
        <w:pStyle w:val="Bezmezer"/>
        <w:jc w:val="center"/>
      </w:pPr>
      <w:r>
        <w:t>smlouvu o výuce anglického jazyka</w:t>
      </w:r>
    </w:p>
    <w:p w:rsidR="004D175E" w:rsidRDefault="004D175E" w:rsidP="00984038">
      <w:pPr>
        <w:pStyle w:val="Bezmezer"/>
        <w:jc w:val="center"/>
      </w:pP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I.</w:t>
      </w:r>
    </w:p>
    <w:p w:rsidR="004D175E" w:rsidRPr="00437CEC" w:rsidRDefault="004D175E" w:rsidP="00984038">
      <w:pPr>
        <w:pStyle w:val="Bezmezer"/>
        <w:jc w:val="center"/>
        <w:rPr>
          <w:b/>
        </w:rPr>
      </w:pPr>
      <w:r>
        <w:rPr>
          <w:b/>
        </w:rPr>
        <w:t>Předmět smlouvy</w:t>
      </w:r>
    </w:p>
    <w:p w:rsidR="004D175E" w:rsidRDefault="004D175E" w:rsidP="00984038">
      <w:pPr>
        <w:pStyle w:val="Bezmezer"/>
        <w:jc w:val="center"/>
      </w:pPr>
    </w:p>
    <w:p w:rsidR="004D175E" w:rsidRDefault="004D175E" w:rsidP="00B774CE">
      <w:pPr>
        <w:pStyle w:val="Bezmezer"/>
        <w:numPr>
          <w:ilvl w:val="0"/>
          <w:numId w:val="1"/>
        </w:numPr>
        <w:ind w:left="426" w:hanging="426"/>
      </w:pPr>
      <w:r>
        <w:t xml:space="preserve">Předmětem této smlouvy je zajištění </w:t>
      </w:r>
      <w:r w:rsidR="00C435C4">
        <w:t xml:space="preserve">individuální a </w:t>
      </w:r>
      <w:r w:rsidRPr="006657DD">
        <w:t xml:space="preserve">skupinové výuky anglického jazyka ze strany poskytovatele (dále jen „služba“) v období od </w:t>
      </w:r>
      <w:r w:rsidR="009C2DFA">
        <w:t>září</w:t>
      </w:r>
      <w:r w:rsidRPr="006657DD">
        <w:t xml:space="preserve"> 201</w:t>
      </w:r>
      <w:r w:rsidR="009C2DFA">
        <w:t>9</w:t>
      </w:r>
      <w:r w:rsidRPr="006657DD">
        <w:t xml:space="preserve"> do června 20</w:t>
      </w:r>
      <w:r w:rsidR="009C2DFA">
        <w:t>20</w:t>
      </w:r>
      <w:r w:rsidRPr="006657DD">
        <w:t>.</w:t>
      </w:r>
      <w:r w:rsidR="00383E6E">
        <w:t xml:space="preserve"> </w:t>
      </w:r>
      <w:r w:rsidRPr="006657DD">
        <w:t xml:space="preserve">Skupinovou výukou se </w:t>
      </w:r>
      <w:r>
        <w:t xml:space="preserve">rozumí výuka anglického jazyka 1x týdně 2 vyučovací hodiny. Počet skupin </w:t>
      </w:r>
      <w:r w:rsidR="00383E6E">
        <w:t>1</w:t>
      </w:r>
      <w:r>
        <w:t xml:space="preserve"> (max. </w:t>
      </w:r>
      <w:r w:rsidR="009C2DFA">
        <w:t>8</w:t>
      </w:r>
      <w:r>
        <w:t xml:space="preserve"> osob</w:t>
      </w:r>
      <w:r w:rsidR="00383E6E">
        <w:t>)</w:t>
      </w:r>
      <w:r w:rsidR="00BF0CE1">
        <w:t>.</w:t>
      </w:r>
    </w:p>
    <w:p w:rsidR="00383E6E" w:rsidRDefault="00C435C4" w:rsidP="00C435C4">
      <w:pPr>
        <w:pStyle w:val="Bezmezer"/>
        <w:ind w:left="426"/>
      </w:pPr>
      <w:r>
        <w:t xml:space="preserve">Individuální jazykovou výukou se rozumí výuka anglického jazyka </w:t>
      </w:r>
      <w:r w:rsidR="00383E6E">
        <w:t xml:space="preserve">1x týdně 2 vyučovací hodiny </w:t>
      </w:r>
      <w:r>
        <w:t>pro 1 osobu.</w:t>
      </w:r>
    </w:p>
    <w:p w:rsidR="00BF0CE1" w:rsidRDefault="00BF0CE1" w:rsidP="00BF0CE1">
      <w:pPr>
        <w:pStyle w:val="Bezmezer"/>
      </w:pPr>
      <w:r>
        <w:t xml:space="preserve">       Vyučovací hodinou se rozumí 45 minut.</w:t>
      </w:r>
    </w:p>
    <w:p w:rsidR="00F71B75" w:rsidRDefault="00F71B75" w:rsidP="00984038">
      <w:pPr>
        <w:pStyle w:val="Bezmezer"/>
        <w:ind w:left="426"/>
      </w:pPr>
    </w:p>
    <w:p w:rsidR="004D175E" w:rsidRPr="006657DD" w:rsidRDefault="004D175E" w:rsidP="00984038">
      <w:pPr>
        <w:pStyle w:val="Bezmezer"/>
        <w:ind w:left="426"/>
        <w:jc w:val="center"/>
        <w:rPr>
          <w:b/>
        </w:rPr>
      </w:pPr>
      <w:r w:rsidRPr="006657DD">
        <w:rPr>
          <w:b/>
        </w:rPr>
        <w:t>II.</w:t>
      </w:r>
    </w:p>
    <w:p w:rsidR="004D175E" w:rsidRPr="006657DD" w:rsidRDefault="004D175E" w:rsidP="00984038">
      <w:pPr>
        <w:pStyle w:val="Bezmezer"/>
        <w:ind w:left="426"/>
        <w:jc w:val="center"/>
        <w:rPr>
          <w:b/>
        </w:rPr>
      </w:pPr>
      <w:r w:rsidRPr="006657DD">
        <w:rPr>
          <w:b/>
        </w:rPr>
        <w:t>Charakteristika a rozsah služby</w:t>
      </w:r>
    </w:p>
    <w:p w:rsidR="004D175E" w:rsidRPr="006657DD" w:rsidRDefault="004D175E" w:rsidP="00984038">
      <w:pPr>
        <w:pStyle w:val="Bezmezer"/>
        <w:ind w:left="426"/>
      </w:pPr>
    </w:p>
    <w:p w:rsidR="004D175E" w:rsidRPr="006657DD" w:rsidRDefault="004D175E" w:rsidP="00640AFC">
      <w:pPr>
        <w:pStyle w:val="Bezmezer"/>
        <w:numPr>
          <w:ilvl w:val="0"/>
          <w:numId w:val="3"/>
        </w:numPr>
        <w:ind w:left="425" w:hanging="426"/>
      </w:pPr>
      <w:r w:rsidRPr="006657DD">
        <w:t xml:space="preserve">Poskytovatel se zavazuje, že službu poskytne v rozsahu 1x týdně </w:t>
      </w:r>
      <w:r>
        <w:t>2</w:t>
      </w:r>
      <w:r w:rsidRPr="006657DD">
        <w:t xml:space="preserve"> vyučovací hodin</w:t>
      </w:r>
      <w:r>
        <w:t xml:space="preserve">y </w:t>
      </w:r>
      <w:r w:rsidRPr="006657DD">
        <w:t xml:space="preserve">pro </w:t>
      </w:r>
      <w:r>
        <w:t>1</w:t>
      </w:r>
      <w:r w:rsidRPr="006657DD">
        <w:t xml:space="preserve"> </w:t>
      </w:r>
      <w:r w:rsidR="00C435C4">
        <w:t>skupinu</w:t>
      </w:r>
      <w:r w:rsidRPr="006657DD">
        <w:t xml:space="preserve"> </w:t>
      </w:r>
      <w:r w:rsidR="00C435C4">
        <w:t xml:space="preserve">a individuální výuku </w:t>
      </w:r>
      <w:r w:rsidR="00230D7F">
        <w:t>1x týdně 2 vyučovací hodiny</w:t>
      </w:r>
      <w:r w:rsidRPr="006657DD">
        <w:t xml:space="preserve"> </w:t>
      </w:r>
      <w:r w:rsidR="00BF0CE1">
        <w:t>pro 1 osobu. Celkem 4 vyučovací hodiny týdně.</w:t>
      </w:r>
    </w:p>
    <w:p w:rsidR="004D175E" w:rsidRPr="006657DD" w:rsidRDefault="004D175E" w:rsidP="003C4912">
      <w:pPr>
        <w:pStyle w:val="Bezmezer"/>
        <w:ind w:left="425"/>
      </w:pPr>
    </w:p>
    <w:p w:rsidR="004D175E" w:rsidRPr="006916FC" w:rsidRDefault="004D175E" w:rsidP="003C4912">
      <w:pPr>
        <w:pStyle w:val="Bezmezer"/>
        <w:numPr>
          <w:ilvl w:val="0"/>
          <w:numId w:val="3"/>
        </w:numPr>
        <w:ind w:left="425" w:hanging="426"/>
      </w:pPr>
      <w:r w:rsidRPr="006916FC">
        <w:t xml:space="preserve">Výuka bude poskytována v rozsahu úrovně </w:t>
      </w:r>
      <w:r w:rsidR="00CA1EF8">
        <w:t xml:space="preserve">odpovídající </w:t>
      </w:r>
      <w:r w:rsidR="00163950">
        <w:t>rozřazovací</w:t>
      </w:r>
      <w:r w:rsidR="00CA1EF8">
        <w:t>mu</w:t>
      </w:r>
      <w:r w:rsidR="00163950">
        <w:t xml:space="preserve"> test</w:t>
      </w:r>
      <w:r w:rsidR="00CA1EF8">
        <w:t>u</w:t>
      </w:r>
      <w:r w:rsidRPr="006916FC">
        <w:t xml:space="preserve">. </w:t>
      </w:r>
    </w:p>
    <w:p w:rsidR="004D175E" w:rsidRPr="006916FC" w:rsidRDefault="004D175E" w:rsidP="003C4912">
      <w:pPr>
        <w:pStyle w:val="Bezmezer"/>
        <w:ind w:left="425"/>
      </w:pPr>
    </w:p>
    <w:p w:rsidR="004D175E" w:rsidRPr="006916FC" w:rsidRDefault="004D175E" w:rsidP="00CA1EF8">
      <w:pPr>
        <w:pStyle w:val="Bezmezer"/>
        <w:numPr>
          <w:ilvl w:val="0"/>
          <w:numId w:val="3"/>
        </w:numPr>
        <w:spacing w:after="240"/>
        <w:ind w:left="425" w:hanging="426"/>
      </w:pPr>
      <w:r w:rsidRPr="006916FC">
        <w:lastRenderedPageBreak/>
        <w:t>Poskytovatel se zaměří na výuku konverzačních scho</w:t>
      </w:r>
      <w:r w:rsidR="00B942D4">
        <w:t xml:space="preserve">pností, obohacení slovní zásoby </w:t>
      </w:r>
      <w:r w:rsidR="00F53DCB">
        <w:t>a </w:t>
      </w:r>
      <w:r w:rsidRPr="006916FC">
        <w:t xml:space="preserve">gramatiku. </w:t>
      </w:r>
    </w:p>
    <w:p w:rsidR="004D175E" w:rsidRDefault="004D175E" w:rsidP="00CA1EF8">
      <w:pPr>
        <w:pStyle w:val="Bezmezer"/>
        <w:numPr>
          <w:ilvl w:val="0"/>
          <w:numId w:val="3"/>
        </w:numPr>
        <w:spacing w:after="240"/>
        <w:ind w:left="425" w:hanging="426"/>
      </w:pPr>
      <w:r w:rsidRPr="006916FC">
        <w:t>Poskytovatel se zavazuje, že bude službu poskytovat vždy v dohodnut</w:t>
      </w:r>
      <w:r>
        <w:t>ý</w:t>
      </w:r>
      <w:r w:rsidRPr="006916FC">
        <w:t xml:space="preserve"> d</w:t>
      </w:r>
      <w:r>
        <w:t>en</w:t>
      </w:r>
      <w:r w:rsidRPr="006916FC">
        <w:t xml:space="preserve"> </w:t>
      </w:r>
      <w:r w:rsidR="00B942D4">
        <w:t>a</w:t>
      </w:r>
      <w:r w:rsidR="00F53DCB">
        <w:t> </w:t>
      </w:r>
      <w:r w:rsidR="00163950">
        <w:t xml:space="preserve">dohodnutý </w:t>
      </w:r>
      <w:r w:rsidRPr="006916FC">
        <w:t>čas. Ve dnech připadající na státní svátky a v průběhu letních prázdnin nebude výuka realizována.</w:t>
      </w:r>
    </w:p>
    <w:p w:rsidR="004D175E" w:rsidRDefault="004D175E" w:rsidP="00CA1EF8">
      <w:pPr>
        <w:pStyle w:val="Bezmezer"/>
        <w:numPr>
          <w:ilvl w:val="0"/>
          <w:numId w:val="3"/>
        </w:numPr>
        <w:spacing w:after="240"/>
        <w:ind w:left="425" w:hanging="426"/>
      </w:pPr>
      <w:r w:rsidRPr="006916FC">
        <w:t xml:space="preserve">Výuka bude probíhat na adrese: </w:t>
      </w:r>
      <w:r w:rsidR="000D4982">
        <w:t>Inspektorát</w:t>
      </w:r>
      <w:r>
        <w:t xml:space="preserve"> ČOI </w:t>
      </w:r>
      <w:r w:rsidR="00C435C4">
        <w:t>Ústecký a Liberecký, Prokopa Diviše 1383/6, 400 01 Ústí nad Labem.</w:t>
      </w: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III.</w:t>
      </w: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Cena a platební podmínky</w:t>
      </w:r>
    </w:p>
    <w:p w:rsidR="004D175E" w:rsidRPr="00FE5A0D" w:rsidRDefault="004D175E" w:rsidP="00984038">
      <w:pPr>
        <w:pStyle w:val="Bezmezer"/>
        <w:jc w:val="center"/>
        <w:rPr>
          <w:b/>
          <w:color w:val="000000" w:themeColor="text1"/>
        </w:rPr>
      </w:pPr>
    </w:p>
    <w:p w:rsidR="004D175E" w:rsidRPr="00FE5A0D" w:rsidRDefault="004D175E" w:rsidP="00984038">
      <w:pPr>
        <w:pStyle w:val="Bezmezer"/>
        <w:numPr>
          <w:ilvl w:val="0"/>
          <w:numId w:val="2"/>
        </w:numPr>
        <w:ind w:left="426" w:hanging="426"/>
        <w:rPr>
          <w:color w:val="000000" w:themeColor="text1"/>
        </w:rPr>
      </w:pPr>
      <w:r w:rsidRPr="00FE5A0D">
        <w:rPr>
          <w:color w:val="000000" w:themeColor="text1"/>
        </w:rPr>
        <w:t xml:space="preserve">Cena za vyučující hodinu </w:t>
      </w:r>
      <w:r w:rsidR="00C76DA1" w:rsidRPr="00FE5A0D">
        <w:rPr>
          <w:color w:val="000000" w:themeColor="text1"/>
        </w:rPr>
        <w:t xml:space="preserve">skupinové výuky </w:t>
      </w:r>
      <w:r w:rsidRPr="00FE5A0D">
        <w:rPr>
          <w:color w:val="000000" w:themeColor="text1"/>
        </w:rPr>
        <w:t>je stanovena na 3</w:t>
      </w:r>
      <w:r w:rsidR="00C76DA1" w:rsidRPr="00FE5A0D">
        <w:rPr>
          <w:color w:val="000000" w:themeColor="text1"/>
        </w:rPr>
        <w:t>6</w:t>
      </w:r>
      <w:r w:rsidRPr="00FE5A0D">
        <w:rPr>
          <w:color w:val="000000" w:themeColor="text1"/>
        </w:rPr>
        <w:t>0,</w:t>
      </w:r>
      <w:r w:rsidR="009C2DFA" w:rsidRPr="00FE5A0D">
        <w:rPr>
          <w:color w:val="000000" w:themeColor="text1"/>
        </w:rPr>
        <w:t xml:space="preserve">- Kč (slovy: </w:t>
      </w:r>
      <w:proofErr w:type="spellStart"/>
      <w:r w:rsidR="009C2DFA" w:rsidRPr="00FE5A0D">
        <w:rPr>
          <w:color w:val="000000" w:themeColor="text1"/>
        </w:rPr>
        <w:t>třista</w:t>
      </w:r>
      <w:r w:rsidR="00C76DA1" w:rsidRPr="00FE5A0D">
        <w:rPr>
          <w:color w:val="000000" w:themeColor="text1"/>
        </w:rPr>
        <w:t>šedesát</w:t>
      </w:r>
      <w:r w:rsidRPr="00FE5A0D">
        <w:rPr>
          <w:color w:val="000000" w:themeColor="text1"/>
        </w:rPr>
        <w:t>korun</w:t>
      </w:r>
      <w:proofErr w:type="spellEnd"/>
      <w:r w:rsidRPr="00FE5A0D">
        <w:rPr>
          <w:color w:val="000000" w:themeColor="text1"/>
        </w:rPr>
        <w:t xml:space="preserve"> českých)</w:t>
      </w:r>
      <w:r w:rsidR="00C76DA1" w:rsidRPr="00FE5A0D">
        <w:rPr>
          <w:color w:val="000000" w:themeColor="text1"/>
        </w:rPr>
        <w:t xml:space="preserve"> včetně DPH a za individuální jazykovou výuku pro jednu osobu na 280,- Kč (slovy: </w:t>
      </w:r>
      <w:proofErr w:type="spellStart"/>
      <w:r w:rsidR="00C76DA1" w:rsidRPr="00FE5A0D">
        <w:rPr>
          <w:color w:val="000000" w:themeColor="text1"/>
        </w:rPr>
        <w:t>dvěstěosmdesátkorun</w:t>
      </w:r>
      <w:proofErr w:type="spellEnd"/>
      <w:r w:rsidR="00C76DA1" w:rsidRPr="00FE5A0D">
        <w:rPr>
          <w:color w:val="000000" w:themeColor="text1"/>
        </w:rPr>
        <w:t xml:space="preserve"> českých) včetně DPH.</w:t>
      </w:r>
    </w:p>
    <w:p w:rsidR="004D175E" w:rsidRDefault="004D175E" w:rsidP="00984038">
      <w:pPr>
        <w:pStyle w:val="Bezmezer"/>
        <w:ind w:left="426"/>
      </w:pPr>
      <w:r w:rsidRPr="00FE5A0D">
        <w:rPr>
          <w:color w:val="000000" w:themeColor="text1"/>
        </w:rPr>
        <w:t xml:space="preserve">V ceně za vyučující hodinu jsou zahrnuty veškeré </w:t>
      </w:r>
      <w:r>
        <w:t xml:space="preserve">náklady poskytovatele spojené s poskytováním služeb dle této smlouvy, zejména náklady na přípravu výuky, další náklady </w:t>
      </w:r>
      <w:r w:rsidR="00457DF7">
        <w:t>poskytovatele</w:t>
      </w:r>
      <w:r>
        <w:t xml:space="preserve"> nutné pro včasné a kompletní provedení plnění dle této Smlouvy</w:t>
      </w:r>
      <w:r w:rsidR="00F53DCB">
        <w:t xml:space="preserve"> a </w:t>
      </w:r>
      <w:r>
        <w:t>náklady na dopravu.  Učební pomůcky (učebnice, slovníky) si účastník hradí v plné výši z vlastních prostředků.</w:t>
      </w: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numPr>
          <w:ilvl w:val="0"/>
          <w:numId w:val="2"/>
        </w:numPr>
        <w:ind w:left="426" w:hanging="426"/>
      </w:pPr>
      <w:r>
        <w:t>Dohodnutá cena za odučené vyučující ho</w:t>
      </w:r>
      <w:r w:rsidR="0062587F">
        <w:t>diny bude poskytovatelem</w:t>
      </w:r>
      <w:r>
        <w:t xml:space="preserve"> fakturována měsíčně, splatnost faktury je 14 dnů od jejího doručení </w:t>
      </w:r>
      <w:r w:rsidR="006817A9">
        <w:t>klientovi</w:t>
      </w:r>
      <w:r>
        <w:t xml:space="preserve">. </w:t>
      </w:r>
      <w:r w:rsidR="006817A9">
        <w:t>Poskytovat</w:t>
      </w:r>
      <w:r>
        <w:t>el odešle fakturu současně s docházkovým listem.</w:t>
      </w: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numPr>
          <w:ilvl w:val="0"/>
          <w:numId w:val="2"/>
        </w:numPr>
        <w:ind w:left="426" w:hanging="426"/>
      </w:pPr>
      <w:r>
        <w:t>Poskytovatel bere na vědomí, že platba bude placena klientem výhradně v rámci bezhotovostního platebního styku poukázáním částky na bankovní účet uvedený na faktuře.</w:t>
      </w: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IV.</w:t>
      </w:r>
    </w:p>
    <w:p w:rsidR="004D175E" w:rsidRDefault="004D175E" w:rsidP="00984038">
      <w:pPr>
        <w:pStyle w:val="Bezmezer"/>
        <w:jc w:val="center"/>
      </w:pPr>
      <w:r>
        <w:rPr>
          <w:b/>
        </w:rPr>
        <w:t>Práva a povinnosti smluvních stran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Poskytovatel prohlašuje, že je odborně způsobilý k poskytování služeb dle této smlouvy.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 xml:space="preserve">Poskytovatel zodpovídá za kvalitu výuky a má právo rozhodovat o tom, kterého lektora pověří výukou v daném kurzu. V případě onemocnění lektora zajistí náhradního vyučujícího s odpovídající kvalifikací a odbornou praxí. 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Poskytovatel provede ověření znalostí účastníků kurzu formou testů vždy v červnu, vypracuje písemné závěrečné hodnocení každého účastníka a hodnocení úrovně dosažených znalostí předá personálnímu oddělení ČOI.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Klient je oprávněn zrušit plánovanou lekci, i bez udání důvodů, nejpozději však 24 hodin před stanovenou hodinou výuky; v tomto případě se smluvní strany mohou dohodnout na náhradním termínu konání lekce. Při pozdějším zrušení výuky je takto neodučená hodina součástí vyúčtování.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Klient je oprávněn od smlouvy odstoupit v případě, že poskytovatel:</w:t>
      </w:r>
    </w:p>
    <w:p w:rsidR="00113AFE" w:rsidRDefault="00113AFE" w:rsidP="00113AFE">
      <w:pPr>
        <w:pStyle w:val="Bezmezer"/>
        <w:numPr>
          <w:ilvl w:val="0"/>
          <w:numId w:val="8"/>
        </w:numPr>
      </w:pPr>
      <w:r>
        <w:t>opakovaně (nejméně dvakrát) a bez předchozí omluvy neposkytne klientovi službu (lekci) v termínu dle této smlouvy nebo dohody smluvních stran; pro tento případ si smluvní strany sjednaly smluvní pokutu ve výši 500,- Kč za každou neposkytnutou službu (lekci),</w:t>
      </w:r>
    </w:p>
    <w:p w:rsidR="00113AFE" w:rsidRDefault="00113AFE" w:rsidP="00113AFE">
      <w:pPr>
        <w:pStyle w:val="Bezmezer"/>
        <w:numPr>
          <w:ilvl w:val="0"/>
          <w:numId w:val="8"/>
        </w:numPr>
      </w:pPr>
      <w:r>
        <w:lastRenderedPageBreak/>
        <w:t>není schopen poskytovat klientovi služby dle této smlouvy z důvodů dlouhodobé nemoci nebo jiného vážného déletrvajícího důvodu, a to i když nevznikl z viny poskytovatele; dlouhodobou nemocí nebo déletrvajícím důvodem dle tohoto písmene se rozumí nemoc nebo důvod, který trvá po dobu delší než tři týdny, nebo s přihlédnutím ke všem okolnostem lze rozumně předpokládat, že alespoň po dobu tří týdnů trvat bude.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Poskytovatel má právo odstoupit od smlouvy v případě, že klient bude v prodlení se zaplacením faktury po dobu delší než 60 kalendářních dnů.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Klient má právo tuto smlouvu vypovědět s 30 denní výpovědní lhůtou. Tato lhůta začíná běžet od prvního dne kalendářního týdne následujícího po kalendářním týdnu, v němž byla výpověď poskytovateli doručena.</w:t>
      </w:r>
    </w:p>
    <w:p w:rsidR="00113AFE" w:rsidRDefault="00113AFE" w:rsidP="00113AFE">
      <w:pPr>
        <w:pStyle w:val="Bezmezer"/>
      </w:pPr>
    </w:p>
    <w:p w:rsidR="00113AFE" w:rsidRDefault="00113AFE" w:rsidP="00113AFE">
      <w:pPr>
        <w:pStyle w:val="Bezmezer"/>
        <w:jc w:val="center"/>
        <w:rPr>
          <w:b/>
        </w:rPr>
      </w:pPr>
      <w:r>
        <w:rPr>
          <w:b/>
        </w:rPr>
        <w:t>V.</w:t>
      </w:r>
    </w:p>
    <w:p w:rsidR="00113AFE" w:rsidRDefault="00113AFE" w:rsidP="00113AFE">
      <w:pPr>
        <w:pStyle w:val="Bezmezer"/>
        <w:jc w:val="center"/>
        <w:rPr>
          <w:b/>
        </w:rPr>
      </w:pPr>
      <w:r>
        <w:rPr>
          <w:b/>
        </w:rPr>
        <w:t>Závěrečná ustanovení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Tato smlouva nabývá platnosti dnem oboustranného podpisu smluvními stranami.</w:t>
      </w:r>
    </w:p>
    <w:p w:rsidR="00EA3192" w:rsidRDefault="00113AFE" w:rsidP="00FF41CC">
      <w:pPr>
        <w:pStyle w:val="Bezmezer"/>
        <w:numPr>
          <w:ilvl w:val="0"/>
          <w:numId w:val="9"/>
        </w:numPr>
        <w:spacing w:before="240"/>
        <w:ind w:left="426" w:hanging="426"/>
      </w:pPr>
      <w:r>
        <w:t>Pro písemnou komunikaci ve věcech této smlouvy smluvní strany prohlašují, že akceptují i komunikaci na níže uvedené kontaktní e-mailové adresy:</w:t>
      </w:r>
    </w:p>
    <w:p w:rsidR="00113AFE" w:rsidRDefault="00113AFE" w:rsidP="00113AFE">
      <w:pPr>
        <w:pStyle w:val="Bezmezer"/>
        <w:ind w:left="993"/>
      </w:pPr>
      <w:r>
        <w:t xml:space="preserve">Poskytovatel: </w:t>
      </w:r>
      <w:r>
        <w:tab/>
      </w:r>
      <w:proofErr w:type="spellStart"/>
      <w:r w:rsidR="00B118B3" w:rsidRPr="00B118B3">
        <w:rPr>
          <w:color w:val="000000" w:themeColor="text1"/>
          <w:highlight w:val="black"/>
        </w:rPr>
        <w:t>xxxxxxxxxxxxxxxxxxxxx</w:t>
      </w:r>
      <w:proofErr w:type="spellEnd"/>
    </w:p>
    <w:p w:rsidR="00113AFE" w:rsidRPr="00F465F5" w:rsidRDefault="00113AFE" w:rsidP="00113AFE">
      <w:pPr>
        <w:pStyle w:val="Bezmezer"/>
        <w:ind w:left="993"/>
      </w:pPr>
      <w:r>
        <w:t xml:space="preserve">Klient: </w:t>
      </w:r>
      <w:r>
        <w:tab/>
      </w:r>
      <w:r>
        <w:tab/>
      </w:r>
      <w:hyperlink r:id="rId7" w:history="1">
        <w:proofErr w:type="spellStart"/>
        <w:r w:rsidR="00B118B3" w:rsidRPr="00B118B3">
          <w:rPr>
            <w:rStyle w:val="Hypertextovodkaz"/>
            <w:color w:val="auto"/>
            <w:highlight w:val="black"/>
            <w:u w:val="none"/>
          </w:rPr>
          <w:t>xxxxxxxxxxxxxxxx</w:t>
        </w:r>
        <w:proofErr w:type="spellEnd"/>
      </w:hyperlink>
    </w:p>
    <w:p w:rsidR="00113AFE" w:rsidRPr="001304A7" w:rsidRDefault="00113AFE" w:rsidP="00113AFE">
      <w:pPr>
        <w:pStyle w:val="Bezmezer"/>
        <w:ind w:left="993"/>
      </w:pPr>
      <w:r w:rsidRPr="00F465F5">
        <w:tab/>
      </w:r>
      <w:r w:rsidRPr="00F465F5">
        <w:tab/>
      </w:r>
      <w:r w:rsidRPr="00F465F5">
        <w:tab/>
      </w:r>
      <w:hyperlink r:id="rId8" w:history="1">
        <w:proofErr w:type="spellStart"/>
        <w:r w:rsidR="00B118B3" w:rsidRPr="00B118B3">
          <w:rPr>
            <w:rStyle w:val="Hypertextovodkaz"/>
            <w:color w:val="auto"/>
            <w:highlight w:val="black"/>
            <w:u w:val="none"/>
          </w:rPr>
          <w:t>xxxxxxxxxxxxxxxxxx</w:t>
        </w:r>
        <w:proofErr w:type="spellEnd"/>
      </w:hyperlink>
      <w:bookmarkStart w:id="0" w:name="_GoBack"/>
      <w:bookmarkEnd w:id="0"/>
    </w:p>
    <w:p w:rsidR="00113AFE" w:rsidRDefault="00113AFE" w:rsidP="00113AFE">
      <w:pPr>
        <w:pStyle w:val="Bezmezer"/>
        <w:ind w:left="993"/>
        <w:rPr>
          <w:color w:val="FF0000"/>
        </w:rPr>
      </w:pPr>
    </w:p>
    <w:p w:rsidR="00113AFE" w:rsidRDefault="00113AFE" w:rsidP="00113AFE">
      <w:pPr>
        <w:pStyle w:val="Bezmezer"/>
        <w:ind w:left="426"/>
      </w:pPr>
      <w:r>
        <w:t>Každá ze smluvních stran je oprávněna provést změnu kontaktních e-mailových adres jednostranným písemným prohlášením adresovaným druhé smluvní straně; pro účely změny kontaktních e-mailových adres nelze akceptovat změnu učiněnou prostřednictvím e-mailové zprávy, pokud nebude opatřena uznávaným elektronickým podpisem.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Tuto smlouvu je možné měnit pouze písemnými, očíslovanými dodatky, s výjimkou uvedenou v předchozím odstavci.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Smluvní strany prohlašují, že si smlouvu přečetly, že je výrazem jejich svobodné a vážné vůle, že ji neuzavírají v tísni ani za jinak nápadně nevýhodných podmínek pro kteroukoliv z nich, což stvrzují svými podpisy.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Smlouva je vyhotovena ve 3 stejnopisech, z nichž klient obdrží 2 stejnopisy a poskytovatel 1 stejnopis.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Smluvní strany výslovně souhlasí s tím, aby tato smlouva byla součástí evidence smluv, vedené Českou obchodní inspekcí, která bude přístupná podle zákona č. 106/1999 Sb., o svobodném přístupu k informacím, a která obsahuje údaje o smluvních stranách, předmětu smlouvy, číselné označení smlouvy a datum jejího podpisu.</w:t>
      </w:r>
    </w:p>
    <w:p w:rsidR="004D175E" w:rsidRDefault="004D175E" w:rsidP="00984038">
      <w:pPr>
        <w:pStyle w:val="Bezmezer"/>
        <w:jc w:val="center"/>
        <w:rPr>
          <w:b/>
        </w:rPr>
      </w:pPr>
    </w:p>
    <w:p w:rsidR="00CA1EF8" w:rsidRDefault="00CA1EF8" w:rsidP="00984038">
      <w:pPr>
        <w:pStyle w:val="Bezmezer"/>
        <w:ind w:left="426"/>
      </w:pPr>
    </w:p>
    <w:p w:rsidR="004D175E" w:rsidRDefault="00EA3192" w:rsidP="00984038">
      <w:pPr>
        <w:pStyle w:val="Bezmezer"/>
        <w:ind w:left="426"/>
      </w:pPr>
      <w:r>
        <w:t>Z</w:t>
      </w:r>
      <w:r w:rsidR="004D175E">
        <w:t xml:space="preserve">a </w:t>
      </w:r>
      <w:r w:rsidR="004D175E" w:rsidRPr="005E129E">
        <w:t>poskytovat</w:t>
      </w:r>
      <w:r w:rsidR="00B37FC0">
        <w:t xml:space="preserve">ele:  </w:t>
      </w:r>
      <w:r w:rsidR="004D175E">
        <w:t xml:space="preserve">                                          </w:t>
      </w:r>
    </w:p>
    <w:p w:rsidR="004D175E" w:rsidRDefault="004D175E" w:rsidP="00984038">
      <w:pPr>
        <w:pStyle w:val="Bezmezer"/>
        <w:ind w:left="426"/>
      </w:pPr>
    </w:p>
    <w:p w:rsidR="00B36042" w:rsidRDefault="004D175E" w:rsidP="00984038">
      <w:pPr>
        <w:pStyle w:val="Bezmezer"/>
        <w:ind w:left="426"/>
      </w:pPr>
      <w:r>
        <w:t>V</w:t>
      </w:r>
      <w:r w:rsidR="00C76DA1">
        <w:t> Ústí nad Labem</w:t>
      </w:r>
      <w:r>
        <w:t xml:space="preserve"> dne ………………..</w:t>
      </w:r>
    </w:p>
    <w:p w:rsidR="006D471E" w:rsidRDefault="006D471E" w:rsidP="00984038">
      <w:pPr>
        <w:pStyle w:val="Bezmezer"/>
        <w:ind w:left="426"/>
      </w:pPr>
    </w:p>
    <w:p w:rsidR="004D175E" w:rsidRDefault="004D175E" w:rsidP="00984038">
      <w:pPr>
        <w:pStyle w:val="Bezmezer"/>
        <w:ind w:left="426"/>
      </w:pPr>
      <w:r>
        <w:t xml:space="preserve">         </w:t>
      </w:r>
    </w:p>
    <w:p w:rsidR="004D175E" w:rsidRDefault="004D175E">
      <w:pPr>
        <w:rPr>
          <w:rFonts w:ascii="Arial" w:hAnsi="Arial" w:cs="Arial"/>
        </w:rPr>
      </w:pPr>
      <w:r>
        <w:t xml:space="preserve">         </w:t>
      </w:r>
      <w:r w:rsidR="000E73A8">
        <w:rPr>
          <w:rFonts w:ascii="Arial" w:hAnsi="Arial" w:cs="Arial"/>
        </w:rPr>
        <w:t>Z</w:t>
      </w:r>
      <w:r w:rsidRPr="00967C9F">
        <w:rPr>
          <w:rFonts w:ascii="Arial" w:hAnsi="Arial" w:cs="Arial"/>
        </w:rPr>
        <w:t>a klienta:</w:t>
      </w:r>
      <w:r w:rsidR="006817A9">
        <w:rPr>
          <w:rFonts w:ascii="Arial" w:hAnsi="Arial" w:cs="Arial"/>
        </w:rPr>
        <w:t xml:space="preserve"> Ing. Mojmír Bezecný, ústřední ředitel</w:t>
      </w:r>
    </w:p>
    <w:p w:rsidR="004D175E" w:rsidRPr="00967C9F" w:rsidRDefault="004D175E" w:rsidP="00EA3192">
      <w:pPr>
        <w:tabs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67C9F">
        <w:rPr>
          <w:rFonts w:ascii="Arial" w:hAnsi="Arial" w:cs="Arial"/>
        </w:rPr>
        <w:t>V Praze dne …………………</w:t>
      </w:r>
      <w:r w:rsidR="00EA31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D175E" w:rsidRPr="00967C9F" w:rsidSect="00100043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D4" w:rsidRDefault="00876BD4" w:rsidP="00100043">
      <w:pPr>
        <w:spacing w:after="0" w:line="240" w:lineRule="auto"/>
      </w:pPr>
      <w:r>
        <w:separator/>
      </w:r>
    </w:p>
  </w:endnote>
  <w:endnote w:type="continuationSeparator" w:id="0">
    <w:p w:rsidR="00876BD4" w:rsidRDefault="00876BD4" w:rsidP="0010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D4" w:rsidRDefault="00876BD4" w:rsidP="00100043">
      <w:pPr>
        <w:spacing w:after="0" w:line="240" w:lineRule="auto"/>
      </w:pPr>
      <w:r>
        <w:separator/>
      </w:r>
    </w:p>
  </w:footnote>
  <w:footnote w:type="continuationSeparator" w:id="0">
    <w:p w:rsidR="00876BD4" w:rsidRDefault="00876BD4" w:rsidP="0010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43" w:rsidRPr="008F3EB9" w:rsidRDefault="00100043" w:rsidP="00100043">
    <w:pPr>
      <w:pStyle w:val="Zhlav"/>
      <w:jc w:val="right"/>
      <w:rPr>
        <w:rFonts w:ascii="CKGinis" w:hAnsi="CKGinis"/>
        <w:color w:val="000000" w:themeColor="text1"/>
        <w:sz w:val="56"/>
        <w:szCs w:val="56"/>
      </w:rPr>
    </w:pPr>
  </w:p>
  <w:p w:rsidR="00100043" w:rsidRDefault="00100043" w:rsidP="00100043">
    <w:pPr>
      <w:pStyle w:val="Zhlav"/>
      <w:ind w:left="3252" w:firstLine="45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43" w:rsidRPr="008F3EB9" w:rsidRDefault="00100043" w:rsidP="00100043">
    <w:pPr>
      <w:pStyle w:val="Zhlav"/>
      <w:jc w:val="right"/>
      <w:rPr>
        <w:rFonts w:ascii="CKGinis" w:hAnsi="CKGinis"/>
        <w:color w:val="000000" w:themeColor="text1"/>
        <w:sz w:val="56"/>
        <w:szCs w:val="56"/>
      </w:rPr>
    </w:pPr>
    <w:r w:rsidRPr="008F3EB9">
      <w:rPr>
        <w:rFonts w:ascii="CKGinis" w:hAnsi="CKGinis"/>
        <w:color w:val="000000" w:themeColor="text1"/>
        <w:sz w:val="56"/>
        <w:szCs w:val="56"/>
      </w:rPr>
      <w:fldChar w:fldCharType="begin"/>
    </w:r>
    <w:r w:rsidRPr="008F3EB9">
      <w:rPr>
        <w:rFonts w:ascii="CKGinis" w:hAnsi="CKGinis"/>
        <w:color w:val="000000" w:themeColor="text1"/>
        <w:sz w:val="56"/>
        <w:szCs w:val="56"/>
      </w:rPr>
      <w:instrText>MACROBUTTON MSWField(id_pisemnosti_car) *COI0X017W93D*</w:instrText>
    </w:r>
    <w:r w:rsidRPr="008F3EB9">
      <w:rPr>
        <w:rFonts w:ascii="CKGinis" w:hAnsi="CKGinis"/>
        <w:color w:val="000000" w:themeColor="text1"/>
        <w:sz w:val="56"/>
        <w:szCs w:val="56"/>
      </w:rPr>
      <w:fldChar w:fldCharType="separate"/>
    </w:r>
    <w:r>
      <w:t>*COI0X017W93D*</w:t>
    </w:r>
    <w:r w:rsidRPr="008F3EB9">
      <w:rPr>
        <w:rFonts w:ascii="CKGinis" w:hAnsi="CKGinis"/>
        <w:color w:val="000000" w:themeColor="text1"/>
        <w:sz w:val="56"/>
        <w:szCs w:val="56"/>
      </w:rPr>
      <w:fldChar w:fldCharType="end"/>
    </w:r>
  </w:p>
  <w:p w:rsidR="00100043" w:rsidRDefault="00100043" w:rsidP="00100043">
    <w:pPr>
      <w:pStyle w:val="Zhlav"/>
      <w:ind w:left="3252" w:firstLine="4536"/>
    </w:pPr>
    <w:r w:rsidRPr="008F3EB9">
      <w:rPr>
        <w:color w:val="000000" w:themeColor="text1"/>
        <w:sz w:val="16"/>
        <w:szCs w:val="16"/>
      </w:rPr>
      <w:fldChar w:fldCharType="begin"/>
    </w:r>
    <w:r w:rsidRPr="008F3EB9">
      <w:rPr>
        <w:color w:val="000000" w:themeColor="text1"/>
        <w:sz w:val="16"/>
        <w:szCs w:val="16"/>
      </w:rPr>
      <w:instrText>MACROBUTTON MSWField(id_pisemnosti) COI0X017W93D</w:instrText>
    </w:r>
    <w:r w:rsidRPr="008F3EB9">
      <w:rPr>
        <w:color w:val="000000" w:themeColor="text1"/>
        <w:sz w:val="16"/>
        <w:szCs w:val="16"/>
      </w:rPr>
      <w:fldChar w:fldCharType="separate"/>
    </w:r>
    <w:r>
      <w:t>COI0X017W93D</w:t>
    </w:r>
    <w:r w:rsidRPr="008F3EB9">
      <w:rPr>
        <w:color w:val="000000" w:themeColor="text1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4441"/>
    <w:multiLevelType w:val="hybridMultilevel"/>
    <w:tmpl w:val="9DCAD0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06D10"/>
    <w:multiLevelType w:val="hybridMultilevel"/>
    <w:tmpl w:val="B15A44F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46F02055"/>
    <w:multiLevelType w:val="hybridMultilevel"/>
    <w:tmpl w:val="4948C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E3E42"/>
    <w:multiLevelType w:val="hybridMultilevel"/>
    <w:tmpl w:val="57E6899C"/>
    <w:lvl w:ilvl="0" w:tplc="B2F4B2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4860C7"/>
    <w:multiLevelType w:val="hybridMultilevel"/>
    <w:tmpl w:val="436AB456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797BEA"/>
    <w:multiLevelType w:val="hybridMultilevel"/>
    <w:tmpl w:val="7466CDFE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38"/>
    <w:rsid w:val="00001789"/>
    <w:rsid w:val="000057D8"/>
    <w:rsid w:val="00007C45"/>
    <w:rsid w:val="000310F6"/>
    <w:rsid w:val="00061126"/>
    <w:rsid w:val="000B3F41"/>
    <w:rsid w:val="000C401E"/>
    <w:rsid w:val="000D4982"/>
    <w:rsid w:val="000E73A8"/>
    <w:rsid w:val="00100043"/>
    <w:rsid w:val="00113AFE"/>
    <w:rsid w:val="00113DF1"/>
    <w:rsid w:val="00115C87"/>
    <w:rsid w:val="001304A7"/>
    <w:rsid w:val="0014209B"/>
    <w:rsid w:val="0014333A"/>
    <w:rsid w:val="001459AC"/>
    <w:rsid w:val="00163950"/>
    <w:rsid w:val="001C528C"/>
    <w:rsid w:val="001F5BBC"/>
    <w:rsid w:val="00230D7F"/>
    <w:rsid w:val="002369D7"/>
    <w:rsid w:val="002772CC"/>
    <w:rsid w:val="002D6D11"/>
    <w:rsid w:val="0036454B"/>
    <w:rsid w:val="003743A9"/>
    <w:rsid w:val="00383E6E"/>
    <w:rsid w:val="003A1F3E"/>
    <w:rsid w:val="003C4912"/>
    <w:rsid w:val="003F6559"/>
    <w:rsid w:val="00427003"/>
    <w:rsid w:val="00437CEC"/>
    <w:rsid w:val="00457DF7"/>
    <w:rsid w:val="004922C3"/>
    <w:rsid w:val="004D175E"/>
    <w:rsid w:val="00516E8D"/>
    <w:rsid w:val="00521F69"/>
    <w:rsid w:val="00525D65"/>
    <w:rsid w:val="00537F84"/>
    <w:rsid w:val="0054205B"/>
    <w:rsid w:val="00547AF4"/>
    <w:rsid w:val="00570B99"/>
    <w:rsid w:val="00597A79"/>
    <w:rsid w:val="005A5269"/>
    <w:rsid w:val="005B33FF"/>
    <w:rsid w:val="005C62FF"/>
    <w:rsid w:val="005E129E"/>
    <w:rsid w:val="005E1E2C"/>
    <w:rsid w:val="005E4653"/>
    <w:rsid w:val="005F4FEF"/>
    <w:rsid w:val="0062587F"/>
    <w:rsid w:val="00640E2B"/>
    <w:rsid w:val="006657DD"/>
    <w:rsid w:val="00666F70"/>
    <w:rsid w:val="006817A9"/>
    <w:rsid w:val="006916FC"/>
    <w:rsid w:val="00693275"/>
    <w:rsid w:val="006A583D"/>
    <w:rsid w:val="006D0959"/>
    <w:rsid w:val="006D28A0"/>
    <w:rsid w:val="006D471E"/>
    <w:rsid w:val="00744576"/>
    <w:rsid w:val="00744A15"/>
    <w:rsid w:val="007530FB"/>
    <w:rsid w:val="007970BA"/>
    <w:rsid w:val="007C4ACA"/>
    <w:rsid w:val="007E3832"/>
    <w:rsid w:val="00876BD4"/>
    <w:rsid w:val="00883DE0"/>
    <w:rsid w:val="008B4D80"/>
    <w:rsid w:val="0093535F"/>
    <w:rsid w:val="0093798E"/>
    <w:rsid w:val="00967C9F"/>
    <w:rsid w:val="009773AC"/>
    <w:rsid w:val="00984038"/>
    <w:rsid w:val="009C2DFA"/>
    <w:rsid w:val="009D044D"/>
    <w:rsid w:val="009F34BE"/>
    <w:rsid w:val="009F6E40"/>
    <w:rsid w:val="00A51C9A"/>
    <w:rsid w:val="00AB77F8"/>
    <w:rsid w:val="00AE3267"/>
    <w:rsid w:val="00AF10D3"/>
    <w:rsid w:val="00AF1419"/>
    <w:rsid w:val="00B118B3"/>
    <w:rsid w:val="00B36042"/>
    <w:rsid w:val="00B37FC0"/>
    <w:rsid w:val="00B631B6"/>
    <w:rsid w:val="00B942D4"/>
    <w:rsid w:val="00BA67C2"/>
    <w:rsid w:val="00BF0CE1"/>
    <w:rsid w:val="00C20D95"/>
    <w:rsid w:val="00C435C4"/>
    <w:rsid w:val="00C63643"/>
    <w:rsid w:val="00C76DA1"/>
    <w:rsid w:val="00CA1EF8"/>
    <w:rsid w:val="00CA7A80"/>
    <w:rsid w:val="00D14858"/>
    <w:rsid w:val="00D26004"/>
    <w:rsid w:val="00D45034"/>
    <w:rsid w:val="00D64E38"/>
    <w:rsid w:val="00D66AC4"/>
    <w:rsid w:val="00DA2C5B"/>
    <w:rsid w:val="00E10B3B"/>
    <w:rsid w:val="00E615B4"/>
    <w:rsid w:val="00EA3192"/>
    <w:rsid w:val="00EA55C4"/>
    <w:rsid w:val="00EB4CAF"/>
    <w:rsid w:val="00EE6E7A"/>
    <w:rsid w:val="00EF162E"/>
    <w:rsid w:val="00F23C29"/>
    <w:rsid w:val="00F23D1B"/>
    <w:rsid w:val="00F465F5"/>
    <w:rsid w:val="00F53DCB"/>
    <w:rsid w:val="00F71B75"/>
    <w:rsid w:val="00FA27DF"/>
    <w:rsid w:val="00FD4734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581B2B"/>
  <w15:docId w15:val="{15984F44-FA93-4BFD-A35B-31068D00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643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984038"/>
    <w:pPr>
      <w:jc w:val="both"/>
    </w:pPr>
    <w:rPr>
      <w:rFonts w:ascii="Arial" w:hAnsi="Arial"/>
      <w:lang w:eastAsia="en-US"/>
    </w:rPr>
  </w:style>
  <w:style w:type="paragraph" w:styleId="Odstavecseseznamem">
    <w:name w:val="List Paragraph"/>
    <w:basedOn w:val="Normln"/>
    <w:uiPriority w:val="99"/>
    <w:qFormat/>
    <w:rsid w:val="00007C45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F6559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77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72CC"/>
    <w:rPr>
      <w:rFonts w:ascii="Segoe UI" w:hAnsi="Segoe UI" w:cs="Segoe UI"/>
      <w:sz w:val="18"/>
      <w:szCs w:val="18"/>
    </w:rPr>
  </w:style>
  <w:style w:type="paragraph" w:customStyle="1" w:styleId="VZORK">
    <w:name w:val="VZOR_K_§"/>
    <w:basedOn w:val="Normln"/>
    <w:uiPriority w:val="99"/>
    <w:rsid w:val="00B36042"/>
    <w:pPr>
      <w:keepNext/>
      <w:widowControl w:val="0"/>
      <w:suppressAutoHyphens/>
      <w:autoSpaceDE w:val="0"/>
      <w:autoSpaceDN w:val="0"/>
      <w:adjustRightInd w:val="0"/>
      <w:spacing w:after="232" w:line="228" w:lineRule="atLeast"/>
      <w:ind w:left="1020"/>
    </w:pPr>
    <w:rPr>
      <w:rFonts w:ascii="Helvetica" w:eastAsia="Times New Roman" w:hAnsi="Helvetica" w:cs="Helvetica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0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4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0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4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inhartova@co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bachova@co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987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Redek Michal , Mgr.</dc:creator>
  <cp:keywords/>
  <dc:description/>
  <cp:lastModifiedBy>Hrubý Josef, Ing.</cp:lastModifiedBy>
  <cp:revision>23</cp:revision>
  <cp:lastPrinted>2019-09-04T05:17:00Z</cp:lastPrinted>
  <dcterms:created xsi:type="dcterms:W3CDTF">2019-07-23T07:07:00Z</dcterms:created>
  <dcterms:modified xsi:type="dcterms:W3CDTF">2019-09-25T07:53:00Z</dcterms:modified>
</cp:coreProperties>
</file>