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62" w:rsidRDefault="00FE477D">
      <w:r>
        <w:rPr>
          <w:noProof/>
          <w:lang w:val="cs-CZ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-1924051</wp:posOffset>
            </wp:positionH>
            <wp:positionV relativeFrom="page">
              <wp:posOffset>0</wp:posOffset>
            </wp:positionV>
            <wp:extent cx="9515475" cy="10687050"/>
            <wp:effectExtent l="19050" t="0" r="9525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5749" w:rsidRPr="00D6026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62.4pt;margin-top:119.3pt;width:45.55pt;height:11pt;z-index:1006;mso-position-horizontal-relative:page;mso-position-vertical-relative:page" stroked="f">
            <v:fill opacity="0"/>
            <v:textbox style="mso-next-textbox:#_x0000_s1074;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33333"/>
                      <w:sz w:val="22"/>
                      <w:lang/>
                    </w:rPr>
                    <w:t>Provádí</w:t>
                  </w:r>
                  <w:r w:rsidR="00FE477D">
                    <w:rPr>
                      <w:color w:val="333333"/>
                      <w:sz w:val="22"/>
                      <w:lang/>
                    </w:rPr>
                    <w:t>m</w:t>
                  </w:r>
                </w:p>
              </w:txbxContent>
            </v:textbox>
            <w10:wrap anchorx="page" anchory="page"/>
          </v:shape>
        </w:pict>
      </w:r>
      <w:r w:rsidR="00F85749">
        <w:rPr>
          <w:noProof/>
          <w:lang w:val="cs-CZ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3038475</wp:posOffset>
            </wp:positionH>
            <wp:positionV relativeFrom="page">
              <wp:posOffset>6276975</wp:posOffset>
            </wp:positionV>
            <wp:extent cx="685800" cy="447675"/>
            <wp:effectExtent l="19050" t="0" r="0" b="0"/>
            <wp:wrapNone/>
            <wp:docPr id="7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" descr="PICTURE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5749" w:rsidRPr="00D60262">
        <w:pict>
          <v:shape id="_x0000_s1060" type="#_x0000_t202" style="position:absolute;margin-left:412.3pt;margin-top:430.1pt;width:58.35pt;height:56.1pt;z-index:1020;mso-position-horizontal-relative:page;mso-position-vertical-relative:page" stroked="f">
            <v:fill opacity="0"/>
            <v:textbox style="mso-next-textbox:#_x0000_s1060;mso-fit-shape-to-text:t" inset="0,0,0,0">
              <w:txbxContent>
                <w:p w:rsidR="00D60262" w:rsidRDefault="00F85749">
                  <w:pPr>
                    <w:autoSpaceDE w:val="0"/>
                    <w:autoSpaceDN w:val="0"/>
                    <w:spacing w:line="374" w:lineRule="exact"/>
                    <w:ind w:left="139" w:hanging="135"/>
                  </w:pPr>
                  <w:r>
                    <w:rPr>
                      <w:color w:val="333333"/>
                      <w:spacing w:val="2"/>
                      <w:sz w:val="24"/>
                      <w:lang/>
                    </w:rPr>
                    <w:t xml:space="preserve">Zkouška </w:t>
                  </w:r>
                  <w:r w:rsidR="00C82B34">
                    <w:rPr>
                      <w:color w:val="333333"/>
                      <w:spacing w:val="2"/>
                      <w:sz w:val="24"/>
                      <w:lang/>
                    </w:rPr>
                    <w:t>těsnosti (Kč)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77" type="#_x0000_t202" style="position:absolute;margin-left:62.15pt;margin-top:258.5pt;width:125.95pt;height:11.5pt;z-index:1003;mso-position-horizontal-relative:page;mso-position-vertical-relative:page" stroked="f">
            <v:fill opacity="0"/>
            <v:textbox style="mso-next-textbox:#_x0000_s1077;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before="4" w:line="240" w:lineRule="exact"/>
                    <w:ind w:firstLine="9"/>
                  </w:pPr>
                  <w:r>
                    <w:rPr>
                      <w:color w:val="333333"/>
                      <w:spacing w:val="-3"/>
                      <w:sz w:val="24"/>
                      <w:lang/>
                    </w:rPr>
                    <w:t>Další navazující služby: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76" type="#_x0000_t202" style="position:absolute;margin-left:62.65pt;margin-top:398.9pt;width:411.8pt;height:13.2pt;z-index:1004;mso-position-horizontal-relative:page;mso-position-vertical-relative:page" stroked="f">
            <v:fill opacity="0"/>
            <v:textbox style="mso-next-textbox:#_x0000_s1076;mso-fit-shape-to-text:t" inset="0,0,0,0">
              <w:txbxContent>
                <w:p w:rsidR="00D60262" w:rsidRDefault="00F85749">
                  <w:pPr>
                    <w:autoSpaceDE w:val="0"/>
                    <w:autoSpaceDN w:val="0"/>
                    <w:spacing w:line="260" w:lineRule="exact"/>
                    <w:ind w:firstLine="4"/>
                  </w:pPr>
                  <w:r>
                    <w:rPr>
                      <w:color w:val="333333"/>
                      <w:sz w:val="26"/>
                      <w:lang/>
                    </w:rPr>
                    <w:t>Smluvní ceník revi</w:t>
                  </w:r>
                  <w:r w:rsidR="00C82B34">
                    <w:rPr>
                      <w:color w:val="333333"/>
                      <w:sz w:val="26"/>
                      <w:lang/>
                    </w:rPr>
                    <w:t>zí tlakových nádob stabilních platný od 1.8. 2019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75" type="#_x0000_t202" style="position:absolute;margin-left:108.5pt;margin-top:48.5pt;width:367.4pt;height:41.05pt;z-index:1005;mso-position-horizontal-relative:page;mso-position-vertical-relative:page" stroked="f">
            <v:fill opacity="0"/>
            <v:textbox style="mso-next-textbox:#_x0000_s1075;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380" w:lineRule="exact"/>
                    <w:ind w:firstLine="2179"/>
                  </w:pPr>
                  <w:r>
                    <w:rPr>
                      <w:color w:val="333333"/>
                      <w:spacing w:val="7"/>
                      <w:sz w:val="38"/>
                      <w:lang/>
                    </w:rPr>
                    <w:t>Martin Měchura</w:t>
                  </w:r>
                </w:p>
                <w:p w:rsidR="00D60262" w:rsidRDefault="00C82B34">
                  <w:pPr>
                    <w:autoSpaceDE w:val="0"/>
                    <w:autoSpaceDN w:val="0"/>
                    <w:spacing w:before="177" w:line="380" w:lineRule="exact"/>
                    <w:ind w:firstLine="4"/>
                  </w:pPr>
                  <w:r>
                    <w:rPr>
                      <w:color w:val="333333"/>
                      <w:sz w:val="38"/>
                      <w:lang/>
                    </w:rPr>
                    <w:t>revizní technik tlakových nádob stabilních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73" type="#_x0000_t202" style="position:absolute;margin-left:116.15pt;margin-top:116.15pt;width:267.8pt;height:13.7pt;z-index:1007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before="52" w:line="220" w:lineRule="exact"/>
                    <w:ind w:firstLine="19"/>
                  </w:pPr>
                  <w:r>
                    <w:rPr>
                      <w:color w:val="333333"/>
                      <w:sz w:val="22"/>
                      <w:lang/>
                    </w:rPr>
                    <w:t xml:space="preserve">revize </w:t>
                  </w:r>
                  <w:r w:rsidR="00F85749">
                    <w:rPr>
                      <w:color w:val="333333"/>
                      <w:sz w:val="22"/>
                      <w:lang/>
                    </w:rPr>
                    <w:t>tlakových nádob stabilních dle ČSN 69 0012: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72" type="#_x0000_t202" style="position:absolute;margin-left:80.15pt;margin-top:146.4pt;width:408.2pt;height:92.65pt;z-index:1008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33333"/>
                      <w:spacing w:val="1"/>
                      <w:sz w:val="22"/>
                      <w:lang/>
                    </w:rPr>
                    <w:t xml:space="preserve">. </w:t>
                  </w:r>
                  <w:r>
                    <w:rPr>
                      <w:color w:val="333333"/>
                      <w:spacing w:val="1"/>
                      <w:sz w:val="22"/>
                      <w:lang/>
                    </w:rPr>
                    <w:t>výchozi</w:t>
                  </w:r>
                  <w:r w:rsidR="00F85749">
                    <w:rPr>
                      <w:color w:val="333333"/>
                      <w:spacing w:val="1"/>
                      <w:sz w:val="22"/>
                      <w:lang/>
                    </w:rPr>
                    <w:t xml:space="preserve"> </w:t>
                  </w:r>
                  <w:r>
                    <w:rPr>
                      <w:color w:val="333333"/>
                      <w:spacing w:val="1"/>
                      <w:sz w:val="22"/>
                      <w:lang/>
                    </w:rPr>
                    <w:t xml:space="preserve">revize- před </w:t>
                  </w:r>
                  <w:r>
                    <w:rPr>
                      <w:color w:val="333333"/>
                      <w:spacing w:val="1"/>
                      <w:sz w:val="22"/>
                      <w:lang/>
                    </w:rPr>
                    <w:t>uvedením do provozu</w:t>
                  </w:r>
                </w:p>
                <w:p w:rsidR="00D60262" w:rsidRDefault="00C82B34">
                  <w:pPr>
                    <w:autoSpaceDE w:val="0"/>
                    <w:autoSpaceDN w:val="0"/>
                    <w:spacing w:before="43" w:line="220" w:lineRule="exact"/>
                    <w:ind w:firstLine="4"/>
                  </w:pPr>
                  <w:r>
                    <w:rPr>
                      <w:color w:val="333333"/>
                      <w:sz w:val="22"/>
                      <w:lang/>
                    </w:rPr>
                    <w:t>.   1. provozní revize tlakoých nádob stabilních (TNS) _ do 14 dnů po uvedení do</w:t>
                  </w:r>
                </w:p>
                <w:p w:rsidR="00D60262" w:rsidRDefault="00C82B34">
                  <w:pPr>
                    <w:autoSpaceDE w:val="0"/>
                    <w:autoSpaceDN w:val="0"/>
                    <w:spacing w:before="105" w:line="220" w:lineRule="exact"/>
                    <w:ind w:firstLine="364"/>
                  </w:pPr>
                  <w:r>
                    <w:rPr>
                      <w:color w:val="333333"/>
                      <w:spacing w:val="3"/>
                      <w:sz w:val="22"/>
                      <w:lang/>
                    </w:rPr>
                    <w:t>provozu</w:t>
                  </w:r>
                </w:p>
                <w:p w:rsidR="00D60262" w:rsidRDefault="00F85749">
                  <w:pPr>
                    <w:autoSpaceDE w:val="0"/>
                    <w:autoSpaceDN w:val="0"/>
                    <w:spacing w:before="48" w:line="220" w:lineRule="exact"/>
                    <w:ind w:firstLine="4"/>
                  </w:pPr>
                  <w:r>
                    <w:rPr>
                      <w:color w:val="333333"/>
                      <w:spacing w:val="3"/>
                      <w:sz w:val="22"/>
                      <w:lang/>
                    </w:rPr>
                    <w:t xml:space="preserve"> </w:t>
                  </w:r>
                  <w:r w:rsidR="00C82B34">
                    <w:rPr>
                      <w:color w:val="333333"/>
                      <w:spacing w:val="3"/>
                      <w:sz w:val="22"/>
                      <w:lang/>
                    </w:rPr>
                    <w:t>p</w:t>
                  </w:r>
                  <w:r>
                    <w:rPr>
                      <w:color w:val="333333"/>
                      <w:spacing w:val="3"/>
                      <w:sz w:val="22"/>
                      <w:lang/>
                    </w:rPr>
                    <w:t>r</w:t>
                  </w:r>
                  <w:r w:rsidR="00C82B34">
                    <w:rPr>
                      <w:color w:val="333333"/>
                      <w:spacing w:val="3"/>
                      <w:sz w:val="22"/>
                      <w:lang/>
                    </w:rPr>
                    <w:t>ovozni revize TNS - Ix za rok</w:t>
                  </w:r>
                </w:p>
                <w:p w:rsidR="00D60262" w:rsidRDefault="00C82B34">
                  <w:pPr>
                    <w:autoSpaceDE w:val="0"/>
                    <w:autoSpaceDN w:val="0"/>
                    <w:spacing w:before="48" w:line="220" w:lineRule="exact"/>
                    <w:ind w:firstLine="4"/>
                  </w:pPr>
                  <w:r>
                    <w:rPr>
                      <w:color w:val="333333"/>
                      <w:spacing w:val="1"/>
                      <w:sz w:val="22"/>
                      <w:lang/>
                    </w:rPr>
                    <w:t xml:space="preserve">. vnitřní revize TNS - lx za 5 </w:t>
                  </w:r>
                  <w:r w:rsidR="00F85749">
                    <w:rPr>
                      <w:color w:val="333333"/>
                      <w:spacing w:val="1"/>
                      <w:sz w:val="22"/>
                      <w:lang/>
                    </w:rPr>
                    <w:t>l</w:t>
                  </w:r>
                  <w:r>
                    <w:rPr>
                      <w:color w:val="333333"/>
                      <w:spacing w:val="1"/>
                      <w:sz w:val="22"/>
                      <w:lang/>
                    </w:rPr>
                    <w:t>et</w:t>
                  </w:r>
                </w:p>
                <w:p w:rsidR="00D60262" w:rsidRDefault="00C82B34">
                  <w:pPr>
                    <w:autoSpaceDE w:val="0"/>
                    <w:autoSpaceDN w:val="0"/>
                    <w:spacing w:before="91" w:line="220" w:lineRule="exact"/>
                    <w:ind w:firstLine="4"/>
                  </w:pPr>
                  <w:r>
                    <w:rPr>
                      <w:color w:val="333333"/>
                      <w:sz w:val="22"/>
                      <w:lang/>
                    </w:rPr>
                    <w:t>. zkouška těsnosti TNS _ po otevření tlakového celku</w:t>
                  </w:r>
                </w:p>
                <w:p w:rsidR="00D60262" w:rsidRDefault="00C82B34">
                  <w:pPr>
                    <w:autoSpaceDE w:val="0"/>
                    <w:autoSpaceDN w:val="0"/>
                    <w:spacing w:before="48" w:line="220" w:lineRule="exact"/>
                    <w:ind w:firstLine="4"/>
                  </w:pPr>
                  <w:r>
                    <w:rPr>
                      <w:color w:val="333333"/>
                      <w:spacing w:val="3"/>
                      <w:sz w:val="22"/>
                      <w:lang/>
                    </w:rPr>
                    <w:t xml:space="preserve">. tlaková zkouška TNS - </w:t>
                  </w:r>
                  <w:r w:rsidR="00F85749">
                    <w:rPr>
                      <w:color w:val="333333"/>
                      <w:spacing w:val="3"/>
                      <w:sz w:val="22"/>
                      <w:lang/>
                    </w:rPr>
                    <w:t>1</w:t>
                  </w:r>
                  <w:r>
                    <w:rPr>
                      <w:color w:val="333333"/>
                      <w:spacing w:val="3"/>
                      <w:sz w:val="22"/>
                      <w:lang/>
                    </w:rPr>
                    <w:t>x</w:t>
                  </w:r>
                  <w:r w:rsidR="00F85749">
                    <w:rPr>
                      <w:color w:val="333333"/>
                      <w:spacing w:val="3"/>
                      <w:sz w:val="22"/>
                      <w:lang/>
                    </w:rPr>
                    <w:t xml:space="preserve"> za </w:t>
                  </w:r>
                  <w:r>
                    <w:rPr>
                      <w:color w:val="333333"/>
                      <w:spacing w:val="3"/>
                      <w:sz w:val="22"/>
                      <w:lang/>
                    </w:rPr>
                    <w:t>9 |et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71" type="#_x0000_t202" style="position:absolute;margin-left:80.15pt;margin-top:286.55pt;width:379.45pt;height:94.8pt;z-index:1009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3"/>
                      <w:sz w:val="24"/>
                      <w:lang/>
                    </w:rPr>
                    <w:t>. školení a přezkoušení obsluhy tlakoých nádob</w:t>
                  </w:r>
                </w:p>
                <w:p w:rsidR="00D60262" w:rsidRDefault="00C82B34">
                  <w:pPr>
                    <w:autoSpaceDE w:val="0"/>
                    <w:autoSpaceDN w:val="0"/>
                    <w:spacing w:line="283" w:lineRule="exact"/>
                    <w:ind w:left="4"/>
                  </w:pPr>
                  <w:r>
                    <w:rPr>
                      <w:color w:val="333333"/>
                      <w:spacing w:val="-3"/>
                      <w:sz w:val="24"/>
                      <w:lang/>
                    </w:rPr>
                    <w:t xml:space="preserve">. </w:t>
                  </w:r>
                  <w:r>
                    <w:rPr>
                      <w:color w:val="333333"/>
                      <w:spacing w:val="-3"/>
                      <w:sz w:val="24"/>
                      <w:lang/>
                    </w:rPr>
                    <w:t>vystavení pověřovacích listin pro obs</w:t>
                  </w:r>
                  <w:r w:rsidR="00F85749">
                    <w:rPr>
                      <w:color w:val="333333"/>
                      <w:spacing w:val="-3"/>
                      <w:sz w:val="24"/>
                      <w:lang/>
                    </w:rPr>
                    <w:t>luhy TNS (ČSN 690012 příloha čl.</w:t>
                  </w:r>
                  <w:r>
                    <w:rPr>
                      <w:color w:val="333333"/>
                      <w:spacing w:val="-3"/>
                      <w:sz w:val="24"/>
                      <w:lang/>
                    </w:rPr>
                    <w:t xml:space="preserve"> 2) . měření tlouštky materiálu pomocí ultrazvukového měřidla</w:t>
                  </w:r>
                </w:p>
                <w:p w:rsidR="00D60262" w:rsidRDefault="00C82B34">
                  <w:pPr>
                    <w:autoSpaceDE w:val="0"/>
                    <w:autoSpaceDN w:val="0"/>
                    <w:spacing w:before="4" w:line="240" w:lineRule="exact"/>
                    <w:ind w:firstLine="9"/>
                  </w:pPr>
                  <w:r>
                    <w:rPr>
                      <w:color w:val="333333"/>
                      <w:spacing w:val="-3"/>
                      <w:sz w:val="24"/>
                      <w:lang/>
                    </w:rPr>
                    <w:t>. vedení pře</w:t>
                  </w:r>
                  <w:r w:rsidR="00F85749">
                    <w:rPr>
                      <w:color w:val="333333"/>
                      <w:spacing w:val="-3"/>
                      <w:sz w:val="24"/>
                      <w:lang/>
                    </w:rPr>
                    <w:t>depsané evidence všech nádob (ČSN 60012</w:t>
                  </w:r>
                  <w:r>
                    <w:rPr>
                      <w:color w:val="333333"/>
                      <w:spacing w:val="-3"/>
                      <w:sz w:val="24"/>
                      <w:lang/>
                    </w:rPr>
                    <w:t xml:space="preserve"> příloha čl.</w:t>
                  </w:r>
                  <w:r>
                    <w:rPr>
                      <w:color w:val="333333"/>
                      <w:spacing w:val="-3"/>
                      <w:sz w:val="24"/>
                      <w:lang/>
                    </w:rPr>
                    <w:t xml:space="preserve"> 3)</w:t>
                  </w:r>
                </w:p>
                <w:p w:rsidR="00D60262" w:rsidRDefault="00F85749">
                  <w:pPr>
                    <w:autoSpaceDE w:val="0"/>
                    <w:autoSpaceDN w:val="0"/>
                    <w:spacing w:before="48" w:line="240" w:lineRule="exact"/>
                    <w:ind w:firstLine="4"/>
                  </w:pPr>
                  <w:r>
                    <w:rPr>
                      <w:color w:val="333333"/>
                      <w:sz w:val="24"/>
                      <w:lang/>
                    </w:rPr>
                    <w:t>. sestavení plá</w:t>
                  </w:r>
                  <w:r w:rsidR="00C82B34">
                    <w:rPr>
                      <w:color w:val="333333"/>
                      <w:sz w:val="24"/>
                      <w:lang/>
                    </w:rPr>
                    <w:t>nu revizi a zkoušek TNS</w:t>
                  </w:r>
                </w:p>
                <w:p w:rsidR="00D60262" w:rsidRDefault="00C82B34">
                  <w:pPr>
                    <w:autoSpaceDE w:val="0"/>
                    <w:autoSpaceDN w:val="0"/>
                    <w:spacing w:before="43" w:line="240" w:lineRule="exact"/>
                    <w:ind w:firstLine="9"/>
                  </w:pPr>
                  <w:r>
                    <w:rPr>
                      <w:color w:val="333333"/>
                      <w:spacing w:val="-3"/>
                      <w:sz w:val="24"/>
                      <w:lang/>
                    </w:rPr>
                    <w:t>. hlídaní lhůt revizí' kontrol, školení a platnost dokumentů</w:t>
                  </w:r>
                </w:p>
                <w:p w:rsidR="00D60262" w:rsidRDefault="00F85749">
                  <w:pPr>
                    <w:autoSpaceDE w:val="0"/>
                    <w:autoSpaceDN w:val="0"/>
                    <w:spacing w:before="48" w:line="240" w:lineRule="exact"/>
                    <w:ind w:firstLine="4"/>
                  </w:pPr>
                  <w:r>
                    <w:rPr>
                      <w:color w:val="333333"/>
                      <w:spacing w:val="-3"/>
                      <w:sz w:val="24"/>
                      <w:lang/>
                    </w:rPr>
                    <w:t xml:space="preserve">. </w:t>
                  </w:r>
                  <w:r w:rsidR="00C82B34">
                    <w:rPr>
                      <w:color w:val="333333"/>
                      <w:spacing w:val="-3"/>
                      <w:sz w:val="24"/>
                      <w:lang/>
                    </w:rPr>
                    <w:t>po</w:t>
                  </w:r>
                  <w:r>
                    <w:rPr>
                      <w:color w:val="333333"/>
                      <w:spacing w:val="-3"/>
                      <w:sz w:val="24"/>
                      <w:lang/>
                    </w:rPr>
                    <w:t>ra</w:t>
                  </w:r>
                  <w:r w:rsidR="00C82B34">
                    <w:rPr>
                      <w:color w:val="333333"/>
                      <w:spacing w:val="-3"/>
                      <w:sz w:val="24"/>
                      <w:lang/>
                    </w:rPr>
                    <w:t>denská a konz</w:t>
                  </w:r>
                  <w:r>
                    <w:rPr>
                      <w:color w:val="333333"/>
                      <w:spacing w:val="-3"/>
                      <w:sz w:val="24"/>
                      <w:lang/>
                    </w:rPr>
                    <w:t>ultační činnost v oblasti tlakových zař</w:t>
                  </w:r>
                  <w:r w:rsidR="00C82B34">
                    <w:rPr>
                      <w:color w:val="333333"/>
                      <w:spacing w:val="-3"/>
                      <w:sz w:val="24"/>
                      <w:lang/>
                    </w:rPr>
                    <w:t>izeni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70" type="#_x0000_t202" style="position:absolute;margin-left:61.9pt;margin-top:725.75pt;width:459.55pt;height:26.9pt;z-index:1010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F85749">
                  <w:pPr>
                    <w:autoSpaceDE w:val="0"/>
                    <w:autoSpaceDN w:val="0"/>
                    <w:spacing w:line="240" w:lineRule="exact"/>
                    <w:ind w:firstLine="9"/>
                  </w:pPr>
                  <w:r>
                    <w:rPr>
                      <w:color w:val="333333"/>
                      <w:spacing w:val="-3"/>
                      <w:sz w:val="24"/>
                      <w:lang/>
                    </w:rPr>
                    <w:t>Při současném provádění</w:t>
                  </w:r>
                  <w:r w:rsidR="00C82B34">
                    <w:rPr>
                      <w:color w:val="333333"/>
                      <w:spacing w:val="-3"/>
                      <w:sz w:val="24"/>
                      <w:lang/>
                    </w:rPr>
                    <w:t xml:space="preserve"> zkoušky t</w:t>
                  </w:r>
                  <w:r>
                    <w:rPr>
                      <w:color w:val="333333"/>
                      <w:spacing w:val="-3"/>
                      <w:sz w:val="24"/>
                      <w:lang/>
                    </w:rPr>
                    <w:t>ěsnosti a tlakové zkoušky se účt</w:t>
                  </w:r>
                  <w:r w:rsidR="00C82B34">
                    <w:rPr>
                      <w:color w:val="333333"/>
                      <w:spacing w:val="-3"/>
                      <w:sz w:val="24"/>
                      <w:lang/>
                    </w:rPr>
                    <w:t xml:space="preserve">uje pouze tlaková </w:t>
                  </w:r>
                  <w:r w:rsidR="00C82B34">
                    <w:rPr>
                      <w:color w:val="333333"/>
                      <w:spacing w:val="-3"/>
                      <w:sz w:val="24"/>
                      <w:lang/>
                    </w:rPr>
                    <w:t>zkouška.</w:t>
                  </w:r>
                </w:p>
                <w:p w:rsidR="00D60262" w:rsidRDefault="00C82B34">
                  <w:pPr>
                    <w:autoSpaceDE w:val="0"/>
                    <w:autoSpaceDN w:val="0"/>
                    <w:spacing w:before="48" w:line="240" w:lineRule="exact"/>
                    <w:ind w:firstLine="19"/>
                  </w:pPr>
                  <w:r>
                    <w:rPr>
                      <w:color w:val="333333"/>
                      <w:spacing w:val="-3"/>
                      <w:sz w:val="24"/>
                      <w:lang/>
                    </w:rPr>
                    <w:t>Nejsem plátce DPH.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69" type="#_x0000_t202" style="position:absolute;margin-left:163.45pt;margin-top:782.15pt;width:253.2pt;height:33.6pt;z-index:1011;mso-position-horizontal-relative:page;mso-position-vertical-relative:page" stroked="f">
            <v:fill opacity="0"/>
            <v:textbox style="mso-fit-shape-to-text:t" inset="0,0,0,0">
              <w:txbxContent>
                <w:p w:rsidR="00D60262" w:rsidRPr="00F85749" w:rsidRDefault="00D60262" w:rsidP="00F85749"/>
              </w:txbxContent>
            </v:textbox>
            <w10:wrap anchorx="page" anchory="page"/>
          </v:shape>
        </w:pict>
      </w:r>
      <w:r w:rsidR="00D60262" w:rsidRPr="00D60262">
        <w:pict>
          <v:shape id="_x0000_s1068" type="#_x0000_t202" style="position:absolute;margin-left:62.4pt;margin-top:451.45pt;width:146.85pt;height:11.3pt;z-index:1012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z w:val="24"/>
                      <w:lang/>
                    </w:rPr>
                    <w:t>objem tlakové nádoby (ks)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67" type="#_x0000_t202" style="position:absolute;margin-left:254.65pt;margin-top:467.05pt;width:26.85pt;height:11.3pt;z-index:1013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3"/>
                      <w:sz w:val="24"/>
                      <w:lang/>
                    </w:rPr>
                    <w:t>(Kč)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66" type="#_x0000_t202" style="position:absolute;margin-left:244.8pt;margin-top:435.35pt;width:46.3pt;height:11.05pt;z-index:1014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33333"/>
                      <w:sz w:val="22"/>
                      <w:lang/>
                    </w:rPr>
                    <w:t>Výchozí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65" type="#_x0000_t202" style="position:absolute;margin-left:250.8pt;margin-top:453.85pt;width:35pt;height:6.25pt;z-index:1015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F85749">
                  <w:pPr>
                    <w:autoSpaceDE w:val="0"/>
                    <w:autoSpaceDN w:val="0"/>
                    <w:spacing w:line="220" w:lineRule="exact"/>
                    <w:ind w:firstLine="9"/>
                  </w:pPr>
                  <w:r>
                    <w:rPr>
                      <w:color w:val="333333"/>
                      <w:spacing w:val="-11"/>
                      <w:sz w:val="22"/>
                      <w:lang/>
                    </w:rPr>
                    <w:t>revi</w:t>
                  </w:r>
                  <w:r w:rsidR="00C82B34">
                    <w:rPr>
                      <w:color w:val="333333"/>
                      <w:spacing w:val="-11"/>
                      <w:sz w:val="22"/>
                      <w:lang/>
                    </w:rPr>
                    <w:t>ze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64" type="#_x0000_t202" style="position:absolute;margin-left:312pt;margin-top:466.8pt;width:27.3pt;height:11.3pt;z-index:1016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3"/>
                      <w:sz w:val="24"/>
                      <w:lang/>
                    </w:rPr>
                    <w:t>(Kč)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63" type="#_x0000_t202" style="position:absolute;margin-left:300pt;margin-top:429.95pt;width:46.55pt;height:30.1pt;z-index:1017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364" w:lineRule="exact"/>
                    <w:ind w:left="168" w:hanging="164"/>
                  </w:pPr>
                  <w:r>
                    <w:rPr>
                      <w:color w:val="333333"/>
                      <w:spacing w:val="2"/>
                      <w:sz w:val="22"/>
                      <w:lang/>
                    </w:rPr>
                    <w:t>Provozní revize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62" type="#_x0000_t202" style="position:absolute;margin-left:368.15pt;margin-top:467.05pt;width:27.55pt;height:11.05pt;z-index:1018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3"/>
                      <w:sz w:val="24"/>
                      <w:lang/>
                    </w:rPr>
                    <w:t>(Kč)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61" type="#_x0000_t202" style="position:absolute;margin-left:360.25pt;margin-top:427.9pt;width:38.65pt;height:32.15pt;z-index:1019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412" w:lineRule="exact"/>
                    <w:ind w:left="91" w:hanging="87"/>
                  </w:pPr>
                  <w:r>
                    <w:rPr>
                      <w:color w:val="333333"/>
                      <w:spacing w:val="-1"/>
                      <w:sz w:val="24"/>
                      <w:lang/>
                    </w:rPr>
                    <w:t xml:space="preserve">Vnitřní </w:t>
                  </w:r>
                  <w:r w:rsidR="00F85749">
                    <w:rPr>
                      <w:color w:val="333333"/>
                      <w:spacing w:val="1"/>
                      <w:sz w:val="20"/>
                      <w:lang/>
                    </w:rPr>
                    <w:t>revi</w:t>
                  </w:r>
                  <w:r>
                    <w:rPr>
                      <w:color w:val="333333"/>
                      <w:spacing w:val="1"/>
                      <w:sz w:val="20"/>
                      <w:lang/>
                    </w:rPr>
                    <w:t>ze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59" type="#_x0000_t202" style="position:absolute;margin-left:470.65pt;margin-top:430.35pt;width:41.5pt;height:47.5pt;z-index:1021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354" w:lineRule="exact"/>
                    <w:ind w:left="110" w:hanging="106"/>
                  </w:pPr>
                  <w:r>
                    <w:rPr>
                      <w:color w:val="333333"/>
                      <w:spacing w:val="3"/>
                      <w:sz w:val="22"/>
                      <w:lang/>
                    </w:rPr>
                    <w:t>Tlaková zkouška (Kč)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58" type="#_x0000_t202" style="position:absolute;margin-left:129.35pt;margin-top:501.85pt;width:44.6pt;height:8.65pt;z-index:1022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9"/>
                      <w:sz w:val="24"/>
                      <w:lang/>
                    </w:rPr>
                    <w:t>do 200 I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57" type="#_x0000_t202" style="position:absolute;margin-left:252.7pt;margin-top:501.6pt;width:29pt;height:10.3pt;z-index:1023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5"/>
                      <w:sz w:val="24"/>
                      <w:lang/>
                    </w:rPr>
                    <w:t>500,-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56" type="#_x0000_t202" style="position:absolute;margin-left:310.3pt;margin-top:501.6pt;width:29.95pt;height:10.3pt;z-index:1024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1"/>
                      <w:sz w:val="24"/>
                      <w:lang/>
                    </w:rPr>
                    <w:t>450,-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55" type="#_x0000_t202" style="position:absolute;margin-left:367.2pt;margin-top:501.35pt;width:29.5pt;height:10.3pt;z-index:1025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5"/>
                      <w:sz w:val="24"/>
                      <w:lang/>
                    </w:rPr>
                    <w:t>550,-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54" type="#_x0000_t202" style="position:absolute;margin-left:421.9pt;margin-top:501.35pt;width:29.5pt;height:10.3pt;z-index:1026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5"/>
                      <w:sz w:val="24"/>
                      <w:lang/>
                    </w:rPr>
                    <w:t>ó50,-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53" type="#_x0000_t202" style="position:absolute;margin-left:480pt;margin-top:501.35pt;width:28.5pt;height:10.3pt;z-index:1027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9"/>
                      <w:sz w:val="24"/>
                      <w:lang/>
                    </w:rPr>
                    <w:t>800,-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52" type="#_x0000_t202" style="position:absolute;margin-left:121.7pt;margin-top:537.6pt;width:59.95pt;height:8.65pt;z-index:1028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F85749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1"/>
                      <w:sz w:val="24"/>
                      <w:lang/>
                    </w:rPr>
                    <w:t>200 + 800</w:t>
                  </w:r>
                  <w:r w:rsidR="00C82B34">
                    <w:rPr>
                      <w:color w:val="333333"/>
                      <w:spacing w:val="-11"/>
                      <w:sz w:val="24"/>
                      <w:lang/>
                    </w:rPr>
                    <w:t xml:space="preserve"> I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51" type="#_x0000_t202" style="position:absolute;margin-left:253.45pt;margin-top:537.1pt;width:38.1pt;height:13.2pt;z-index:1029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z w:val="24"/>
                      <w:lang/>
                    </w:rPr>
                    <w:t>600,-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50" type="#_x0000_t202" style="position:absolute;margin-left:311.05pt;margin-top:537.1pt;width:29.5pt;height:10.55pt;z-index:1030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60" w:lineRule="exact"/>
                    <w:ind w:firstLine="4"/>
                  </w:pPr>
                  <w:r>
                    <w:rPr>
                      <w:color w:val="333333"/>
                      <w:spacing w:val="-22"/>
                      <w:sz w:val="26"/>
                      <w:lang/>
                    </w:rPr>
                    <w:t>500,-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49" type="#_x0000_t202" style="position:absolute;margin-left:367.2pt;margin-top:537.1pt;width:29.5pt;height:10.3pt;z-index:1031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5"/>
                      <w:sz w:val="24"/>
                      <w:lang/>
                    </w:rPr>
                    <w:t>600,-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48" type="#_x0000_t202" style="position:absolute;margin-left:421.9pt;margin-top:537.1pt;width:29.5pt;height:10.3pt;z-index:1032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9"/>
                  </w:pPr>
                  <w:r>
                    <w:rPr>
                      <w:color w:val="333333"/>
                      <w:spacing w:val="-15"/>
                      <w:sz w:val="24"/>
                      <w:lang/>
                    </w:rPr>
                    <w:t>700,-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47" type="#_x0000_t202" style="position:absolute;margin-left:479.75pt;margin-top:536.9pt;width:29pt;height:10.55pt;z-index:1033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5"/>
                      <w:sz w:val="24"/>
                      <w:lang/>
                    </w:rPr>
                    <w:t>900,-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46" type="#_x0000_t202" style="position:absolute;margin-left:118.8pt;margin-top:573.85pt;width:65.7pt;height:8.65pt;z-index:1034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5"/>
                      <w:sz w:val="24"/>
                      <w:lang/>
                    </w:rPr>
                    <w:t>800 + 1500 I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45" type="#_x0000_t202" style="position:absolute;margin-left:253.45pt;margin-top:573.35pt;width:29pt;height:10.3pt;z-index:1035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9"/>
                  </w:pPr>
                  <w:r>
                    <w:rPr>
                      <w:color w:val="333333"/>
                      <w:spacing w:val="-7"/>
                      <w:sz w:val="24"/>
                      <w:lang/>
                    </w:rPr>
                    <w:t>700,-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44" type="#_x0000_t202" style="position:absolute;margin-left:310.8pt;margin-top:573.35pt;width:29.5pt;height:10.3pt;z-index:1036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5"/>
                      <w:sz w:val="24"/>
                      <w:lang/>
                    </w:rPr>
                    <w:t>550,-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43" type="#_x0000_t202" style="position:absolute;margin-left:366.95pt;margin-top:573.1pt;width:29.7pt;height:10.55pt;z-index:1037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9"/>
                  </w:pPr>
                  <w:r>
                    <w:rPr>
                      <w:color w:val="333333"/>
                      <w:spacing w:val="-15"/>
                      <w:sz w:val="24"/>
                      <w:lang/>
                    </w:rPr>
                    <w:t>650,-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42" type="#_x0000_t202" style="position:absolute;margin-left:422.4pt;margin-top:573.1pt;width:29pt;height:10.3pt;z-index:1038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5"/>
                      <w:sz w:val="24"/>
                      <w:lang/>
                    </w:rPr>
                    <w:t>800,-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41" type="#_x0000_t202" style="position:absolute;margin-left:477.6pt;margin-top:573.1pt;width:34.05pt;height:10.1pt;z-index:1039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9"/>
                  </w:pPr>
                  <w:r>
                    <w:rPr>
                      <w:color w:val="333333"/>
                      <w:spacing w:val="-15"/>
                      <w:sz w:val="24"/>
                      <w:lang/>
                    </w:rPr>
                    <w:t>1000,-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40" type="#_x0000_t202" style="position:absolute;margin-left:116.4pt;margin-top:610.3pt;width:71.5pt;height:8.65pt;z-index:1040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F85749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7"/>
                      <w:sz w:val="24"/>
                      <w:lang/>
                    </w:rPr>
                    <w:t>1500</w:t>
                  </w:r>
                  <w:r w:rsidR="00C82B34">
                    <w:rPr>
                      <w:color w:val="333333"/>
                      <w:spacing w:val="-7"/>
                      <w:sz w:val="24"/>
                      <w:lang/>
                    </w:rPr>
                    <w:t xml:space="preserve"> + 5</w:t>
                  </w:r>
                  <w:r>
                    <w:rPr>
                      <w:color w:val="333333"/>
                      <w:spacing w:val="-7"/>
                      <w:sz w:val="24"/>
                      <w:lang/>
                    </w:rPr>
                    <w:t>000</w:t>
                  </w:r>
                  <w:r w:rsidR="00C82B34">
                    <w:rPr>
                      <w:color w:val="333333"/>
                      <w:spacing w:val="-7"/>
                      <w:sz w:val="24"/>
                      <w:lang/>
                    </w:rPr>
                    <w:t xml:space="preserve"> I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39" type="#_x0000_t202" style="position:absolute;margin-left:253.9pt;margin-top:609.85pt;width:28.75pt;height:10.3pt;z-index:1041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9"/>
                      <w:sz w:val="24"/>
                      <w:lang/>
                    </w:rPr>
                    <w:t>800,-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38" type="#_x0000_t202" style="position:absolute;margin-left:310.8pt;margin-top:609.6pt;width:29.7pt;height:10.55pt;z-index:1042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5"/>
                      <w:sz w:val="24"/>
                      <w:lang/>
                    </w:rPr>
                    <w:t>600,-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37" type="#_x0000_t202" style="position:absolute;margin-left:367.2pt;margin-top:609.35pt;width:29.5pt;height:10.55pt;z-index:1043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5"/>
                      <w:sz w:val="24"/>
                      <w:lang/>
                    </w:rPr>
                    <w:t>950,-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36" type="#_x0000_t202" style="position:absolute;margin-left:421.9pt;margin-top:609.35pt;width:29.5pt;height:10.55pt;z-index:1044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60" w:lineRule="exact"/>
                    <w:ind w:firstLine="4"/>
                  </w:pPr>
                  <w:r>
                    <w:rPr>
                      <w:color w:val="333333"/>
                      <w:spacing w:val="-22"/>
                      <w:sz w:val="26"/>
                      <w:lang/>
                    </w:rPr>
                    <w:t>900,-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35" type="#_x0000_t202" style="position:absolute;margin-left:477.6pt;margin-top:609.35pt;width:34.05pt;height:10.1pt;z-index:1045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5"/>
                      <w:sz w:val="24"/>
                      <w:lang/>
                    </w:rPr>
                    <w:t>1100,-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34" type="#_x0000_t202" style="position:absolute;margin-left:123.1pt;margin-top:646.3pt;width:57.3pt;height:8.9pt;z-index:1046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7"/>
                      <w:sz w:val="24"/>
                      <w:lang/>
                    </w:rPr>
                    <w:t>nad 50</w:t>
                  </w:r>
                  <w:r w:rsidR="00F85749">
                    <w:rPr>
                      <w:color w:val="333333"/>
                      <w:spacing w:val="-7"/>
                      <w:sz w:val="24"/>
                      <w:lang/>
                    </w:rPr>
                    <w:t>00</w:t>
                  </w:r>
                  <w:r>
                    <w:rPr>
                      <w:color w:val="333333"/>
                      <w:spacing w:val="-7"/>
                      <w:sz w:val="24"/>
                      <w:lang/>
                    </w:rPr>
                    <w:t xml:space="preserve"> I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33" type="#_x0000_t202" style="position:absolute;margin-left:253.45pt;margin-top:645.85pt;width:29.25pt;height:10.55pt;z-index:1047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60" w:lineRule="exact"/>
                    <w:ind w:firstLine="4"/>
                  </w:pPr>
                  <w:r>
                    <w:rPr>
                      <w:color w:val="333333"/>
                      <w:spacing w:val="-22"/>
                      <w:sz w:val="26"/>
                      <w:lang/>
                    </w:rPr>
                    <w:t>900,-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32" type="#_x0000_t202" style="position:absolute;margin-left:310.55pt;margin-top:645.85pt;width:29.7pt;height:10.3pt;z-index:1048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22"/>
                      <w:sz w:val="24"/>
                      <w:lang/>
                    </w:rPr>
                    <w:t>ó50,_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31" type="#_x0000_t202" style="position:absolute;margin-left:365.05pt;margin-top:645.6pt;width:34.75pt;height:10.55pt;z-index:1049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9"/>
                  </w:pPr>
                  <w:r>
                    <w:rPr>
                      <w:color w:val="333333"/>
                      <w:spacing w:val="-7"/>
                      <w:sz w:val="24"/>
                      <w:lang/>
                    </w:rPr>
                    <w:t>1200,-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30" type="#_x0000_t202" style="position:absolute;margin-left:420pt;margin-top:645.35pt;width:34.5pt;height:10.55pt;z-index:1050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60" w:lineRule="exact"/>
                    <w:ind w:firstLine="9"/>
                  </w:pPr>
                  <w:r>
                    <w:rPr>
                      <w:color w:val="333333"/>
                      <w:spacing w:val="-19"/>
                      <w:sz w:val="26"/>
                      <w:lang/>
                    </w:rPr>
                    <w:t>1250,-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29" type="#_x0000_t202" style="position:absolute;margin-left:477.6pt;margin-top:645.35pt;width:34.05pt;height:10.3pt;z-index:1051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333333"/>
                      <w:spacing w:val="-15"/>
                      <w:sz w:val="24"/>
                      <w:lang/>
                    </w:rPr>
                    <w:t>1500,-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28" type="#_x0000_t202" style="position:absolute;margin-left:109.2pt;margin-top:680.9pt;width:85.65pt;height:13.9pt;z-index:1052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F85749">
                  <w:pPr>
                    <w:autoSpaceDE w:val="0"/>
                    <w:autoSpaceDN w:val="0"/>
                    <w:spacing w:before="57" w:line="240" w:lineRule="exact"/>
                    <w:ind w:firstLine="4"/>
                  </w:pPr>
                  <w:r>
                    <w:rPr>
                      <w:color w:val="333333"/>
                      <w:spacing w:val="-7"/>
                      <w:sz w:val="24"/>
                      <w:lang/>
                    </w:rPr>
                    <w:t>Š</w:t>
                  </w:r>
                  <w:r w:rsidR="00C82B34">
                    <w:rPr>
                      <w:color w:val="333333"/>
                      <w:spacing w:val="-7"/>
                      <w:sz w:val="24"/>
                      <w:lang/>
                    </w:rPr>
                    <w:t>kolení obsluhy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27" type="#_x0000_t202" style="position:absolute;margin-left:291.1pt;margin-top:677.25pt;width:63.1pt;height:26.45pt;z-index:1053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331" w:lineRule="exact"/>
                    <w:ind w:left="4" w:firstLine="509"/>
                  </w:pPr>
                  <w:r>
                    <w:rPr>
                      <w:color w:val="333333"/>
                      <w:spacing w:val="-12"/>
                      <w:sz w:val="24"/>
                      <w:lang/>
                    </w:rPr>
                    <w:t>I osoba 3 a více osob</w:t>
                  </w:r>
                </w:p>
              </w:txbxContent>
            </v:textbox>
            <w10:wrap anchorx="page" anchory="page"/>
          </v:shape>
        </w:pict>
      </w:r>
      <w:r w:rsidR="00D60262" w:rsidRPr="00D60262">
        <w:pict>
          <v:shape id="_x0000_s1026" type="#_x0000_t202" style="position:absolute;margin-left:389.05pt;margin-top:678.35pt;width:24.7pt;height:26.8pt;z-index:1054;mso-position-horizontal-relative:page;mso-position-vertical-relative:page" stroked="f">
            <v:fill opacity="0"/>
            <v:textbox style="mso-fit-shape-to-text:t" inset="0,0,0,0">
              <w:txbxContent>
                <w:p w:rsidR="00D60262" w:rsidRDefault="00C82B34">
                  <w:pPr>
                    <w:autoSpaceDE w:val="0"/>
                    <w:autoSpaceDN w:val="0"/>
                    <w:spacing w:line="322" w:lineRule="exact"/>
                    <w:ind w:left="14" w:hanging="10"/>
                  </w:pPr>
                  <w:r>
                    <w:rPr>
                      <w:color w:val="333333"/>
                      <w:spacing w:val="-16"/>
                      <w:sz w:val="26"/>
                      <w:lang/>
                    </w:rPr>
                    <w:t>400,150,-</w:t>
                  </w:r>
                </w:p>
              </w:txbxContent>
            </v:textbox>
            <w10:wrap anchorx="page" anchory="page"/>
          </v:shape>
        </w:pict>
      </w:r>
      <w:r w:rsidR="00C82B34">
        <w:rPr>
          <w:noProof/>
          <w:lang w:val="cs-CZ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743712</wp:posOffset>
            </wp:positionH>
            <wp:positionV relativeFrom="page">
              <wp:posOffset>5425440</wp:posOffset>
            </wp:positionV>
            <wp:extent cx="5870448" cy="3633216"/>
            <wp:effectExtent l="0" t="0" r="0" b="0"/>
            <wp:wrapNone/>
            <wp:docPr id="5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" descr="PICTUR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448" cy="3633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5894832</wp:posOffset>
            </wp:positionH>
            <wp:positionV relativeFrom="page">
              <wp:posOffset>5455920</wp:posOffset>
            </wp:positionV>
            <wp:extent cx="701040" cy="804672"/>
            <wp:effectExtent l="0" t="0" r="0" b="0"/>
            <wp:wrapNone/>
            <wp:docPr id="57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" descr="PICTUR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80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3718560</wp:posOffset>
            </wp:positionH>
            <wp:positionV relativeFrom="page">
              <wp:posOffset>5455920</wp:posOffset>
            </wp:positionV>
            <wp:extent cx="768096" cy="810768"/>
            <wp:effectExtent l="0" t="0" r="0" b="0"/>
            <wp:wrapNone/>
            <wp:docPr id="5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 descr="PICTUR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810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4492752</wp:posOffset>
            </wp:positionH>
            <wp:positionV relativeFrom="page">
              <wp:posOffset>5455920</wp:posOffset>
            </wp:positionV>
            <wp:extent cx="646176" cy="810768"/>
            <wp:effectExtent l="0" t="0" r="0" b="0"/>
            <wp:wrapNone/>
            <wp:docPr id="6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" descr="PICTUR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810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5151120</wp:posOffset>
            </wp:positionH>
            <wp:positionV relativeFrom="page">
              <wp:posOffset>5455920</wp:posOffset>
            </wp:positionV>
            <wp:extent cx="731520" cy="810768"/>
            <wp:effectExtent l="0" t="0" r="0" b="0"/>
            <wp:wrapNone/>
            <wp:docPr id="6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" descr="PICTURE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10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3029712</wp:posOffset>
            </wp:positionH>
            <wp:positionV relativeFrom="page">
              <wp:posOffset>5455920</wp:posOffset>
            </wp:positionV>
            <wp:extent cx="682752" cy="810768"/>
            <wp:effectExtent l="0" t="0" r="0" b="0"/>
            <wp:wrapNone/>
            <wp:docPr id="6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 descr="PICTURE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2" cy="810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768096</wp:posOffset>
            </wp:positionH>
            <wp:positionV relativeFrom="page">
              <wp:posOffset>5455920</wp:posOffset>
            </wp:positionV>
            <wp:extent cx="2249424" cy="816864"/>
            <wp:effectExtent l="0" t="0" r="0" b="0"/>
            <wp:wrapNone/>
            <wp:docPr id="67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" descr="PICTURE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816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4498848</wp:posOffset>
            </wp:positionH>
            <wp:positionV relativeFrom="page">
              <wp:posOffset>6278880</wp:posOffset>
            </wp:positionV>
            <wp:extent cx="640080" cy="438912"/>
            <wp:effectExtent l="0" t="0" r="0" b="0"/>
            <wp:wrapNone/>
            <wp:docPr id="6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" descr="PICTURE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43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5151120</wp:posOffset>
            </wp:positionH>
            <wp:positionV relativeFrom="page">
              <wp:posOffset>6278880</wp:posOffset>
            </wp:positionV>
            <wp:extent cx="731520" cy="438912"/>
            <wp:effectExtent l="0" t="0" r="0" b="0"/>
            <wp:wrapNone/>
            <wp:docPr id="7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 descr="PICTURE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3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5894832</wp:posOffset>
            </wp:positionH>
            <wp:positionV relativeFrom="page">
              <wp:posOffset>6278880</wp:posOffset>
            </wp:positionV>
            <wp:extent cx="701040" cy="438912"/>
            <wp:effectExtent l="0" t="0" r="0" b="0"/>
            <wp:wrapNone/>
            <wp:docPr id="7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" descr="PICTURE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43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3724656</wp:posOffset>
            </wp:positionH>
            <wp:positionV relativeFrom="page">
              <wp:posOffset>6278880</wp:posOffset>
            </wp:positionV>
            <wp:extent cx="762000" cy="445008"/>
            <wp:effectExtent l="0" t="0" r="0" b="0"/>
            <wp:wrapNone/>
            <wp:docPr id="77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PICTURE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45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768096</wp:posOffset>
            </wp:positionH>
            <wp:positionV relativeFrom="page">
              <wp:posOffset>6278880</wp:posOffset>
            </wp:positionV>
            <wp:extent cx="2249424" cy="445008"/>
            <wp:effectExtent l="0" t="0" r="0" b="0"/>
            <wp:wrapNone/>
            <wp:docPr id="7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" descr="PICTURE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445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5894832</wp:posOffset>
            </wp:positionH>
            <wp:positionV relativeFrom="page">
              <wp:posOffset>6729984</wp:posOffset>
            </wp:positionV>
            <wp:extent cx="701040" cy="438912"/>
            <wp:effectExtent l="0" t="0" r="0" b="0"/>
            <wp:wrapNone/>
            <wp:docPr id="8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" descr="PICTURE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43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4498848</wp:posOffset>
            </wp:positionH>
            <wp:positionV relativeFrom="page">
              <wp:posOffset>6736080</wp:posOffset>
            </wp:positionV>
            <wp:extent cx="640080" cy="438912"/>
            <wp:effectExtent l="0" t="0" r="0" b="0"/>
            <wp:wrapNone/>
            <wp:docPr id="8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" descr="PICTURE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43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5151120</wp:posOffset>
            </wp:positionH>
            <wp:positionV relativeFrom="page">
              <wp:posOffset>6729984</wp:posOffset>
            </wp:positionV>
            <wp:extent cx="731520" cy="445008"/>
            <wp:effectExtent l="0" t="0" r="0" b="0"/>
            <wp:wrapNone/>
            <wp:docPr id="8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" descr="PICTURE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45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3029712</wp:posOffset>
            </wp:positionH>
            <wp:positionV relativeFrom="page">
              <wp:posOffset>6736080</wp:posOffset>
            </wp:positionV>
            <wp:extent cx="682752" cy="438912"/>
            <wp:effectExtent l="0" t="0" r="0" b="0"/>
            <wp:wrapNone/>
            <wp:docPr id="87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" descr="PICTURE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2" cy="43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3724656</wp:posOffset>
            </wp:positionH>
            <wp:positionV relativeFrom="page">
              <wp:posOffset>6736080</wp:posOffset>
            </wp:positionV>
            <wp:extent cx="762000" cy="438912"/>
            <wp:effectExtent l="0" t="0" r="0" b="0"/>
            <wp:wrapNone/>
            <wp:docPr id="8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" descr="PICTURE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3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768096</wp:posOffset>
            </wp:positionH>
            <wp:positionV relativeFrom="page">
              <wp:posOffset>6736080</wp:posOffset>
            </wp:positionV>
            <wp:extent cx="2255520" cy="445008"/>
            <wp:effectExtent l="0" t="0" r="0" b="0"/>
            <wp:wrapNone/>
            <wp:docPr id="9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" descr="PICTURE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445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5894832</wp:posOffset>
            </wp:positionH>
            <wp:positionV relativeFrom="page">
              <wp:posOffset>7181088</wp:posOffset>
            </wp:positionV>
            <wp:extent cx="701040" cy="451104"/>
            <wp:effectExtent l="0" t="0" r="0" b="0"/>
            <wp:wrapNone/>
            <wp:docPr id="9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" descr="PICTURE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45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4498848</wp:posOffset>
            </wp:positionH>
            <wp:positionV relativeFrom="page">
              <wp:posOffset>7187184</wp:posOffset>
            </wp:positionV>
            <wp:extent cx="640080" cy="451104"/>
            <wp:effectExtent l="0" t="0" r="0" b="0"/>
            <wp:wrapNone/>
            <wp:docPr id="9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 descr="PICTURE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45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page">
              <wp:posOffset>5151120</wp:posOffset>
            </wp:positionH>
            <wp:positionV relativeFrom="page">
              <wp:posOffset>7187184</wp:posOffset>
            </wp:positionV>
            <wp:extent cx="731520" cy="451104"/>
            <wp:effectExtent l="0" t="0" r="0" b="0"/>
            <wp:wrapNone/>
            <wp:docPr id="97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" descr="PICTURE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5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3029712</wp:posOffset>
            </wp:positionH>
            <wp:positionV relativeFrom="page">
              <wp:posOffset>7187184</wp:posOffset>
            </wp:positionV>
            <wp:extent cx="682752" cy="451104"/>
            <wp:effectExtent l="0" t="0" r="0" b="0"/>
            <wp:wrapNone/>
            <wp:docPr id="9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" descr="PICTURE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2" cy="45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page">
              <wp:posOffset>3724656</wp:posOffset>
            </wp:positionH>
            <wp:positionV relativeFrom="page">
              <wp:posOffset>7187184</wp:posOffset>
            </wp:positionV>
            <wp:extent cx="762000" cy="451104"/>
            <wp:effectExtent l="0" t="0" r="0" b="0"/>
            <wp:wrapNone/>
            <wp:docPr id="10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" descr="PICTURE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page">
              <wp:posOffset>768096</wp:posOffset>
            </wp:positionH>
            <wp:positionV relativeFrom="page">
              <wp:posOffset>7187184</wp:posOffset>
            </wp:positionV>
            <wp:extent cx="2249424" cy="457200"/>
            <wp:effectExtent l="0" t="0" r="0" b="0"/>
            <wp:wrapNone/>
            <wp:docPr id="10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" descr="PICTURE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5894832</wp:posOffset>
            </wp:positionH>
            <wp:positionV relativeFrom="page">
              <wp:posOffset>7650480</wp:posOffset>
            </wp:positionV>
            <wp:extent cx="701040" cy="445008"/>
            <wp:effectExtent l="0" t="0" r="0" b="0"/>
            <wp:wrapNone/>
            <wp:docPr id="10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" descr="PICTURE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445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4498848</wp:posOffset>
            </wp:positionH>
            <wp:positionV relativeFrom="page">
              <wp:posOffset>7650480</wp:posOffset>
            </wp:positionV>
            <wp:extent cx="640080" cy="445008"/>
            <wp:effectExtent l="0" t="0" r="0" b="0"/>
            <wp:wrapNone/>
            <wp:docPr id="107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" descr="PICTURE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445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page">
              <wp:posOffset>5151120</wp:posOffset>
            </wp:positionH>
            <wp:positionV relativeFrom="page">
              <wp:posOffset>7650480</wp:posOffset>
            </wp:positionV>
            <wp:extent cx="731520" cy="445008"/>
            <wp:effectExtent l="0" t="0" r="0" b="0"/>
            <wp:wrapNone/>
            <wp:docPr id="10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" descr="PICTURE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45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3029712</wp:posOffset>
            </wp:positionH>
            <wp:positionV relativeFrom="page">
              <wp:posOffset>7650480</wp:posOffset>
            </wp:positionV>
            <wp:extent cx="682752" cy="451104"/>
            <wp:effectExtent l="0" t="0" r="0" b="0"/>
            <wp:wrapNone/>
            <wp:docPr id="11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" descr="PICTURE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2" cy="45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page">
              <wp:posOffset>3724656</wp:posOffset>
            </wp:positionH>
            <wp:positionV relativeFrom="page">
              <wp:posOffset>7650480</wp:posOffset>
            </wp:positionV>
            <wp:extent cx="762000" cy="451104"/>
            <wp:effectExtent l="0" t="0" r="0" b="0"/>
            <wp:wrapNone/>
            <wp:docPr id="11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" descr="PICTURE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page">
              <wp:posOffset>768096</wp:posOffset>
            </wp:positionH>
            <wp:positionV relativeFrom="page">
              <wp:posOffset>7656576</wp:posOffset>
            </wp:positionV>
            <wp:extent cx="2255520" cy="451104"/>
            <wp:effectExtent l="0" t="0" r="0" b="0"/>
            <wp:wrapNone/>
            <wp:docPr id="11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" descr="PICTURE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45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page">
              <wp:posOffset>5894832</wp:posOffset>
            </wp:positionH>
            <wp:positionV relativeFrom="page">
              <wp:posOffset>8107680</wp:posOffset>
            </wp:positionV>
            <wp:extent cx="701040" cy="445008"/>
            <wp:effectExtent l="0" t="0" r="0" b="0"/>
            <wp:wrapNone/>
            <wp:docPr id="117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" descr="PICTURE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445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page">
              <wp:posOffset>4498848</wp:posOffset>
            </wp:positionH>
            <wp:positionV relativeFrom="page">
              <wp:posOffset>8113776</wp:posOffset>
            </wp:positionV>
            <wp:extent cx="640080" cy="438912"/>
            <wp:effectExtent l="0" t="0" r="0" b="0"/>
            <wp:wrapNone/>
            <wp:docPr id="11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" descr="PICTURE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43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page">
              <wp:posOffset>5151120</wp:posOffset>
            </wp:positionH>
            <wp:positionV relativeFrom="page">
              <wp:posOffset>8107680</wp:posOffset>
            </wp:positionV>
            <wp:extent cx="731520" cy="445008"/>
            <wp:effectExtent l="0" t="0" r="0" b="0"/>
            <wp:wrapNone/>
            <wp:docPr id="12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 descr="PICTURE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45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page">
              <wp:posOffset>3724656</wp:posOffset>
            </wp:positionH>
            <wp:positionV relativeFrom="page">
              <wp:posOffset>8113776</wp:posOffset>
            </wp:positionV>
            <wp:extent cx="762000" cy="445008"/>
            <wp:effectExtent l="0" t="0" r="0" b="0"/>
            <wp:wrapNone/>
            <wp:docPr id="12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" descr="PICTURE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45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page">
              <wp:posOffset>3029712</wp:posOffset>
            </wp:positionH>
            <wp:positionV relativeFrom="page">
              <wp:posOffset>8113776</wp:posOffset>
            </wp:positionV>
            <wp:extent cx="682752" cy="445008"/>
            <wp:effectExtent l="0" t="0" r="0" b="0"/>
            <wp:wrapNone/>
            <wp:docPr id="12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" descr="PICTURE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2" cy="445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page">
              <wp:posOffset>768096</wp:posOffset>
            </wp:positionH>
            <wp:positionV relativeFrom="page">
              <wp:posOffset>8113776</wp:posOffset>
            </wp:positionV>
            <wp:extent cx="2255520" cy="451104"/>
            <wp:effectExtent l="0" t="0" r="0" b="0"/>
            <wp:wrapNone/>
            <wp:docPr id="127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" descr="PICTURE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45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page">
              <wp:posOffset>3029712</wp:posOffset>
            </wp:positionH>
            <wp:positionV relativeFrom="page">
              <wp:posOffset>8564880</wp:posOffset>
            </wp:positionV>
            <wp:extent cx="3566160" cy="457200"/>
            <wp:effectExtent l="0" t="0" r="0" b="0"/>
            <wp:wrapNone/>
            <wp:docPr id="12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" descr="PICTURE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34">
        <w:rPr>
          <w:noProof/>
          <w:lang w:val="cs-CZ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page">
              <wp:posOffset>768096</wp:posOffset>
            </wp:positionH>
            <wp:positionV relativeFrom="page">
              <wp:posOffset>8577072</wp:posOffset>
            </wp:positionV>
            <wp:extent cx="2255520" cy="451104"/>
            <wp:effectExtent l="0" t="0" r="0" b="0"/>
            <wp:wrapNone/>
            <wp:docPr id="13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" descr="PICTURE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45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60262" w:rsidSect="00D60262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262"/>
    <w:rsid w:val="00C82B34"/>
    <w:rsid w:val="00D60262"/>
    <w:rsid w:val="00F85749"/>
    <w:rsid w:val="00FE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C3520</dc:creator>
  <cp:lastModifiedBy>Manhalova</cp:lastModifiedBy>
  <cp:revision>2</cp:revision>
  <dcterms:created xsi:type="dcterms:W3CDTF">2019-09-24T08:07:00Z</dcterms:created>
  <dcterms:modified xsi:type="dcterms:W3CDTF">2019-09-24T08:07:00Z</dcterms:modified>
</cp:coreProperties>
</file>