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B3" w:rsidRPr="000778B2" w:rsidRDefault="005D29B3" w:rsidP="005D29B3">
      <w:pPr>
        <w:pStyle w:val="Nadpis1"/>
        <w:rPr>
          <w:rFonts w:ascii="Tahoma" w:hAnsi="Tahoma" w:cs="Tahoma"/>
          <w:caps/>
          <w:sz w:val="24"/>
          <w:szCs w:val="28"/>
        </w:rPr>
      </w:pPr>
      <w:r w:rsidRPr="000778B2">
        <w:rPr>
          <w:rFonts w:ascii="Tahoma" w:hAnsi="Tahoma" w:cs="Tahoma"/>
          <w:caps/>
          <w:sz w:val="24"/>
          <w:szCs w:val="28"/>
        </w:rPr>
        <w:t xml:space="preserve">Příloha č. </w:t>
      </w:r>
      <w:r w:rsidR="007839C9">
        <w:rPr>
          <w:rFonts w:ascii="Tahoma" w:hAnsi="Tahoma" w:cs="Tahoma"/>
          <w:caps/>
          <w:sz w:val="24"/>
          <w:szCs w:val="28"/>
        </w:rPr>
        <w:t>3</w:t>
      </w:r>
      <w:r w:rsidRPr="000778B2">
        <w:rPr>
          <w:rFonts w:ascii="Tahoma" w:hAnsi="Tahoma" w:cs="Tahoma"/>
          <w:caps/>
          <w:sz w:val="24"/>
          <w:szCs w:val="28"/>
        </w:rPr>
        <w:t xml:space="preserve"> ke smlouvě o</w:t>
      </w:r>
      <w:r w:rsidRPr="000778B2">
        <w:rPr>
          <w:sz w:val="24"/>
        </w:rPr>
        <w:t xml:space="preserve"> </w:t>
      </w:r>
      <w:r w:rsidRPr="000778B2">
        <w:rPr>
          <w:rFonts w:ascii="Tahoma" w:hAnsi="Tahoma" w:cs="Tahoma"/>
          <w:caps/>
          <w:sz w:val="24"/>
          <w:szCs w:val="28"/>
        </w:rPr>
        <w:t>Zajištění komplexní realizace výstavní expozice na veletrhu MSV 2019, Brno</w:t>
      </w:r>
    </w:p>
    <w:p w:rsidR="005D29B3" w:rsidRPr="000778B2" w:rsidRDefault="005D29B3" w:rsidP="005D29B3">
      <w:pPr>
        <w:jc w:val="center"/>
        <w:rPr>
          <w:sz w:val="20"/>
        </w:rPr>
      </w:pPr>
      <w:r w:rsidRPr="000778B2">
        <w:rPr>
          <w:rFonts w:ascii="Tahoma" w:eastAsia="Times New Roman" w:hAnsi="Tahoma" w:cs="Tahoma"/>
          <w:b/>
          <w:bCs/>
          <w:caps/>
          <w:sz w:val="24"/>
          <w:szCs w:val="28"/>
          <w:lang w:eastAsia="cs-CZ"/>
        </w:rPr>
        <w:t>č. smlouvy 55/19</w:t>
      </w:r>
    </w:p>
    <w:p w:rsidR="005D29B3" w:rsidRDefault="007839C9">
      <w:r>
        <w:t>Rozpis položek celkové ceny</w:t>
      </w:r>
      <w:r w:rsidR="005D29B3">
        <w:t>:</w:t>
      </w:r>
    </w:p>
    <w:p w:rsidR="005D29B3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Architektonický a grafický návrh</w:t>
      </w:r>
      <w:r>
        <w:tab/>
      </w:r>
      <w:r w:rsidR="0022509D">
        <w:t>9.000,--</w:t>
      </w:r>
      <w:r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Vizualizace a dílenská dokumentace</w:t>
      </w:r>
      <w:r w:rsidRPr="00545BDC">
        <w:t xml:space="preserve"> </w:t>
      </w:r>
      <w:r>
        <w:tab/>
      </w:r>
      <w:r w:rsidR="0022509D">
        <w:t>11.900,--</w:t>
      </w:r>
      <w:r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Půjčovné</w:t>
      </w:r>
      <w:r w:rsidR="0022509D">
        <w:t>:</w:t>
      </w:r>
      <w:r>
        <w:t xml:space="preserve"> </w:t>
      </w:r>
      <w:proofErr w:type="spellStart"/>
      <w:r>
        <w:t>stystémů</w:t>
      </w:r>
      <w:proofErr w:type="spellEnd"/>
      <w:r>
        <w:t xml:space="preserve"> </w:t>
      </w:r>
      <w:proofErr w:type="spellStart"/>
      <w:r>
        <w:t>Octanorm</w:t>
      </w:r>
      <w:proofErr w:type="spellEnd"/>
      <w:r>
        <w:t xml:space="preserve"> a </w:t>
      </w:r>
      <w:proofErr w:type="spellStart"/>
      <w:r>
        <w:t>Monti</w:t>
      </w:r>
      <w:proofErr w:type="spellEnd"/>
      <w:r w:rsidR="0022509D">
        <w:t>, nábytku, elektro</w:t>
      </w:r>
      <w:r>
        <w:tab/>
      </w:r>
      <w:r w:rsidR="0022509D">
        <w:t>58.800,--</w:t>
      </w:r>
      <w:r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Koberec v expozici</w:t>
      </w:r>
      <w:r w:rsidRPr="00545BDC">
        <w:t xml:space="preserve"> </w:t>
      </w:r>
      <w:r>
        <w:tab/>
      </w:r>
      <w:r w:rsidR="0022509D">
        <w:t>13.000,--</w:t>
      </w:r>
      <w:r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Koberec ve společné komunikaci</w:t>
      </w:r>
      <w:r w:rsidRPr="00545BDC">
        <w:t xml:space="preserve"> </w:t>
      </w:r>
      <w:r>
        <w:tab/>
      </w:r>
      <w:r w:rsidR="0022509D">
        <w:t>26.000,--</w:t>
      </w:r>
      <w:r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Atypická výroba</w:t>
      </w:r>
      <w:r w:rsidRPr="00545BDC">
        <w:t xml:space="preserve"> </w:t>
      </w:r>
      <w:r>
        <w:tab/>
      </w:r>
      <w:r w:rsidR="0022509D">
        <w:t>114.000,--</w:t>
      </w:r>
      <w:r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Výroba atypické konstrukce nad společnou komunikací</w:t>
      </w:r>
      <w:r w:rsidRPr="00545BDC">
        <w:t xml:space="preserve"> </w:t>
      </w:r>
      <w:r>
        <w:tab/>
      </w:r>
      <w:r w:rsidR="0022509D">
        <w:t>59.000,--</w:t>
      </w:r>
      <w:r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Spediční poplatky</w:t>
      </w:r>
      <w:r w:rsidRPr="00545BDC">
        <w:t xml:space="preserve"> </w:t>
      </w:r>
      <w:r>
        <w:tab/>
      </w:r>
      <w:r w:rsidR="0022509D">
        <w:t>9.300,--</w:t>
      </w:r>
      <w:r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Dekorativní zeleň</w:t>
      </w:r>
      <w:r w:rsidRPr="00545BDC">
        <w:t xml:space="preserve"> </w:t>
      </w:r>
      <w:r>
        <w:tab/>
      </w:r>
      <w:r w:rsidR="0022509D">
        <w:t>3.600,--</w:t>
      </w:r>
      <w:r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Spotřební materiál (barvy, tmely, vruty, folie, atd.)</w:t>
      </w:r>
      <w:r w:rsidRPr="00545BDC">
        <w:t xml:space="preserve"> </w:t>
      </w:r>
      <w:r>
        <w:tab/>
      </w:r>
      <w:r w:rsidR="0022509D">
        <w:t>12.000,--</w:t>
      </w:r>
      <w:r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Přípravné, montážní, demontážní práce</w:t>
      </w:r>
      <w:r w:rsidRPr="00545BDC">
        <w:t xml:space="preserve"> </w:t>
      </w:r>
      <w:r>
        <w:tab/>
      </w:r>
      <w:r w:rsidR="0022509D">
        <w:t>181.500,--</w:t>
      </w:r>
      <w:r>
        <w:t>Kč</w:t>
      </w:r>
    </w:p>
    <w:p w:rsidR="00545BDC" w:rsidRDefault="0022509D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Grafika, plast. Loga, tisky</w:t>
      </w:r>
      <w:r w:rsidR="00545BDC" w:rsidRPr="00545BDC">
        <w:t xml:space="preserve"> </w:t>
      </w:r>
      <w:r w:rsidR="00545BDC">
        <w:tab/>
      </w:r>
      <w:r>
        <w:t>50.500,--</w:t>
      </w:r>
      <w:r w:rsidR="00545BDC"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Doprava stavebního materiálu</w:t>
      </w:r>
      <w:r w:rsidRPr="00545BDC">
        <w:t xml:space="preserve"> </w:t>
      </w:r>
      <w:r>
        <w:tab/>
      </w:r>
      <w:r w:rsidR="0022509D">
        <w:t>27.300,--</w:t>
      </w:r>
      <w:r>
        <w:t>Kč</w:t>
      </w:r>
    </w:p>
    <w:p w:rsidR="00545BDC" w:rsidRDefault="00545BDC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Cestovní a pobytové náklady montážní skupiny</w:t>
      </w:r>
      <w:r w:rsidRPr="00545BDC">
        <w:t xml:space="preserve"> </w:t>
      </w:r>
      <w:r>
        <w:tab/>
      </w:r>
      <w:r w:rsidR="0022509D">
        <w:t>47.200,--</w:t>
      </w:r>
      <w:r>
        <w:t>Kč</w:t>
      </w:r>
    </w:p>
    <w:p w:rsidR="0022509D" w:rsidRDefault="0022509D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Pronájem TV 60“</w:t>
      </w:r>
      <w:r>
        <w:tab/>
        <w:t>6.000,--Kč</w:t>
      </w:r>
    </w:p>
    <w:p w:rsidR="0022509D" w:rsidRDefault="0022509D" w:rsidP="0022509D">
      <w:pPr>
        <w:pStyle w:val="Odstavecseseznamem"/>
        <w:numPr>
          <w:ilvl w:val="0"/>
          <w:numId w:val="4"/>
        </w:numPr>
        <w:tabs>
          <w:tab w:val="right" w:leader="dot" w:pos="8505"/>
        </w:tabs>
      </w:pPr>
      <w:r>
        <w:t>Ozvučení expozice dopoledne 1. Den výstavy</w:t>
      </w:r>
      <w:r>
        <w:tab/>
        <w:t>9.500,--Kč</w:t>
      </w:r>
    </w:p>
    <w:p w:rsidR="00277CCA" w:rsidRDefault="000778B2" w:rsidP="000778B2">
      <w:r>
        <w:br/>
      </w:r>
    </w:p>
    <w:p w:rsidR="00277CCA" w:rsidRDefault="00277CCA" w:rsidP="000778B2"/>
    <w:p w:rsidR="00277CCA" w:rsidRDefault="00277CCA" w:rsidP="000778B2"/>
    <w:p w:rsidR="005D29B3" w:rsidRDefault="005D29B3" w:rsidP="000778B2">
      <w:r>
        <w:t xml:space="preserve">činí dle výše uvedeného rozpisu položek:           </w:t>
      </w:r>
      <w:r w:rsidRPr="000778B2">
        <w:rPr>
          <w:b/>
          <w:bCs/>
        </w:rPr>
        <w:t>638.600,--Kč</w:t>
      </w:r>
      <w:r>
        <w:t xml:space="preserve"> (bez DPH 21%)</w:t>
      </w:r>
    </w:p>
    <w:p w:rsidR="00545BDC" w:rsidRPr="000778B2" w:rsidRDefault="0022509D" w:rsidP="000778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C8D55" wp14:editId="1886EAFF">
                <wp:simplePos x="0" y="0"/>
                <wp:positionH relativeFrom="column">
                  <wp:posOffset>3100070</wp:posOffset>
                </wp:positionH>
                <wp:positionV relativeFrom="paragraph">
                  <wp:posOffset>2355656</wp:posOffset>
                </wp:positionV>
                <wp:extent cx="2663190" cy="120840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  <w:r>
                              <w:t>V Ostravě dne 10. 9. 2019</w:t>
                            </w: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Tahoma"/>
                              </w:rPr>
                            </w:pPr>
                          </w:p>
                          <w:p w:rsidR="000778B2" w:rsidRPr="000778B2" w:rsidRDefault="000778B2" w:rsidP="000778B2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</w:rPr>
                              <w:t>za poskytovatele</w:t>
                            </w:r>
                            <w:r w:rsidRPr="000778B2">
                              <w:rPr>
                                <w:rFonts w:cs="Tahoma"/>
                              </w:rPr>
                              <w:br/>
                              <w:t xml:space="preserve">Ing. </w:t>
                            </w:r>
                            <w:r>
                              <w:rPr>
                                <w:rFonts w:cs="Tahoma"/>
                              </w:rPr>
                              <w:t>Radoslav Šulek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4.1pt;margin-top:185.5pt;width:209.7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" filled="f" stroked="f">
                <v:textbox>
                  <w:txbxContent>
                    <w:p w:rsidR="000778B2" w:rsidRDefault="000778B2" w:rsidP="000778B2">
                      <w:pPr>
                        <w:spacing w:after="0" w:line="240" w:lineRule="auto"/>
                      </w:pPr>
                      <w:r>
                        <w:t>V Ostravě dne 10. 9. 2019</w:t>
                      </w: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cs="Tahoma"/>
                        </w:rPr>
                      </w:pPr>
                    </w:p>
                    <w:p w:rsidR="000778B2" w:rsidRPr="000778B2" w:rsidRDefault="000778B2" w:rsidP="000778B2">
                      <w:pPr>
                        <w:jc w:val="center"/>
                      </w:pPr>
                      <w:r>
                        <w:rPr>
                          <w:rFonts w:cs="Tahoma"/>
                        </w:rPr>
                        <w:t>za poskytovatele</w:t>
                      </w:r>
                      <w:r w:rsidRPr="000778B2">
                        <w:rPr>
                          <w:rFonts w:cs="Tahoma"/>
                        </w:rPr>
                        <w:br/>
                        <w:t xml:space="preserve">Ing. </w:t>
                      </w:r>
                      <w:r>
                        <w:rPr>
                          <w:rFonts w:cs="Tahoma"/>
                        </w:rPr>
                        <w:t>Radoslav Šulek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DE02" wp14:editId="6F56B722">
                <wp:simplePos x="0" y="0"/>
                <wp:positionH relativeFrom="column">
                  <wp:posOffset>-80645</wp:posOffset>
                </wp:positionH>
                <wp:positionV relativeFrom="paragraph">
                  <wp:posOffset>2355850</wp:posOffset>
                </wp:positionV>
                <wp:extent cx="2663190" cy="120840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  <w:r>
                              <w:t>V Ostravě dne</w:t>
                            </w: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Tahoma"/>
                              </w:rPr>
                            </w:pPr>
                          </w:p>
                          <w:p w:rsidR="000778B2" w:rsidRPr="000778B2" w:rsidRDefault="000778B2" w:rsidP="000778B2">
                            <w:pPr>
                              <w:jc w:val="center"/>
                            </w:pPr>
                            <w:r w:rsidRPr="000778B2">
                              <w:rPr>
                                <w:rFonts w:cs="Tahoma"/>
                              </w:rPr>
                              <w:t>za objednatele</w:t>
                            </w:r>
                            <w:r w:rsidRPr="000778B2">
                              <w:rPr>
                                <w:rFonts w:cs="Tahoma"/>
                              </w:rPr>
                              <w:br/>
                              <w:t>Ing. Hana Gavlasová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5pt;margin-top:185.5pt;width:209.7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" filled="f" stroked="f">
                <v:textbox>
                  <w:txbxContent>
                    <w:p w:rsidR="000778B2" w:rsidRDefault="000778B2" w:rsidP="000778B2">
                      <w:pPr>
                        <w:spacing w:after="0" w:line="240" w:lineRule="auto"/>
                      </w:pPr>
                      <w:r>
                        <w:t>V Ostravě dne</w:t>
                      </w: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cs="Tahoma"/>
                        </w:rPr>
                      </w:pPr>
                    </w:p>
                    <w:p w:rsidR="000778B2" w:rsidRPr="000778B2" w:rsidRDefault="000778B2" w:rsidP="000778B2">
                      <w:pPr>
                        <w:jc w:val="center"/>
                      </w:pPr>
                      <w:r w:rsidRPr="000778B2">
                        <w:rPr>
                          <w:rFonts w:cs="Tahoma"/>
                        </w:rPr>
                        <w:t>za objednatele</w:t>
                      </w:r>
                      <w:r w:rsidRPr="000778B2">
                        <w:rPr>
                          <w:rFonts w:cs="Tahoma"/>
                        </w:rPr>
                        <w:br/>
                        <w:t>Ing. Hana Gavlasová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45BDC" w:rsidRPr="0007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FBF"/>
    <w:multiLevelType w:val="hybridMultilevel"/>
    <w:tmpl w:val="C1B26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6D1A"/>
    <w:multiLevelType w:val="hybridMultilevel"/>
    <w:tmpl w:val="82E03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F0799"/>
    <w:multiLevelType w:val="hybridMultilevel"/>
    <w:tmpl w:val="0CF451D8"/>
    <w:lvl w:ilvl="0" w:tplc="C4548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3"/>
    <w:rsid w:val="000436AD"/>
    <w:rsid w:val="000778B2"/>
    <w:rsid w:val="00100162"/>
    <w:rsid w:val="001A2535"/>
    <w:rsid w:val="0022509D"/>
    <w:rsid w:val="00277CCA"/>
    <w:rsid w:val="00545BDC"/>
    <w:rsid w:val="005D29B3"/>
    <w:rsid w:val="007839C9"/>
    <w:rsid w:val="00921D24"/>
    <w:rsid w:val="00A76083"/>
    <w:rsid w:val="00CD533B"/>
    <w:rsid w:val="00E42ECD"/>
    <w:rsid w:val="00F2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9B3"/>
  </w:style>
  <w:style w:type="paragraph" w:styleId="Nadpis1">
    <w:name w:val="heading 1"/>
    <w:basedOn w:val="Normln"/>
    <w:next w:val="Normln"/>
    <w:link w:val="Nadpis1Char"/>
    <w:qFormat/>
    <w:rsid w:val="005D29B3"/>
    <w:pPr>
      <w:keepNext/>
      <w:tabs>
        <w:tab w:val="left" w:pos="737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29B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29B3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9B3"/>
  </w:style>
  <w:style w:type="paragraph" w:styleId="Nadpis1">
    <w:name w:val="heading 1"/>
    <w:basedOn w:val="Normln"/>
    <w:next w:val="Normln"/>
    <w:link w:val="Nadpis1Char"/>
    <w:qFormat/>
    <w:rsid w:val="005D29B3"/>
    <w:pPr>
      <w:keepNext/>
      <w:tabs>
        <w:tab w:val="left" w:pos="737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29B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29B3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5</cp:revision>
  <dcterms:created xsi:type="dcterms:W3CDTF">2019-09-11T10:33:00Z</dcterms:created>
  <dcterms:modified xsi:type="dcterms:W3CDTF">2019-09-19T11:26:00Z</dcterms:modified>
</cp:coreProperties>
</file>