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C4" w:rsidRPr="002514A0" w:rsidRDefault="008C1AC4" w:rsidP="00404A1C">
      <w:pPr>
        <w:pStyle w:val="Normln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SMLOUVA O SUPERVIZI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uzavřená níže uvedeného dne, měsíce a roku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mezi smluvními stranami, kterými jsou: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8C1AC4" w:rsidRPr="002514A0" w:rsidRDefault="00087BB3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2514A0">
        <w:rPr>
          <w:rFonts w:asciiTheme="minorHAnsi" w:hAnsiTheme="minorHAnsi" w:cstheme="minorHAnsi"/>
          <w:b/>
          <w:bCs/>
        </w:rPr>
        <w:t>Pan</w:t>
      </w:r>
    </w:p>
    <w:p w:rsidR="009933A9" w:rsidRPr="002514A0" w:rsidRDefault="009933A9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Cs/>
        </w:rPr>
        <w:t>Mgr. Viktor Vanžura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se sí</w:t>
      </w:r>
      <w:r w:rsidR="00087BB3" w:rsidRPr="002514A0">
        <w:rPr>
          <w:rFonts w:asciiTheme="minorHAnsi" w:hAnsiTheme="minorHAnsi" w:cstheme="minorHAnsi"/>
        </w:rPr>
        <w:t xml:space="preserve">dlem </w:t>
      </w:r>
      <w:r w:rsidR="009933A9" w:rsidRPr="002514A0">
        <w:rPr>
          <w:rFonts w:asciiTheme="minorHAnsi" w:hAnsiTheme="minorHAnsi" w:cstheme="minorHAnsi"/>
        </w:rPr>
        <w:t xml:space="preserve">Spojovací 216, </w:t>
      </w:r>
      <w:r w:rsidR="00404A1C" w:rsidRPr="002514A0">
        <w:rPr>
          <w:rFonts w:asciiTheme="minorHAnsi" w:hAnsiTheme="minorHAnsi" w:cstheme="minorHAnsi"/>
        </w:rPr>
        <w:t xml:space="preserve">330 12 </w:t>
      </w:r>
      <w:r w:rsidR="009933A9" w:rsidRPr="002514A0">
        <w:rPr>
          <w:rFonts w:asciiTheme="minorHAnsi" w:hAnsiTheme="minorHAnsi" w:cstheme="minorHAnsi"/>
        </w:rPr>
        <w:t>Horní Bříza</w:t>
      </w:r>
    </w:p>
    <w:p w:rsidR="008C1AC4" w:rsidRPr="002514A0" w:rsidRDefault="00087BB3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IČ </w:t>
      </w:r>
      <w:r w:rsidR="009933A9" w:rsidRPr="002514A0">
        <w:rPr>
          <w:rFonts w:asciiTheme="minorHAnsi" w:hAnsiTheme="minorHAnsi" w:cstheme="minorHAnsi"/>
        </w:rPr>
        <w:t>65535758</w:t>
      </w:r>
    </w:p>
    <w:p w:rsidR="008C1AC4" w:rsidRPr="002514A0" w:rsidRDefault="00087BB3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bankovní spojení </w:t>
      </w:r>
      <w:r w:rsidR="008C1AC4" w:rsidRPr="002514A0">
        <w:rPr>
          <w:rFonts w:asciiTheme="minorHAnsi" w:hAnsiTheme="minorHAnsi" w:cstheme="minorHAnsi"/>
        </w:rPr>
        <w:t>jako zhotovitel na straně jedné (dále jen „zhotovitel“)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8C1AC4" w:rsidRPr="002514A0" w:rsidRDefault="008C1AC4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a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8C1AC4" w:rsidRPr="002514A0" w:rsidRDefault="00377CBE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Dětský d</w:t>
      </w:r>
      <w:r w:rsidR="00404A1C" w:rsidRPr="002514A0">
        <w:rPr>
          <w:rFonts w:asciiTheme="minorHAnsi" w:hAnsiTheme="minorHAnsi" w:cstheme="minorHAnsi"/>
          <w:b/>
          <w:bCs/>
        </w:rPr>
        <w:t xml:space="preserve">omov </w:t>
      </w:r>
      <w:r w:rsidRPr="002514A0">
        <w:rPr>
          <w:rFonts w:asciiTheme="minorHAnsi" w:hAnsiTheme="minorHAnsi" w:cstheme="minorHAnsi"/>
          <w:b/>
          <w:bCs/>
        </w:rPr>
        <w:t>Cheb a Horní Slavkov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se sídlem </w:t>
      </w:r>
      <w:r w:rsidR="00377CBE" w:rsidRPr="002514A0">
        <w:rPr>
          <w:rFonts w:asciiTheme="minorHAnsi" w:hAnsiTheme="minorHAnsi" w:cstheme="minorHAnsi"/>
        </w:rPr>
        <w:t>Goethova 1660/16, 352 02 Cheb</w:t>
      </w:r>
    </w:p>
    <w:p w:rsidR="008C1AC4" w:rsidRPr="002514A0" w:rsidRDefault="00404A1C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2514A0">
        <w:rPr>
          <w:rFonts w:asciiTheme="minorHAnsi" w:hAnsiTheme="minorHAnsi" w:cstheme="minorHAnsi"/>
        </w:rPr>
        <w:t>IČ</w:t>
      </w:r>
      <w:r w:rsidR="00377CBE" w:rsidRPr="002514A0">
        <w:rPr>
          <w:rFonts w:asciiTheme="minorHAnsi" w:hAnsiTheme="minorHAnsi" w:cstheme="minorHAnsi"/>
        </w:rPr>
        <w:t xml:space="preserve"> 49767267</w:t>
      </w:r>
    </w:p>
    <w:p w:rsidR="008C1AC4" w:rsidRPr="002514A0" w:rsidRDefault="008C1AC4" w:rsidP="00404A1C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bankovní spojení</w:t>
      </w:r>
      <w:r w:rsidR="00377CBE" w:rsidRPr="002514A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2514A0">
        <w:rPr>
          <w:rFonts w:asciiTheme="minorHAnsi" w:hAnsiTheme="minorHAnsi" w:cstheme="minorHAnsi"/>
        </w:rPr>
        <w:t>jako objednatel na straně druhé (dále jen „objednatel“)</w:t>
      </w:r>
    </w:p>
    <w:p w:rsidR="008C1AC4" w:rsidRPr="002514A0" w:rsidRDefault="008C1AC4" w:rsidP="00404A1C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p w:rsidR="008C1AC4" w:rsidRPr="002514A0" w:rsidRDefault="008C1AC4" w:rsidP="00404A1C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takto: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I.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Předmět smlouvy</w:t>
      </w: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Zhotovitel se zavazuje pro objednatele po dobu trvání té</w:t>
      </w:r>
      <w:r w:rsidR="00087BB3" w:rsidRPr="002514A0">
        <w:rPr>
          <w:rFonts w:asciiTheme="minorHAnsi" w:hAnsiTheme="minorHAnsi" w:cstheme="minorHAnsi"/>
        </w:rPr>
        <w:t>to smlouvy provádět Supervizi</w:t>
      </w:r>
      <w:r w:rsidRPr="002514A0">
        <w:rPr>
          <w:rFonts w:asciiTheme="minorHAnsi" w:hAnsiTheme="minorHAnsi" w:cstheme="minorHAnsi"/>
        </w:rPr>
        <w:t>.</w:t>
      </w:r>
    </w:p>
    <w:p w:rsidR="008C1AC4" w:rsidRPr="002514A0" w:rsidRDefault="00087BB3" w:rsidP="008C1AC4">
      <w:pPr>
        <w:pStyle w:val="Normlnweb"/>
        <w:spacing w:after="0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Objednatel se zavazuje za supervizi realizovanou</w:t>
      </w:r>
      <w:r w:rsidR="008C1AC4" w:rsidRPr="002514A0">
        <w:rPr>
          <w:rFonts w:asciiTheme="minorHAnsi" w:hAnsiTheme="minorHAnsi" w:cstheme="minorHAnsi"/>
        </w:rPr>
        <w:t xml:space="preserve"> na základě této smlouvy platit zhotoviteli odměnu.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II.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Doba trvání smlouvy</w:t>
      </w:r>
    </w:p>
    <w:p w:rsidR="008C1AC4" w:rsidRPr="002514A0" w:rsidRDefault="00087BB3" w:rsidP="00404A1C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Tato smlouva má účinnost od </w:t>
      </w:r>
      <w:r w:rsidR="005217BA">
        <w:rPr>
          <w:rFonts w:asciiTheme="minorHAnsi" w:hAnsiTheme="minorHAnsi" w:cstheme="minorHAnsi"/>
        </w:rPr>
        <w:t>16</w:t>
      </w:r>
      <w:r w:rsidR="000A3417" w:rsidRPr="002514A0">
        <w:rPr>
          <w:rFonts w:asciiTheme="minorHAnsi" w:hAnsiTheme="minorHAnsi" w:cstheme="minorHAnsi"/>
        </w:rPr>
        <w:t xml:space="preserve">. </w:t>
      </w:r>
      <w:r w:rsidR="005217BA">
        <w:rPr>
          <w:rFonts w:asciiTheme="minorHAnsi" w:hAnsiTheme="minorHAnsi" w:cstheme="minorHAnsi"/>
        </w:rPr>
        <w:t>9</w:t>
      </w:r>
      <w:r w:rsidR="000A3417" w:rsidRPr="002514A0">
        <w:rPr>
          <w:rFonts w:asciiTheme="minorHAnsi" w:hAnsiTheme="minorHAnsi" w:cstheme="minorHAnsi"/>
        </w:rPr>
        <w:t>. 201</w:t>
      </w:r>
      <w:r w:rsidR="002514A0" w:rsidRPr="002514A0">
        <w:rPr>
          <w:rFonts w:asciiTheme="minorHAnsi" w:hAnsiTheme="minorHAnsi" w:cstheme="minorHAnsi"/>
        </w:rPr>
        <w:t>9</w:t>
      </w:r>
      <w:r w:rsidR="008C1AC4" w:rsidRPr="002514A0">
        <w:rPr>
          <w:rFonts w:asciiTheme="minorHAnsi" w:hAnsiTheme="minorHAnsi" w:cstheme="minorHAnsi"/>
        </w:rPr>
        <w:t xml:space="preserve"> a uzavírá se na dobu neurčitou s výpovědní dobou dva měsíce, která počíná běžet prvého dne následujícího měsíce od data doručení výpovědi.</w:t>
      </w:r>
    </w:p>
    <w:p w:rsidR="008C1AC4" w:rsidRPr="002514A0" w:rsidRDefault="008C1AC4" w:rsidP="00404A1C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Zhotovitel i objednatel je oprávněn odstoupit od této smlouvy, dojde-li k narušení důvěry mezi ním a objednatelem, nebo neposkytuje-li zhotovitel a objednatel potřebnou součinnost. Zhotovitel je oprávněn odstoupit od této smlouvy nezaplatí-li objednatel bez závažného důvodu částku stanovenou v bodě V. této smlouvy. Objednatel je oprávněn odstoupit od </w:t>
      </w:r>
      <w:r w:rsidRPr="002514A0">
        <w:rPr>
          <w:rFonts w:asciiTheme="minorHAnsi" w:hAnsiTheme="minorHAnsi" w:cstheme="minorHAnsi"/>
        </w:rPr>
        <w:lastRenderedPageBreak/>
        <w:t>smlouvy, jestliže jsou služby prováděny v rozporu s platnými normami, v rozporu s povinnostmi a v přiměřené lhůtě nejsou zjištěné závady odstraněny.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III.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Povinnosti zhotovitele</w:t>
      </w:r>
    </w:p>
    <w:p w:rsidR="008C1AC4" w:rsidRPr="002514A0" w:rsidRDefault="008C1AC4" w:rsidP="00404A1C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Zhotovitel se zavazuje uskutečňovat plnění předmětu smlouvy s odbornou péčí, dodržovat lhůty, zabezpečit podklady převzaté od objednatele před jejich poškozením, znehodnocením nebo ztrátou a zabezpečit utajení údajů, přičemž neodpovídá za šk</w:t>
      </w:r>
      <w:r w:rsidR="00087BB3" w:rsidRPr="002514A0">
        <w:rPr>
          <w:rFonts w:asciiTheme="minorHAnsi" w:hAnsiTheme="minorHAnsi" w:cstheme="minorHAnsi"/>
        </w:rPr>
        <w:t>ody, které nemohl předvídat nebo</w:t>
      </w:r>
      <w:r w:rsidRPr="002514A0">
        <w:rPr>
          <w:rFonts w:asciiTheme="minorHAnsi" w:hAnsiTheme="minorHAnsi" w:cstheme="minorHAnsi"/>
        </w:rPr>
        <w:t xml:space="preserve"> jim zabránit.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IV.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Povinnosti objednatele</w:t>
      </w:r>
    </w:p>
    <w:p w:rsidR="008C1AC4" w:rsidRPr="002514A0" w:rsidRDefault="008C1AC4" w:rsidP="00404A1C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Objednatel se zavazuje poskytnout patřičnou součinnost umožňující plynulé zpracování převzatých inform</w:t>
      </w:r>
      <w:r w:rsidR="00087BB3" w:rsidRPr="002514A0">
        <w:rPr>
          <w:rFonts w:asciiTheme="minorHAnsi" w:hAnsiTheme="minorHAnsi" w:cstheme="minorHAnsi"/>
        </w:rPr>
        <w:t>ací</w:t>
      </w:r>
      <w:r w:rsidRPr="002514A0">
        <w:rPr>
          <w:rFonts w:asciiTheme="minorHAnsi" w:hAnsiTheme="minorHAnsi" w:cstheme="minorHAnsi"/>
        </w:rPr>
        <w:t xml:space="preserve">, za provedené práce a služby zaplatit dohodnutou </w:t>
      </w:r>
      <w:r w:rsidR="00087BB3" w:rsidRPr="002514A0">
        <w:rPr>
          <w:rFonts w:asciiTheme="minorHAnsi" w:hAnsiTheme="minorHAnsi" w:cstheme="minorHAnsi"/>
        </w:rPr>
        <w:t>cenu.</w:t>
      </w:r>
      <w:r w:rsidRPr="002514A0">
        <w:rPr>
          <w:rFonts w:asciiTheme="minorHAnsi" w:hAnsiTheme="minorHAnsi" w:cstheme="minorHAnsi"/>
        </w:rPr>
        <w:t xml:space="preserve"> Bez zbytečného odkladu objednatel oznámí výhrady k poskytnutému plnění plynoucí z vlastního zjištění nebo sdělení příslušných orgánů. 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V.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Cenová ujednání</w:t>
      </w:r>
    </w:p>
    <w:p w:rsidR="008C1AC4" w:rsidRPr="002514A0" w:rsidRDefault="00665235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Hodinová</w:t>
      </w:r>
      <w:r w:rsidR="008C1AC4" w:rsidRPr="002514A0">
        <w:rPr>
          <w:rFonts w:asciiTheme="minorHAnsi" w:hAnsiTheme="minorHAnsi" w:cstheme="minorHAnsi"/>
        </w:rPr>
        <w:t xml:space="preserve"> odměna zhotovitele je sjedn</w:t>
      </w:r>
      <w:r w:rsidRPr="002514A0">
        <w:rPr>
          <w:rFonts w:asciiTheme="minorHAnsi" w:hAnsiTheme="minorHAnsi" w:cstheme="minorHAnsi"/>
        </w:rPr>
        <w:t xml:space="preserve">ána vzájemnou dohodou a činí </w:t>
      </w:r>
      <w:r w:rsidR="00404A1C" w:rsidRPr="002514A0">
        <w:rPr>
          <w:rFonts w:asciiTheme="minorHAnsi" w:hAnsiTheme="minorHAnsi" w:cstheme="minorHAnsi"/>
        </w:rPr>
        <w:t>1</w:t>
      </w:r>
      <w:r w:rsidR="00377CBE" w:rsidRPr="002514A0">
        <w:rPr>
          <w:rFonts w:asciiTheme="minorHAnsi" w:hAnsiTheme="minorHAnsi" w:cstheme="minorHAnsi"/>
        </w:rPr>
        <w:t>0</w:t>
      </w:r>
      <w:r w:rsidRPr="002514A0">
        <w:rPr>
          <w:rFonts w:asciiTheme="minorHAnsi" w:hAnsiTheme="minorHAnsi" w:cstheme="minorHAnsi"/>
        </w:rPr>
        <w:t>00</w:t>
      </w:r>
      <w:r w:rsidR="00404A1C" w:rsidRPr="002514A0">
        <w:rPr>
          <w:rFonts w:asciiTheme="minorHAnsi" w:hAnsiTheme="minorHAnsi" w:cstheme="minorHAnsi"/>
        </w:rPr>
        <w:t>,-</w:t>
      </w:r>
      <w:r w:rsidRPr="002514A0">
        <w:rPr>
          <w:rFonts w:asciiTheme="minorHAnsi" w:hAnsiTheme="minorHAnsi" w:cstheme="minorHAnsi"/>
        </w:rPr>
        <w:t xml:space="preserve"> Kč</w:t>
      </w:r>
      <w:r w:rsidR="008C1AC4" w:rsidRPr="002514A0">
        <w:rPr>
          <w:rFonts w:asciiTheme="minorHAnsi" w:hAnsiTheme="minorHAnsi" w:cstheme="minorHAnsi"/>
        </w:rPr>
        <w:t xml:space="preserve">. V této odměně jsou zahrnuty všechny běžné režijní náklady zhotovitele, </w:t>
      </w:r>
      <w:r w:rsidR="00D62A33" w:rsidRPr="002514A0">
        <w:rPr>
          <w:rFonts w:asciiTheme="minorHAnsi" w:hAnsiTheme="minorHAnsi" w:cstheme="minorHAnsi"/>
        </w:rPr>
        <w:t xml:space="preserve">a to včetně dopravy, </w:t>
      </w:r>
      <w:r w:rsidR="008C1AC4" w:rsidRPr="002514A0">
        <w:rPr>
          <w:rFonts w:asciiTheme="minorHAnsi" w:hAnsiTheme="minorHAnsi" w:cstheme="minorHAnsi"/>
        </w:rPr>
        <w:t xml:space="preserve">zejména </w:t>
      </w:r>
      <w:r w:rsidR="00D62A33" w:rsidRPr="002514A0">
        <w:rPr>
          <w:rFonts w:asciiTheme="minorHAnsi" w:hAnsiTheme="minorHAnsi" w:cstheme="minorHAnsi"/>
        </w:rPr>
        <w:t xml:space="preserve">pak </w:t>
      </w:r>
      <w:r w:rsidR="008C1AC4" w:rsidRPr="002514A0">
        <w:rPr>
          <w:rFonts w:asciiTheme="minorHAnsi" w:hAnsiTheme="minorHAnsi" w:cstheme="minorHAnsi"/>
        </w:rPr>
        <w:t>náhrady za admini</w:t>
      </w:r>
      <w:r w:rsidRPr="002514A0">
        <w:rPr>
          <w:rFonts w:asciiTheme="minorHAnsi" w:hAnsiTheme="minorHAnsi" w:cstheme="minorHAnsi"/>
        </w:rPr>
        <w:t>strativní práce</w:t>
      </w:r>
      <w:r w:rsidR="008C1AC4" w:rsidRPr="002514A0">
        <w:rPr>
          <w:rFonts w:asciiTheme="minorHAnsi" w:hAnsiTheme="minorHAnsi" w:cstheme="minorHAnsi"/>
        </w:rPr>
        <w:t xml:space="preserve">, náhrady za výpočetní techniku, software, informační databázi, apod. </w:t>
      </w:r>
    </w:p>
    <w:p w:rsidR="00665235" w:rsidRPr="002514A0" w:rsidRDefault="00665235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Zhotovitel bude činnost související s naplňováním této smlouvy pravidelně </w:t>
      </w:r>
      <w:r w:rsidR="00377CBE" w:rsidRPr="002514A0">
        <w:rPr>
          <w:rFonts w:asciiTheme="minorHAnsi" w:hAnsiTheme="minorHAnsi" w:cstheme="minorHAnsi"/>
        </w:rPr>
        <w:t>1</w:t>
      </w:r>
      <w:r w:rsidR="00D62A33" w:rsidRPr="002514A0">
        <w:rPr>
          <w:rFonts w:asciiTheme="minorHAnsi" w:hAnsiTheme="minorHAnsi" w:cstheme="minorHAnsi"/>
        </w:rPr>
        <w:t xml:space="preserve"> </w:t>
      </w:r>
      <w:r w:rsidRPr="002514A0">
        <w:rPr>
          <w:rFonts w:asciiTheme="minorHAnsi" w:hAnsiTheme="minorHAnsi" w:cstheme="minorHAnsi"/>
        </w:rPr>
        <w:t xml:space="preserve">x </w:t>
      </w:r>
      <w:r w:rsidR="00377CBE" w:rsidRPr="002514A0">
        <w:rPr>
          <w:rFonts w:asciiTheme="minorHAnsi" w:hAnsiTheme="minorHAnsi" w:cstheme="minorHAnsi"/>
        </w:rPr>
        <w:t xml:space="preserve">za 2 </w:t>
      </w:r>
      <w:r w:rsidRPr="002514A0">
        <w:rPr>
          <w:rFonts w:asciiTheme="minorHAnsi" w:hAnsiTheme="minorHAnsi" w:cstheme="minorHAnsi"/>
        </w:rPr>
        <w:t>měsí</w:t>
      </w:r>
      <w:r w:rsidR="00377CBE" w:rsidRPr="002514A0">
        <w:rPr>
          <w:rFonts w:asciiTheme="minorHAnsi" w:hAnsiTheme="minorHAnsi" w:cstheme="minorHAnsi"/>
        </w:rPr>
        <w:t>ce</w:t>
      </w:r>
      <w:r w:rsidRPr="002514A0">
        <w:rPr>
          <w:rFonts w:asciiTheme="minorHAnsi" w:hAnsiTheme="minorHAnsi" w:cstheme="minorHAnsi"/>
        </w:rPr>
        <w:t xml:space="preserve"> v rozmezí </w:t>
      </w:r>
      <w:r w:rsidR="002514A0" w:rsidRPr="002514A0">
        <w:rPr>
          <w:rFonts w:asciiTheme="minorHAnsi" w:hAnsiTheme="minorHAnsi" w:cstheme="minorHAnsi"/>
        </w:rPr>
        <w:t>3</w:t>
      </w:r>
      <w:r w:rsidRPr="002514A0">
        <w:rPr>
          <w:rFonts w:asciiTheme="minorHAnsi" w:hAnsiTheme="minorHAnsi" w:cstheme="minorHAnsi"/>
        </w:rPr>
        <w:t xml:space="preserve"> hodin denně. </w:t>
      </w:r>
    </w:p>
    <w:p w:rsidR="008C1AC4" w:rsidRPr="002514A0" w:rsidRDefault="00665235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Místem naplňování bude </w:t>
      </w:r>
      <w:r w:rsidR="00D62A33" w:rsidRPr="002514A0">
        <w:rPr>
          <w:rFonts w:asciiTheme="minorHAnsi" w:hAnsiTheme="minorHAnsi" w:cstheme="minorHAnsi"/>
        </w:rPr>
        <w:t>sídlo objednatele, pokud se strany nedohodnou jinak</w:t>
      </w:r>
      <w:r w:rsidR="008C1AC4" w:rsidRPr="002514A0">
        <w:rPr>
          <w:rFonts w:asciiTheme="minorHAnsi" w:hAnsiTheme="minorHAnsi" w:cstheme="minorHAnsi"/>
        </w:rPr>
        <w:t>.</w:t>
      </w:r>
    </w:p>
    <w:p w:rsidR="008C1AC4" w:rsidRPr="002514A0" w:rsidRDefault="008C1AC4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Sjednaná cena vychází ze současn</w:t>
      </w:r>
      <w:r w:rsidR="00665235" w:rsidRPr="002514A0">
        <w:rPr>
          <w:rFonts w:asciiTheme="minorHAnsi" w:hAnsiTheme="minorHAnsi" w:cstheme="minorHAnsi"/>
        </w:rPr>
        <w:t>ého stavu zařízení</w:t>
      </w:r>
      <w:r w:rsidRPr="002514A0">
        <w:rPr>
          <w:rFonts w:asciiTheme="minorHAnsi" w:hAnsiTheme="minorHAnsi" w:cstheme="minorHAnsi"/>
        </w:rPr>
        <w:t>, z objemu poskytovaných služeb vyplývají z titulu příspěvkové organizace a náročnosti zpracování vypl</w:t>
      </w:r>
      <w:r w:rsidR="00D62A33" w:rsidRPr="002514A0">
        <w:rPr>
          <w:rFonts w:asciiTheme="minorHAnsi" w:hAnsiTheme="minorHAnsi" w:cstheme="minorHAnsi"/>
        </w:rPr>
        <w:t>ývající ze specifikace</w:t>
      </w:r>
      <w:r w:rsidRPr="002514A0">
        <w:rPr>
          <w:rFonts w:asciiTheme="minorHAnsi" w:hAnsiTheme="minorHAnsi" w:cstheme="minorHAnsi"/>
        </w:rPr>
        <w:t xml:space="preserve"> zařízení.</w:t>
      </w:r>
    </w:p>
    <w:p w:rsidR="008C1AC4" w:rsidRPr="002514A0" w:rsidRDefault="008C1AC4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Zhotovitel si vyhrazuje právo propočtu nových úhrad, zejména z důvodu nárůstů objemu služeb a z důvodu vyhlášeného indexu inflace.</w:t>
      </w:r>
    </w:p>
    <w:p w:rsidR="00D62A33" w:rsidRPr="002514A0" w:rsidRDefault="00D62A33" w:rsidP="008C1AC4">
      <w:pPr>
        <w:pStyle w:val="Normlnweb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VI.</w:t>
      </w:r>
    </w:p>
    <w:p w:rsidR="008C1AC4" w:rsidRPr="002514A0" w:rsidRDefault="008C1AC4" w:rsidP="008C1AC4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  <w:b/>
          <w:bCs/>
        </w:rPr>
        <w:t>Další ujednání</w:t>
      </w:r>
    </w:p>
    <w:p w:rsidR="008C1AC4" w:rsidRPr="002514A0" w:rsidRDefault="008C1AC4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lastRenderedPageBreak/>
        <w:t>Obě smluvní strany potvrzují, že tato smlouva byla uzavřena svobodně a na základě projevené vůle obou stran.</w:t>
      </w:r>
    </w:p>
    <w:p w:rsidR="008C1AC4" w:rsidRPr="002514A0" w:rsidRDefault="008C1AC4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Smlouvu lze měnit či doplňovat pouze písemnými dodatky podepsanými oběma stranami.</w:t>
      </w:r>
    </w:p>
    <w:p w:rsidR="008C1AC4" w:rsidRPr="002514A0" w:rsidRDefault="008C1AC4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Ostatní vztahy vyplývající z této smlouvy se řídí zejména občanským zákoníkem v platném znění.</w:t>
      </w:r>
    </w:p>
    <w:p w:rsidR="002514A0" w:rsidRPr="002514A0" w:rsidRDefault="002514A0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Smluvní strany se dohodly, že uveřejnění smlouvy v registru smluv provede objednatel.</w:t>
      </w:r>
    </w:p>
    <w:p w:rsidR="008C1AC4" w:rsidRPr="002514A0" w:rsidRDefault="008C1AC4" w:rsidP="00D62A33">
      <w:pPr>
        <w:pStyle w:val="Normlnweb"/>
        <w:spacing w:after="0"/>
        <w:jc w:val="both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Tato smlouva se vyhotovuje ve dvou stejnopisech, z </w:t>
      </w:r>
      <w:r w:rsidR="009933A9" w:rsidRPr="002514A0">
        <w:rPr>
          <w:rFonts w:asciiTheme="minorHAnsi" w:hAnsiTheme="minorHAnsi" w:cstheme="minorHAnsi"/>
        </w:rPr>
        <w:t>n</w:t>
      </w:r>
      <w:r w:rsidRPr="002514A0">
        <w:rPr>
          <w:rFonts w:asciiTheme="minorHAnsi" w:hAnsiTheme="minorHAnsi" w:cstheme="minorHAnsi"/>
        </w:rPr>
        <w:t xml:space="preserve">ichž obě mají stejnou </w:t>
      </w:r>
      <w:proofErr w:type="gramStart"/>
      <w:r w:rsidRPr="002514A0">
        <w:rPr>
          <w:rFonts w:asciiTheme="minorHAnsi" w:hAnsiTheme="minorHAnsi" w:cstheme="minorHAnsi"/>
        </w:rPr>
        <w:t>platnost a každá</w:t>
      </w:r>
      <w:proofErr w:type="gramEnd"/>
      <w:r w:rsidRPr="002514A0">
        <w:rPr>
          <w:rFonts w:asciiTheme="minorHAnsi" w:hAnsiTheme="minorHAnsi" w:cstheme="minorHAnsi"/>
        </w:rPr>
        <w:t xml:space="preserve"> smluvní strana obdrží jedno vyhotovení.</w:t>
      </w: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665235" w:rsidP="008C1AC4">
      <w:pPr>
        <w:pStyle w:val="Normlnweb"/>
        <w:spacing w:after="0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Dne: </w:t>
      </w:r>
      <w:r w:rsidR="005217BA">
        <w:rPr>
          <w:rFonts w:asciiTheme="minorHAnsi" w:hAnsiTheme="minorHAnsi" w:cstheme="minorHAnsi"/>
        </w:rPr>
        <w:t>16. 9</w:t>
      </w:r>
      <w:r w:rsidR="00D62A33" w:rsidRPr="002514A0">
        <w:rPr>
          <w:rFonts w:asciiTheme="minorHAnsi" w:hAnsiTheme="minorHAnsi" w:cstheme="minorHAnsi"/>
        </w:rPr>
        <w:t>.</w:t>
      </w:r>
      <w:r w:rsidR="002514A0">
        <w:rPr>
          <w:rFonts w:asciiTheme="minorHAnsi" w:hAnsiTheme="minorHAnsi" w:cstheme="minorHAnsi"/>
        </w:rPr>
        <w:t xml:space="preserve"> </w:t>
      </w:r>
      <w:r w:rsidR="008C1AC4" w:rsidRPr="002514A0">
        <w:rPr>
          <w:rFonts w:asciiTheme="minorHAnsi" w:hAnsiTheme="minorHAnsi" w:cstheme="minorHAnsi"/>
        </w:rPr>
        <w:t>201</w:t>
      </w:r>
      <w:r w:rsidR="002514A0">
        <w:rPr>
          <w:rFonts w:asciiTheme="minorHAnsi" w:hAnsiTheme="minorHAnsi" w:cstheme="minorHAnsi"/>
        </w:rPr>
        <w:t>9</w:t>
      </w: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8C1AC4">
      <w:pPr>
        <w:pStyle w:val="Normlnweb"/>
        <w:spacing w:after="0"/>
        <w:rPr>
          <w:rFonts w:asciiTheme="minorHAnsi" w:hAnsiTheme="minorHAnsi" w:cstheme="minorHAnsi"/>
        </w:rPr>
      </w:pPr>
    </w:p>
    <w:p w:rsidR="008C1AC4" w:rsidRPr="002514A0" w:rsidRDefault="008C1AC4" w:rsidP="00D62A33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 xml:space="preserve">…........................................... </w:t>
      </w:r>
      <w:r w:rsidR="009933A9" w:rsidRPr="002514A0">
        <w:rPr>
          <w:rFonts w:asciiTheme="minorHAnsi" w:hAnsiTheme="minorHAnsi" w:cstheme="minorHAnsi"/>
        </w:rPr>
        <w:tab/>
      </w:r>
      <w:r w:rsidR="009933A9" w:rsidRPr="002514A0">
        <w:rPr>
          <w:rFonts w:asciiTheme="minorHAnsi" w:hAnsiTheme="minorHAnsi" w:cstheme="minorHAnsi"/>
        </w:rPr>
        <w:tab/>
      </w:r>
      <w:r w:rsidR="00D62A33" w:rsidRPr="002514A0">
        <w:rPr>
          <w:rFonts w:asciiTheme="minorHAnsi" w:hAnsiTheme="minorHAnsi" w:cstheme="minorHAnsi"/>
        </w:rPr>
        <w:tab/>
      </w:r>
      <w:r w:rsidR="00D62A33" w:rsidRPr="002514A0">
        <w:rPr>
          <w:rFonts w:asciiTheme="minorHAnsi" w:hAnsiTheme="minorHAnsi" w:cstheme="minorHAnsi"/>
        </w:rPr>
        <w:tab/>
      </w:r>
      <w:r w:rsidR="009933A9" w:rsidRPr="002514A0">
        <w:rPr>
          <w:rFonts w:asciiTheme="minorHAnsi" w:hAnsiTheme="minorHAnsi" w:cstheme="minorHAnsi"/>
        </w:rPr>
        <w:tab/>
      </w:r>
      <w:r w:rsidRPr="002514A0">
        <w:rPr>
          <w:rFonts w:asciiTheme="minorHAnsi" w:hAnsiTheme="minorHAnsi" w:cstheme="minorHAnsi"/>
        </w:rPr>
        <w:t>…...............................................</w:t>
      </w:r>
    </w:p>
    <w:p w:rsidR="008C1AC4" w:rsidRPr="002514A0" w:rsidRDefault="009933A9" w:rsidP="00D62A33">
      <w:pPr>
        <w:pStyle w:val="Normlnweb"/>
        <w:spacing w:before="0" w:beforeAutospacing="0" w:after="0"/>
        <w:ind w:firstLine="708"/>
        <w:rPr>
          <w:rFonts w:asciiTheme="minorHAnsi" w:hAnsiTheme="minorHAnsi" w:cstheme="minorHAnsi"/>
        </w:rPr>
      </w:pPr>
      <w:r w:rsidRPr="002514A0">
        <w:rPr>
          <w:rFonts w:asciiTheme="minorHAnsi" w:hAnsiTheme="minorHAnsi" w:cstheme="minorHAnsi"/>
        </w:rPr>
        <w:t>Objednatel</w:t>
      </w:r>
      <w:r w:rsidRPr="002514A0">
        <w:rPr>
          <w:rFonts w:asciiTheme="minorHAnsi" w:hAnsiTheme="minorHAnsi" w:cstheme="minorHAnsi"/>
        </w:rPr>
        <w:tab/>
      </w:r>
      <w:r w:rsidRPr="002514A0">
        <w:rPr>
          <w:rFonts w:asciiTheme="minorHAnsi" w:hAnsiTheme="minorHAnsi" w:cstheme="minorHAnsi"/>
        </w:rPr>
        <w:tab/>
      </w:r>
      <w:r w:rsidRPr="002514A0">
        <w:rPr>
          <w:rFonts w:asciiTheme="minorHAnsi" w:hAnsiTheme="minorHAnsi" w:cstheme="minorHAnsi"/>
        </w:rPr>
        <w:tab/>
      </w:r>
      <w:r w:rsidRPr="002514A0">
        <w:rPr>
          <w:rFonts w:asciiTheme="minorHAnsi" w:hAnsiTheme="minorHAnsi" w:cstheme="minorHAnsi"/>
        </w:rPr>
        <w:tab/>
      </w:r>
      <w:r w:rsidR="00D62A33" w:rsidRPr="002514A0">
        <w:rPr>
          <w:rFonts w:asciiTheme="minorHAnsi" w:hAnsiTheme="minorHAnsi" w:cstheme="minorHAnsi"/>
        </w:rPr>
        <w:tab/>
      </w:r>
      <w:r w:rsidR="00D62A33" w:rsidRPr="002514A0">
        <w:rPr>
          <w:rFonts w:asciiTheme="minorHAnsi" w:hAnsiTheme="minorHAnsi" w:cstheme="minorHAnsi"/>
        </w:rPr>
        <w:tab/>
      </w:r>
      <w:r w:rsidRPr="002514A0">
        <w:rPr>
          <w:rFonts w:asciiTheme="minorHAnsi" w:hAnsiTheme="minorHAnsi" w:cstheme="minorHAnsi"/>
        </w:rPr>
        <w:tab/>
        <w:t>Z</w:t>
      </w:r>
      <w:r w:rsidR="008C1AC4" w:rsidRPr="002514A0">
        <w:rPr>
          <w:rFonts w:asciiTheme="minorHAnsi" w:hAnsiTheme="minorHAnsi" w:cstheme="minorHAnsi"/>
        </w:rPr>
        <w:t>hotovitel</w:t>
      </w:r>
    </w:p>
    <w:sectPr w:rsidR="008C1AC4" w:rsidRPr="0025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53B0"/>
    <w:multiLevelType w:val="hybridMultilevel"/>
    <w:tmpl w:val="C2969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2EA5"/>
    <w:multiLevelType w:val="hybridMultilevel"/>
    <w:tmpl w:val="35462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C4"/>
    <w:rsid w:val="00087BB3"/>
    <w:rsid w:val="000A3417"/>
    <w:rsid w:val="001666EB"/>
    <w:rsid w:val="002514A0"/>
    <w:rsid w:val="00377CBE"/>
    <w:rsid w:val="003B310E"/>
    <w:rsid w:val="00404A1C"/>
    <w:rsid w:val="005217BA"/>
    <w:rsid w:val="00665235"/>
    <w:rsid w:val="008C1AC4"/>
    <w:rsid w:val="009933A9"/>
    <w:rsid w:val="00AD3675"/>
    <w:rsid w:val="00BD499B"/>
    <w:rsid w:val="00C310FF"/>
    <w:rsid w:val="00D62A33"/>
    <w:rsid w:val="00DB51EA"/>
    <w:rsid w:val="00F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7F1A-3B67-4BBB-B361-965BFFD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1A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4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A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A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A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A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A1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0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Eva Wiedemannová</cp:lastModifiedBy>
  <cp:revision>5</cp:revision>
  <cp:lastPrinted>2019-09-18T09:53:00Z</cp:lastPrinted>
  <dcterms:created xsi:type="dcterms:W3CDTF">2018-04-11T11:59:00Z</dcterms:created>
  <dcterms:modified xsi:type="dcterms:W3CDTF">2019-09-24T07:28:00Z</dcterms:modified>
</cp:coreProperties>
</file>