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C4349A" w:rsidRDefault="00702256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:rsidR="00053702" w:rsidRPr="00C4349A" w:rsidRDefault="00A5257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:rsidR="00C4349A" w:rsidRPr="00C4349A" w:rsidRDefault="00C4349A" w:rsidP="00C4349A">
      <w:pPr>
        <w:keepNext/>
        <w:spacing w:before="360" w:after="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:rsidR="00631812" w:rsidRPr="00C4349A" w:rsidRDefault="00631812" w:rsidP="00631812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Střední škola technických oborů, Havířov – </w:t>
      </w:r>
      <w:proofErr w:type="spellStart"/>
      <w:r>
        <w:rPr>
          <w:rFonts w:ascii="Tahoma" w:eastAsia="Times New Roman" w:hAnsi="Tahoma" w:cs="Tahoma"/>
          <w:b/>
          <w:bCs/>
          <w:lang w:eastAsia="cs-CZ"/>
        </w:rPr>
        <w:t>Šumbark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 xml:space="preserve">, Lidická 1a/600, </w:t>
      </w:r>
      <w:proofErr w:type="spellStart"/>
      <w:proofErr w:type="gramStart"/>
      <w:r>
        <w:rPr>
          <w:rFonts w:ascii="Tahoma" w:eastAsia="Times New Roman" w:hAnsi="Tahoma" w:cs="Tahoma"/>
          <w:b/>
          <w:bCs/>
          <w:lang w:eastAsia="cs-CZ"/>
        </w:rPr>
        <w:t>p.o</w:t>
      </w:r>
      <w:proofErr w:type="spellEnd"/>
      <w:r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se sídlem: Lidická 600/1a, 736 01 Havířov - </w:t>
      </w:r>
      <w:proofErr w:type="spellStart"/>
      <w:r>
        <w:rPr>
          <w:rFonts w:ascii="Tahoma" w:eastAsia="Times New Roman" w:hAnsi="Tahoma" w:cs="Tahoma"/>
          <w:lang w:eastAsia="cs-CZ"/>
        </w:rPr>
        <w:t>Šumbark</w:t>
      </w:r>
      <w:proofErr w:type="spellEnd"/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C4349A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>
        <w:rPr>
          <w:rFonts w:ascii="Tahoma" w:eastAsia="Times New Roman" w:hAnsi="Tahoma" w:cs="Tahoma"/>
          <w:lang w:eastAsia="cs-CZ"/>
        </w:rPr>
        <w:t xml:space="preserve"> Mgr. Jaroslavem Knoppem, MBA – ředitelem školy</w:t>
      </w:r>
      <w:r w:rsidRPr="00C4349A">
        <w:rPr>
          <w:rFonts w:ascii="Tahoma" w:eastAsia="Times New Roman" w:hAnsi="Tahoma" w:cs="Tahoma"/>
          <w:lang w:eastAsia="cs-CZ"/>
        </w:rPr>
        <w:tab/>
      </w:r>
      <w:r w:rsidRPr="00C4349A">
        <w:rPr>
          <w:rFonts w:ascii="Tahoma" w:eastAsia="Times New Roman" w:hAnsi="Tahoma" w:cs="Tahoma"/>
          <w:iCs/>
          <w:lang w:eastAsia="cs-CZ"/>
        </w:rPr>
        <w:tab/>
      </w:r>
    </w:p>
    <w:p w:rsid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C4349A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 xml:space="preserve"> 68321261</w:t>
      </w:r>
      <w:r w:rsidRPr="00C4349A">
        <w:rPr>
          <w:rFonts w:ascii="Tahoma" w:eastAsia="Times New Roman" w:hAnsi="Tahoma" w:cs="Tahoma"/>
          <w:lang w:eastAsia="cs-CZ"/>
        </w:rPr>
        <w:tab/>
      </w:r>
    </w:p>
    <w:p w:rsidR="00631812" w:rsidRPr="00631812" w:rsidRDefault="00631812" w:rsidP="00631812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DIČ:</w:t>
      </w:r>
      <w:r>
        <w:rPr>
          <w:rFonts w:ascii="Tahoma" w:eastAsia="Times New Roman" w:hAnsi="Tahoma" w:cs="Tahoma"/>
          <w:lang w:eastAsia="cs-CZ"/>
        </w:rPr>
        <w:t xml:space="preserve"> CZ68321261</w:t>
      </w:r>
      <w:r w:rsidRPr="00C4349A">
        <w:rPr>
          <w:rFonts w:ascii="Tahoma" w:eastAsia="Times New Roman" w:hAnsi="Tahoma" w:cs="Tahoma"/>
          <w:iCs/>
          <w:lang w:eastAsia="cs-CZ"/>
        </w:rPr>
        <w:t xml:space="preserve"> </w:t>
      </w:r>
    </w:p>
    <w:p w:rsidR="00C4349A" w:rsidRPr="00C4349A" w:rsidRDefault="00C4349A" w:rsidP="00631812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objednatel</w:t>
      </w:r>
      <w:r w:rsidRPr="00C4349A">
        <w:rPr>
          <w:rFonts w:ascii="Tahoma" w:eastAsia="Times New Roman" w:hAnsi="Tahoma" w:cs="Tahoma"/>
          <w:iCs/>
          <w:lang w:eastAsia="cs-CZ"/>
        </w:rPr>
        <w:t>“)</w:t>
      </w:r>
    </w:p>
    <w:p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:rsidR="001B437D" w:rsidRPr="001B437D" w:rsidRDefault="004972DC" w:rsidP="001B437D">
      <w:pPr>
        <w:widowControl w:val="0"/>
        <w:numPr>
          <w:ilvl w:val="0"/>
          <w:numId w:val="12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Ing. Ladislav Jarý</w:t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sídlo:</w:t>
      </w:r>
      <w:r w:rsidR="004972DC">
        <w:rPr>
          <w:rFonts w:ascii="Tahoma" w:eastAsia="Times New Roman" w:hAnsi="Tahoma" w:cs="Tahoma"/>
          <w:lang w:eastAsia="cs-CZ"/>
        </w:rPr>
        <w:t xml:space="preserve"> Cihlářská 647/26, 602 00 Brno – Veveří</w:t>
      </w:r>
    </w:p>
    <w:p w:rsidR="004972DC" w:rsidRPr="001B437D" w:rsidRDefault="004972DC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Provozovna: </w:t>
      </w:r>
      <w:r w:rsidRPr="004972DC">
        <w:rPr>
          <w:rFonts w:ascii="Tahoma" w:eastAsia="Times New Roman" w:hAnsi="Tahoma" w:cs="Tahoma"/>
          <w:lang w:eastAsia="cs-CZ"/>
        </w:rPr>
        <w:t>Purkyňova 787/6, 702 00 Moravská Ostrava</w:t>
      </w:r>
    </w:p>
    <w:p w:rsidR="001B437D" w:rsidRP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 w:rsidR="004972DC">
        <w:rPr>
          <w:rFonts w:ascii="Tahoma" w:eastAsia="Times New Roman" w:hAnsi="Tahoma" w:cs="Tahoma"/>
          <w:lang w:eastAsia="cs-CZ"/>
        </w:rPr>
        <w:t xml:space="preserve"> 16312520</w:t>
      </w:r>
      <w:r w:rsidRPr="001B437D">
        <w:rPr>
          <w:rFonts w:ascii="Tahoma" w:eastAsia="Times New Roman" w:hAnsi="Tahoma" w:cs="Tahoma"/>
          <w:lang w:eastAsia="cs-CZ"/>
        </w:rPr>
        <w:tab/>
      </w:r>
    </w:p>
    <w:p w:rsidR="001B437D" w:rsidRDefault="001B437D" w:rsidP="004972DC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DIČ:</w:t>
      </w:r>
      <w:r w:rsidR="004972DC">
        <w:rPr>
          <w:rFonts w:ascii="Tahoma" w:eastAsia="Times New Roman" w:hAnsi="Tahoma" w:cs="Tahoma"/>
          <w:lang w:eastAsia="cs-CZ"/>
        </w:rPr>
        <w:t>CZ6310210236</w:t>
      </w:r>
    </w:p>
    <w:p w:rsidR="00631812" w:rsidRPr="001B437D" w:rsidRDefault="00631812" w:rsidP="001B437D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0F4E1F" w:rsidRDefault="000F4E1F" w:rsidP="000F4E1F">
      <w:pPr>
        <w:numPr>
          <w:ilvl w:val="12"/>
          <w:numId w:val="0"/>
        </w:numPr>
        <w:tabs>
          <w:tab w:val="left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>
        <w:rPr>
          <w:rFonts w:ascii="Tahoma" w:eastAsia="Times New Roman" w:hAnsi="Tahoma" w:cs="Tahoma"/>
          <w:lang w:eastAsia="cs-CZ"/>
        </w:rPr>
        <w:t>Fyzická osoba podnikající dle živnostenského zákona nezapsaná v obchodním rejstříku.</w:t>
      </w:r>
    </w:p>
    <w:p w:rsidR="001B437D" w:rsidRPr="001B437D" w:rsidRDefault="000F4E1F" w:rsidP="000F4E1F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 </w:t>
      </w:r>
      <w:r w:rsidR="001B437D" w:rsidRPr="001B437D">
        <w:rPr>
          <w:rFonts w:ascii="Tahoma" w:eastAsia="Times New Roman" w:hAnsi="Tahoma" w:cs="Tahoma"/>
          <w:iCs/>
          <w:lang w:eastAsia="cs-CZ"/>
        </w:rPr>
        <w:t>(dále jen „</w:t>
      </w:r>
      <w:r w:rsidR="001B437D">
        <w:rPr>
          <w:rFonts w:ascii="Tahoma" w:eastAsia="Times New Roman" w:hAnsi="Tahoma" w:cs="Tahoma"/>
          <w:iCs/>
          <w:lang w:eastAsia="cs-CZ"/>
        </w:rPr>
        <w:t>dodavatel</w:t>
      </w:r>
      <w:r w:rsidR="001B437D" w:rsidRPr="001B437D">
        <w:rPr>
          <w:rFonts w:ascii="Tahoma" w:eastAsia="Times New Roman" w:hAnsi="Tahoma" w:cs="Tahoma"/>
          <w:iCs/>
          <w:lang w:eastAsia="cs-CZ"/>
        </w:rPr>
        <w:t>“)</w:t>
      </w:r>
    </w:p>
    <w:p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:rsidR="005826C5" w:rsidRPr="00631812" w:rsidRDefault="00053702" w:rsidP="0063181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uzavřely</w:t>
      </w:r>
      <w:r w:rsidR="005826C5" w:rsidRPr="00C4349A">
        <w:rPr>
          <w:rFonts w:ascii="Tahoma" w:hAnsi="Tahoma" w:cs="Tahoma"/>
        </w:rPr>
        <w:t xml:space="preserve"> dne </w:t>
      </w:r>
      <w:proofErr w:type="gramStart"/>
      <w:r w:rsidR="00301ECF">
        <w:rPr>
          <w:rFonts w:ascii="Tahoma" w:hAnsi="Tahoma" w:cs="Tahoma"/>
        </w:rPr>
        <w:t>20</w:t>
      </w:r>
      <w:r w:rsidR="00631812">
        <w:rPr>
          <w:rFonts w:ascii="Tahoma" w:hAnsi="Tahoma" w:cs="Tahoma"/>
        </w:rPr>
        <w:t>.</w:t>
      </w:r>
      <w:r w:rsidR="004972DC">
        <w:rPr>
          <w:rFonts w:ascii="Tahoma" w:hAnsi="Tahoma" w:cs="Tahoma"/>
        </w:rPr>
        <w:t>3</w:t>
      </w:r>
      <w:r w:rsidR="00631812">
        <w:rPr>
          <w:rFonts w:ascii="Tahoma" w:hAnsi="Tahoma" w:cs="Tahoma"/>
        </w:rPr>
        <w:t>.201</w:t>
      </w:r>
      <w:r w:rsidR="00301ECF">
        <w:rPr>
          <w:rFonts w:ascii="Tahoma" w:hAnsi="Tahoma" w:cs="Tahoma"/>
        </w:rPr>
        <w:t>8</w:t>
      </w:r>
      <w:proofErr w:type="gramEnd"/>
      <w:r w:rsidR="00631812">
        <w:rPr>
          <w:rFonts w:ascii="Tahoma" w:hAnsi="Tahoma" w:cs="Tahoma"/>
        </w:rPr>
        <w:t xml:space="preserve"> </w:t>
      </w:r>
      <w:r w:rsidR="004972DC">
        <w:rPr>
          <w:rFonts w:ascii="Tahoma" w:hAnsi="Tahoma" w:cs="Tahoma"/>
        </w:rPr>
        <w:t>Smlouvu o kolektivním zájezdu</w:t>
      </w:r>
      <w:r w:rsidR="00631812">
        <w:rPr>
          <w:rFonts w:ascii="Tahoma" w:hAnsi="Tahoma" w:cs="Tahoma"/>
        </w:rPr>
        <w:t xml:space="preserve"> , jejímž předmětem byl</w:t>
      </w:r>
      <w:r w:rsidR="00300007">
        <w:rPr>
          <w:rFonts w:ascii="Tahoma" w:hAnsi="Tahoma" w:cs="Tahoma"/>
        </w:rPr>
        <w:t>o</w:t>
      </w:r>
      <w:r w:rsidR="004972DC">
        <w:rPr>
          <w:rFonts w:ascii="Tahoma" w:hAnsi="Tahoma" w:cs="Tahoma"/>
        </w:rPr>
        <w:t xml:space="preserve"> ubytování a doprava</w:t>
      </w:r>
      <w:r w:rsidR="00EF1305" w:rsidRPr="001B437D">
        <w:rPr>
          <w:rFonts w:ascii="Tahoma" w:hAnsi="Tahoma" w:cs="Tahoma"/>
        </w:rPr>
        <w:t>.</w:t>
      </w:r>
    </w:p>
    <w:p w:rsidR="005826C5" w:rsidRPr="00C4349A" w:rsidRDefault="001B437D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5826C5" w:rsidRPr="00C4349A">
        <w:rPr>
          <w:rFonts w:ascii="Tahoma" w:hAnsi="Tahoma" w:cs="Tahoma"/>
        </w:rPr>
        <w:t xml:space="preserve"> 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</w:t>
      </w:r>
      <w:r w:rsidR="00B5521F">
        <w:rPr>
          <w:rFonts w:ascii="Tahoma" w:hAnsi="Tahoma" w:cs="Tahoma"/>
        </w:rPr>
        <w:t>této smlouvy</w:t>
      </w:r>
      <w:r w:rsidRPr="00C4349A">
        <w:rPr>
          <w:rFonts w:ascii="Tahoma" w:hAnsi="Tahoma" w:cs="Tahoma"/>
        </w:rPr>
        <w:t xml:space="preserve"> </w:t>
      </w:r>
      <w:r w:rsidR="00B5521F">
        <w:rPr>
          <w:rFonts w:ascii="Tahoma" w:hAnsi="Tahoma" w:cs="Tahoma"/>
        </w:rPr>
        <w:t xml:space="preserve">nedošlo k uveřejnění smluvního vztahu </w:t>
      </w:r>
      <w:r w:rsidR="00F50A1B">
        <w:rPr>
          <w:rFonts w:ascii="Tahoma" w:hAnsi="Tahoma" w:cs="Tahoma"/>
        </w:rPr>
        <w:t>uvedeného v odst. 1 tohoto článku v souladu se zákon</w:t>
      </w:r>
      <w:r w:rsidR="00BD5B7B">
        <w:rPr>
          <w:rFonts w:ascii="Tahoma" w:hAnsi="Tahoma" w:cs="Tahoma"/>
        </w:rPr>
        <w:t>em</w:t>
      </w:r>
      <w:r w:rsidRPr="00C4349A">
        <w:rPr>
          <w:rFonts w:ascii="Tahoma" w:hAnsi="Tahoma" w:cs="Tahoma"/>
        </w:rPr>
        <w:t>, a že jsou si vědomy právních následků s tím spojených.</w:t>
      </w:r>
    </w:p>
    <w:p w:rsidR="00CF5BE9" w:rsidRPr="00C4349A" w:rsidRDefault="00CF5BE9" w:rsidP="00D00FD5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</w:t>
      </w:r>
      <w:r w:rsidR="00F50A1B">
        <w:rPr>
          <w:rFonts w:ascii="Tahoma" w:hAnsi="Tahoma" w:cs="Tahoma"/>
        </w:rPr>
        <w:t>sjednaného smluvního vztahu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 w:rsidRPr="00631812">
        <w:rPr>
          <w:rFonts w:ascii="Tahoma" w:hAnsi="Tahoma" w:cs="Tahoma"/>
        </w:rPr>
        <w:t>smlouvy</w:t>
      </w:r>
      <w:r w:rsidR="00631812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131AF0" w:rsidRPr="00C4349A">
        <w:rPr>
          <w:rFonts w:ascii="Tahoma" w:hAnsi="Tahoma" w:cs="Tahoma"/>
        </w:rPr>
        <w:t>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CF389D">
        <w:rPr>
          <w:rFonts w:ascii="Tahoma" w:hAnsi="Tahoma" w:cs="Tahoma"/>
        </w:rPr>
        <w:t xml:space="preserve">smluvního vztahu </w:t>
      </w:r>
      <w:r w:rsidRPr="00C4349A">
        <w:rPr>
          <w:rFonts w:ascii="Tahoma" w:hAnsi="Tahoma" w:cs="Tahoma"/>
        </w:rPr>
        <w:t>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</w:t>
      </w:r>
      <w:r w:rsidR="00CF389D">
        <w:rPr>
          <w:rFonts w:ascii="Tahoma" w:hAnsi="Tahoma" w:cs="Tahoma"/>
        </w:rPr>
        <w:t xml:space="preserve"> v souladu se zákonem</w:t>
      </w:r>
      <w:r w:rsidR="00053702" w:rsidRPr="00C4349A">
        <w:rPr>
          <w:rFonts w:ascii="Tahoma" w:hAnsi="Tahoma" w:cs="Tahoma"/>
        </w:rPr>
        <w:t>, sjednávají smlu</w:t>
      </w:r>
      <w:r w:rsidRPr="00C4349A">
        <w:rPr>
          <w:rFonts w:ascii="Tahoma" w:hAnsi="Tahoma" w:cs="Tahoma"/>
        </w:rPr>
        <w:t xml:space="preserve">vní strany tuto </w:t>
      </w:r>
      <w:r w:rsidR="00F50A1B">
        <w:rPr>
          <w:rFonts w:ascii="Tahoma" w:hAnsi="Tahoma" w:cs="Tahoma"/>
        </w:rPr>
        <w:t>novou smlouvu</w:t>
      </w:r>
      <w:r w:rsidR="0093383A">
        <w:rPr>
          <w:rFonts w:ascii="Tahoma" w:hAnsi="Tahoma" w:cs="Tahoma"/>
        </w:rPr>
        <w:t xml:space="preserve"> ve </w:t>
      </w:r>
      <w:r w:rsidR="00053702" w:rsidRPr="00C4349A">
        <w:rPr>
          <w:rFonts w:ascii="Tahoma" w:hAnsi="Tahoma" w:cs="Tahoma"/>
        </w:rPr>
        <w:t>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lastRenderedPageBreak/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="00D00FD5">
        <w:rPr>
          <w:rFonts w:ascii="Tahoma" w:hAnsi="Tahoma" w:cs="Tahoma"/>
        </w:rPr>
        <w:t>obsah vzájemných práv a </w:t>
      </w:r>
      <w:r w:rsidRPr="00C4349A">
        <w:rPr>
          <w:rFonts w:ascii="Tahoma" w:hAnsi="Tahoma" w:cs="Tahoma"/>
        </w:rPr>
        <w:t>povinností</w:t>
      </w:r>
      <w:r w:rsidR="0042172D" w:rsidRPr="00C4349A">
        <w:rPr>
          <w:rFonts w:ascii="Tahoma" w:hAnsi="Tahoma" w:cs="Tahoma"/>
        </w:rPr>
        <w:t xml:space="preserve">, který touto </w:t>
      </w:r>
      <w:r w:rsidR="00F50A1B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 w:rsidRPr="00631812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Smluvní strany prohlašují, že veškerá vzájemně poskytnutá plnění na základě původně sjednané</w:t>
      </w:r>
      <w:r w:rsidR="00F50A1B">
        <w:rPr>
          <w:rFonts w:ascii="Tahoma" w:hAnsi="Tahoma" w:cs="Tahoma"/>
        </w:rPr>
        <w:t>ho smluvního vztahu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="0093383A">
        <w:rPr>
          <w:rFonts w:ascii="Tahoma" w:hAnsi="Tahoma" w:cs="Tahoma"/>
        </w:rPr>
        <w:t xml:space="preserve"> a že v souvislosti se </w:t>
      </w:r>
      <w:r w:rsidRPr="00C4349A">
        <w:rPr>
          <w:rFonts w:ascii="Tahoma" w:hAnsi="Tahoma" w:cs="Tahoma"/>
        </w:rPr>
        <w:t>vzájemně poskytnutým plněním nebudou vzájemně vznášet vůči druhé smluvní straně nároky z titulu bezdůvodného obohacení.</w:t>
      </w:r>
    </w:p>
    <w:p w:rsidR="00764D6E" w:rsidRPr="00C4349A" w:rsidRDefault="00764D6E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 w:rsidRPr="00631812">
        <w:rPr>
          <w:rFonts w:ascii="Tahoma" w:hAnsi="Tahoma" w:cs="Tahoma"/>
        </w:rPr>
        <w:t>smlouvy</w:t>
      </w:r>
      <w:r w:rsidR="00D00FD5">
        <w:rPr>
          <w:rFonts w:ascii="Tahoma" w:hAnsi="Tahoma" w:cs="Tahoma"/>
        </w:rPr>
        <w:t>, která mají být od </w:t>
      </w:r>
      <w:r w:rsidR="00CD506A" w:rsidRPr="00C4349A">
        <w:rPr>
          <w:rFonts w:ascii="Tahoma" w:hAnsi="Tahoma" w:cs="Tahoma"/>
        </w:rPr>
        <w:t>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:rsidR="00CD506A" w:rsidRPr="00C4349A" w:rsidRDefault="001B437D" w:rsidP="00D00FD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Objednatel</w:t>
      </w:r>
      <w:r w:rsidR="00CD506A" w:rsidRPr="00C4349A">
        <w:rPr>
          <w:rFonts w:ascii="Tahoma" w:hAnsi="Tahoma" w:cs="Tahoma"/>
        </w:rPr>
        <w:t xml:space="preserve"> se tímto zavazuje druhé smluvní straně k neprodlenému zveřejnění této </w:t>
      </w:r>
      <w:r w:rsidRPr="00F50A1B">
        <w:rPr>
          <w:rFonts w:ascii="Tahoma" w:hAnsi="Tahoma" w:cs="Tahoma"/>
        </w:rPr>
        <w:t>smlouvy</w:t>
      </w:r>
      <w:r w:rsidR="00CD506A" w:rsidRPr="00F50A1B">
        <w:rPr>
          <w:rFonts w:ascii="Tahoma" w:hAnsi="Tahoma" w:cs="Tahoma"/>
        </w:rPr>
        <w:t xml:space="preserve"> a</w:t>
      </w:r>
      <w:r w:rsidR="00CD506A" w:rsidRPr="00C4349A">
        <w:rPr>
          <w:rFonts w:ascii="Tahoma" w:hAnsi="Tahoma" w:cs="Tahoma"/>
        </w:rPr>
        <w:t xml:space="preserve">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Pr="00F50A1B">
        <w:rPr>
          <w:rFonts w:ascii="Tahoma" w:hAnsi="Tahoma" w:cs="Tahoma"/>
        </w:rPr>
        <w:t xml:space="preserve">Smlouva </w:t>
      </w:r>
      <w:r w:rsidR="00EF1305" w:rsidRPr="00F50A1B">
        <w:rPr>
          <w:rFonts w:ascii="Tahoma" w:hAnsi="Tahoma" w:cs="Tahoma"/>
        </w:rPr>
        <w:t>bude</w:t>
      </w:r>
      <w:r w:rsidR="00EF1305" w:rsidRPr="00581C05">
        <w:rPr>
          <w:rFonts w:ascii="Tahoma" w:hAnsi="Tahoma" w:cs="Tahoma"/>
        </w:rPr>
        <w:t xml:space="preserve"> zveřejněna po an</w:t>
      </w:r>
      <w:r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</w:p>
    <w:p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:rsidR="00053702" w:rsidRPr="00C4349A" w:rsidRDefault="00053702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:rsidR="001B437D" w:rsidRPr="00631812" w:rsidRDefault="00631812" w:rsidP="00631812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631812">
        <w:rPr>
          <w:rFonts w:ascii="Tahoma" w:hAnsi="Tahoma" w:cs="Tahoma"/>
        </w:rPr>
        <w:t>Tato smlouva o vypořádání závazků je vyhotovena ve dvou stejnopisech, každý s hodnotou originálu, přičemž každá ze smluvních stran obdrží jeden stejnopis</w:t>
      </w:r>
      <w:r>
        <w:rPr>
          <w:rFonts w:ascii="Tahoma" w:hAnsi="Tahoma" w:cs="Tahoma"/>
        </w:rPr>
        <w:t>.</w:t>
      </w:r>
    </w:p>
    <w:p w:rsidR="00C4349A" w:rsidRDefault="00C4349A" w:rsidP="00D00FD5">
      <w:pPr>
        <w:pStyle w:val="Odstavecseseznamem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F50A1B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631812">
        <w:rPr>
          <w:rFonts w:ascii="Tahoma" w:hAnsi="Tahoma" w:cs="Tahoma"/>
        </w:rPr>
        <w:t xml:space="preserve">je příloha </w:t>
      </w:r>
      <w:r w:rsidR="004972DC">
        <w:rPr>
          <w:rFonts w:ascii="Tahoma" w:hAnsi="Tahoma" w:cs="Tahoma"/>
        </w:rPr>
        <w:t xml:space="preserve">Smlouva o kolektivním zájezdu </w:t>
      </w:r>
      <w:r w:rsidR="001B437D">
        <w:rPr>
          <w:rFonts w:ascii="Tahoma" w:hAnsi="Tahoma" w:cs="Tahoma"/>
        </w:rPr>
        <w:t xml:space="preserve">ze dne </w:t>
      </w:r>
      <w:proofErr w:type="gramStart"/>
      <w:r w:rsidR="00301ECF">
        <w:rPr>
          <w:rFonts w:ascii="Tahoma" w:hAnsi="Tahoma" w:cs="Tahoma"/>
        </w:rPr>
        <w:t>20</w:t>
      </w:r>
      <w:r w:rsidR="00631812">
        <w:rPr>
          <w:rFonts w:ascii="Tahoma" w:hAnsi="Tahoma" w:cs="Tahoma"/>
        </w:rPr>
        <w:t>.</w:t>
      </w:r>
      <w:r w:rsidR="004972DC">
        <w:rPr>
          <w:rFonts w:ascii="Tahoma" w:hAnsi="Tahoma" w:cs="Tahoma"/>
        </w:rPr>
        <w:t>3</w:t>
      </w:r>
      <w:r w:rsidR="00631812">
        <w:rPr>
          <w:rFonts w:ascii="Tahoma" w:hAnsi="Tahoma" w:cs="Tahoma"/>
        </w:rPr>
        <w:t>.201</w:t>
      </w:r>
      <w:r w:rsidR="00301ECF">
        <w:rPr>
          <w:rFonts w:ascii="Tahoma" w:hAnsi="Tahoma" w:cs="Tahoma"/>
        </w:rPr>
        <w:t>8</w:t>
      </w:r>
      <w:bookmarkStart w:id="0" w:name="_GoBack"/>
      <w:bookmarkEnd w:id="0"/>
      <w:proofErr w:type="gramEnd"/>
      <w:r w:rsidR="00631812">
        <w:rPr>
          <w:rFonts w:ascii="Tahoma" w:hAnsi="Tahoma" w:cs="Tahoma"/>
        </w:rPr>
        <w:t>.</w:t>
      </w:r>
    </w:p>
    <w:p w:rsidR="00631812" w:rsidRDefault="00631812" w:rsidP="0063181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:rsidTr="00D00FD5">
        <w:trPr>
          <w:trHeight w:val="357"/>
        </w:trPr>
        <w:tc>
          <w:tcPr>
            <w:tcW w:w="3544" w:type="dxa"/>
          </w:tcPr>
          <w:p w:rsidR="00EF1305" w:rsidRPr="00AD7AC0" w:rsidRDefault="00631812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 ……………….</w:t>
            </w:r>
            <w:r w:rsidR="00EF1305" w:rsidRPr="00AD7AC0">
              <w:rPr>
                <w:rFonts w:ascii="Tahoma" w:hAnsi="Tahoma" w:cs="Tahoma"/>
              </w:rPr>
              <w:t xml:space="preserve"> </w:t>
            </w:r>
            <w:proofErr w:type="gramStart"/>
            <w:r w:rsidR="00EF1305" w:rsidRPr="00AD7AC0">
              <w:rPr>
                <w:rFonts w:ascii="Tahoma" w:hAnsi="Tahoma" w:cs="Tahoma"/>
              </w:rPr>
              <w:t>dne</w:t>
            </w:r>
            <w:proofErr w:type="gramEnd"/>
            <w:r w:rsidR="00EF1305" w:rsidRPr="00AD7AC0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1985" w:type="dxa"/>
          </w:tcPr>
          <w:p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Pr="00AD7AC0" w:rsidRDefault="00D00FD5" w:rsidP="00744A93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 ………………… 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:rsidTr="00D00FD5">
        <w:trPr>
          <w:trHeight w:val="964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AD7AC0" w:rsidTr="00D00FD5">
        <w:trPr>
          <w:trHeight w:val="549"/>
        </w:trPr>
        <w:tc>
          <w:tcPr>
            <w:tcW w:w="3544" w:type="dxa"/>
          </w:tcPr>
          <w:p w:rsidR="00EF1305" w:rsidRDefault="00EF1305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B437D">
              <w:rPr>
                <w:rFonts w:ascii="Tahoma" w:hAnsi="Tahoma" w:cs="Tahoma"/>
              </w:rPr>
              <w:t>objednatel</w:t>
            </w:r>
            <w:r w:rsidR="001906FA">
              <w:rPr>
                <w:rFonts w:ascii="Tahoma" w:hAnsi="Tahoma" w:cs="Tahoma"/>
              </w:rPr>
              <w:t>e</w:t>
            </w:r>
          </w:p>
          <w:p w:rsidR="00631812" w:rsidRDefault="00631812" w:rsidP="00D942FF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B437D" w:rsidRPr="00AD7AC0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EF1305" w:rsidRPr="00AD7AC0" w:rsidRDefault="00EF1305" w:rsidP="00744A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:rsidR="00EF1305" w:rsidRDefault="00EF1305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za </w:t>
            </w:r>
            <w:r w:rsidR="001906FA">
              <w:rPr>
                <w:rFonts w:ascii="Tahoma" w:hAnsi="Tahoma" w:cs="Tahoma"/>
              </w:rPr>
              <w:t>dodavatele</w:t>
            </w:r>
          </w:p>
          <w:p w:rsidR="00631812" w:rsidRPr="00AD7AC0" w:rsidRDefault="00631812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</w:p>
          <w:p w:rsidR="001906FA" w:rsidRDefault="001B437D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396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</w:p>
          <w:p w:rsidR="00D942FF" w:rsidRPr="00AD7AC0" w:rsidRDefault="00D942FF" w:rsidP="001B437D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D506A" w:rsidRPr="00C4349A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C4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3B4"/>
    <w:multiLevelType w:val="multilevel"/>
    <w:tmpl w:val="5F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53702"/>
    <w:rsid w:val="000F4E1F"/>
    <w:rsid w:val="00121B0B"/>
    <w:rsid w:val="00131AF0"/>
    <w:rsid w:val="001906FA"/>
    <w:rsid w:val="001B437D"/>
    <w:rsid w:val="00254AC8"/>
    <w:rsid w:val="00300007"/>
    <w:rsid w:val="00301ECF"/>
    <w:rsid w:val="00374C41"/>
    <w:rsid w:val="003E1FA6"/>
    <w:rsid w:val="0042172D"/>
    <w:rsid w:val="00424DFB"/>
    <w:rsid w:val="004524BA"/>
    <w:rsid w:val="004972DC"/>
    <w:rsid w:val="004D7D90"/>
    <w:rsid w:val="005826C5"/>
    <w:rsid w:val="00631812"/>
    <w:rsid w:val="00702256"/>
    <w:rsid w:val="00764D6E"/>
    <w:rsid w:val="008E5C00"/>
    <w:rsid w:val="0093383A"/>
    <w:rsid w:val="00A5257B"/>
    <w:rsid w:val="00B20557"/>
    <w:rsid w:val="00B5521F"/>
    <w:rsid w:val="00BD5B7B"/>
    <w:rsid w:val="00C4349A"/>
    <w:rsid w:val="00CD506A"/>
    <w:rsid w:val="00CF0447"/>
    <w:rsid w:val="00CF389D"/>
    <w:rsid w:val="00CF5BE9"/>
    <w:rsid w:val="00D00FD5"/>
    <w:rsid w:val="00D86995"/>
    <w:rsid w:val="00D942FF"/>
    <w:rsid w:val="00EF130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Zoubková Irena</cp:lastModifiedBy>
  <cp:revision>4</cp:revision>
  <cp:lastPrinted>2019-05-31T08:33:00Z</cp:lastPrinted>
  <dcterms:created xsi:type="dcterms:W3CDTF">2019-05-31T08:32:00Z</dcterms:created>
  <dcterms:modified xsi:type="dcterms:W3CDTF">2019-05-31T08:34:00Z</dcterms:modified>
</cp:coreProperties>
</file>