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18" w:rsidRPr="00946B6D" w:rsidRDefault="004B3018" w:rsidP="004B3018">
      <w:pPr>
        <w:pStyle w:val="Normln1"/>
        <w:jc w:val="both"/>
        <w:rPr>
          <w:rStyle w:val="Standardnpsmoodstavce1"/>
          <w:rFonts w:ascii="Calibri" w:hAnsi="Calibri" w:cs="Calibri"/>
          <w:b/>
          <w:sz w:val="28"/>
          <w:szCs w:val="28"/>
        </w:rPr>
      </w:pPr>
      <w:r w:rsidRPr="00946B6D">
        <w:rPr>
          <w:rStyle w:val="Standardnpsmoodstavce1"/>
          <w:rFonts w:ascii="Calibri" w:hAnsi="Calibri" w:cs="Calibri"/>
          <w:b/>
          <w:sz w:val="28"/>
          <w:szCs w:val="28"/>
        </w:rPr>
        <w:t>Centrum sociálních služeb Jindřichův Hradec</w:t>
      </w:r>
    </w:p>
    <w:p w:rsidR="004B3018" w:rsidRPr="00946B6D" w:rsidRDefault="004B3018" w:rsidP="00946B6D">
      <w:pPr>
        <w:pStyle w:val="Normln1"/>
        <w:jc w:val="both"/>
        <w:rPr>
          <w:rStyle w:val="Standardnpsmoodstavce1"/>
          <w:rFonts w:ascii="Calibri" w:hAnsi="Calibri" w:cs="Calibri"/>
          <w:b/>
          <w:sz w:val="28"/>
          <w:szCs w:val="28"/>
        </w:rPr>
      </w:pPr>
      <w:r w:rsidRPr="00946B6D">
        <w:rPr>
          <w:rStyle w:val="Standardnpsmoodstavce1"/>
          <w:rFonts w:ascii="Calibri" w:hAnsi="Calibri" w:cs="Calibri"/>
          <w:b/>
          <w:sz w:val="28"/>
          <w:szCs w:val="28"/>
        </w:rPr>
        <w:t>Česká 1175, 377 01 Jindřichův Hradec II</w:t>
      </w:r>
    </w:p>
    <w:p w:rsidR="004B3018" w:rsidRPr="00946B6D" w:rsidRDefault="004B3018" w:rsidP="004B3018">
      <w:pPr>
        <w:pStyle w:val="Normln1"/>
        <w:jc w:val="both"/>
        <w:rPr>
          <w:rStyle w:val="Standardnpsmoodstavce1"/>
          <w:rFonts w:ascii="Calibri" w:hAnsi="Calibri" w:cs="Calibri"/>
          <w:b/>
          <w:sz w:val="28"/>
          <w:szCs w:val="28"/>
        </w:rPr>
      </w:pPr>
      <w:r w:rsidRPr="00946B6D">
        <w:rPr>
          <w:rStyle w:val="Standardnpsmoodstavce1"/>
          <w:rFonts w:ascii="Calibri" w:hAnsi="Calibri" w:cs="Calibri"/>
          <w:b/>
          <w:sz w:val="28"/>
          <w:szCs w:val="28"/>
        </w:rPr>
        <w:t>Domov seniorů Třeboň</w:t>
      </w:r>
    </w:p>
    <w:p w:rsidR="004B3018" w:rsidRPr="00946B6D" w:rsidRDefault="004B3018" w:rsidP="004B3018">
      <w:pPr>
        <w:pStyle w:val="Normln1"/>
        <w:jc w:val="both"/>
        <w:rPr>
          <w:rStyle w:val="Standardnpsmoodstavce1"/>
          <w:rFonts w:ascii="Calibri" w:hAnsi="Calibri" w:cs="Calibri"/>
          <w:sz w:val="28"/>
          <w:szCs w:val="28"/>
        </w:rPr>
      </w:pPr>
      <w:r w:rsidRPr="00946B6D">
        <w:rPr>
          <w:rStyle w:val="Standardnpsmoodstavce1"/>
          <w:rFonts w:ascii="Calibri" w:hAnsi="Calibri" w:cs="Calibri"/>
          <w:sz w:val="28"/>
          <w:szCs w:val="28"/>
        </w:rPr>
        <w:t>Daskabát 306, 379 01 Třeboň II</w:t>
      </w:r>
    </w:p>
    <w:p w:rsidR="004B3018" w:rsidRPr="00946B6D" w:rsidRDefault="004B3018" w:rsidP="004B3018">
      <w:pPr>
        <w:pStyle w:val="Normln1"/>
        <w:jc w:val="both"/>
        <w:rPr>
          <w:rStyle w:val="Standardnpsmoodstavce1"/>
          <w:rFonts w:ascii="Calibri" w:hAnsi="Calibri" w:cs="Calibri"/>
          <w:sz w:val="28"/>
          <w:szCs w:val="28"/>
        </w:rPr>
      </w:pPr>
      <w:r w:rsidRPr="00946B6D">
        <w:rPr>
          <w:rStyle w:val="Standardnpsmoodstavce1"/>
          <w:rFonts w:ascii="Calibri" w:hAnsi="Calibri" w:cs="Calibri"/>
          <w:sz w:val="28"/>
          <w:szCs w:val="28"/>
        </w:rPr>
        <w:t xml:space="preserve">IČO: 750 11 191, DIČ: CZ 750 11 191 </w:t>
      </w:r>
    </w:p>
    <w:p w:rsidR="004B3018" w:rsidRPr="00946B6D" w:rsidRDefault="004B3018" w:rsidP="004B301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4B3018" w:rsidRPr="00946B6D" w:rsidRDefault="004B3018" w:rsidP="004B301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D3B82" w:rsidRDefault="009D3B82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9D3B82" w:rsidRDefault="004B3018" w:rsidP="001B646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46B6D">
        <w:rPr>
          <w:rFonts w:asciiTheme="minorHAnsi" w:hAnsiTheme="minorHAnsi" w:cstheme="minorHAnsi"/>
          <w:b/>
          <w:bCs/>
          <w:sz w:val="32"/>
          <w:szCs w:val="32"/>
        </w:rPr>
        <w:t>Název akce: Rekonstrukce počítačové sítě</w:t>
      </w:r>
      <w:r w:rsidRPr="00946B6D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46B6D">
        <w:rPr>
          <w:rFonts w:asciiTheme="minorHAnsi" w:hAnsiTheme="minorHAnsi" w:cstheme="minorHAnsi"/>
          <w:sz w:val="28"/>
          <w:szCs w:val="28"/>
        </w:rPr>
        <w:br/>
      </w:r>
    </w:p>
    <w:p w:rsidR="009D3B82" w:rsidRDefault="004B301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6B6D">
        <w:rPr>
          <w:rFonts w:asciiTheme="minorHAnsi" w:hAnsiTheme="minorHAnsi" w:cstheme="minorHAnsi"/>
          <w:b/>
          <w:bCs/>
          <w:sz w:val="28"/>
          <w:szCs w:val="28"/>
        </w:rPr>
        <w:t>Cenová nabídka ze dne 1</w:t>
      </w:r>
      <w:r w:rsidR="008D6A00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946B6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1B64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46B6D">
        <w:rPr>
          <w:rFonts w:asciiTheme="minorHAnsi" w:hAnsiTheme="minorHAnsi" w:cstheme="minorHAnsi"/>
          <w:b/>
          <w:bCs/>
          <w:sz w:val="28"/>
          <w:szCs w:val="28"/>
        </w:rPr>
        <w:t>9.</w:t>
      </w:r>
      <w:r w:rsidR="001B64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46B6D">
        <w:rPr>
          <w:rFonts w:asciiTheme="minorHAnsi" w:hAnsiTheme="minorHAnsi" w:cstheme="minorHAnsi"/>
          <w:b/>
          <w:bCs/>
          <w:sz w:val="28"/>
          <w:szCs w:val="28"/>
        </w:rPr>
        <w:t>2019</w:t>
      </w:r>
      <w:r w:rsidRPr="00946B6D">
        <w:rPr>
          <w:rFonts w:asciiTheme="minorHAnsi" w:hAnsiTheme="minorHAnsi" w:cstheme="minorHAnsi"/>
          <w:sz w:val="28"/>
          <w:szCs w:val="28"/>
        </w:rPr>
        <w:br/>
      </w:r>
      <w:r w:rsidRPr="00946B6D">
        <w:rPr>
          <w:rFonts w:asciiTheme="minorHAnsi" w:hAnsiTheme="minorHAnsi" w:cstheme="minorHAnsi"/>
          <w:sz w:val="28"/>
          <w:szCs w:val="28"/>
        </w:rPr>
        <w:br/>
        <w:t xml:space="preserve">- switch </w:t>
      </w:r>
      <w:proofErr w:type="gramStart"/>
      <w:r w:rsidRPr="00946B6D">
        <w:rPr>
          <w:rFonts w:asciiTheme="minorHAnsi" w:hAnsiTheme="minorHAnsi" w:cstheme="minorHAnsi"/>
          <w:sz w:val="28"/>
          <w:szCs w:val="28"/>
        </w:rPr>
        <w:t>24p</w:t>
      </w:r>
      <w:proofErr w:type="gramEnd"/>
      <w:r w:rsidRPr="00946B6D">
        <w:rPr>
          <w:rFonts w:asciiTheme="minorHAnsi" w:hAnsiTheme="minorHAnsi" w:cstheme="minorHAnsi"/>
          <w:sz w:val="28"/>
          <w:szCs w:val="28"/>
        </w:rPr>
        <w:t xml:space="preserve">/1Gb </w:t>
      </w:r>
      <w:proofErr w:type="spellStart"/>
      <w:r w:rsidRPr="00946B6D">
        <w:rPr>
          <w:rFonts w:asciiTheme="minorHAnsi" w:hAnsiTheme="minorHAnsi" w:cstheme="minorHAnsi"/>
          <w:sz w:val="28"/>
          <w:szCs w:val="28"/>
        </w:rPr>
        <w:t>rackmount</w:t>
      </w:r>
      <w:proofErr w:type="spellEnd"/>
      <w:r w:rsidRPr="00946B6D">
        <w:rPr>
          <w:rFonts w:asciiTheme="minorHAnsi" w:hAnsiTheme="minorHAnsi" w:cstheme="minorHAnsi"/>
          <w:sz w:val="28"/>
          <w:szCs w:val="28"/>
        </w:rPr>
        <w:t xml:space="preserve"> - 12 500,-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 xml:space="preserve">- UPS APC 1000W </w:t>
      </w:r>
      <w:proofErr w:type="spellStart"/>
      <w:r w:rsidRPr="00946B6D">
        <w:rPr>
          <w:rFonts w:asciiTheme="minorHAnsi" w:hAnsiTheme="minorHAnsi" w:cstheme="minorHAnsi"/>
          <w:sz w:val="28"/>
          <w:szCs w:val="28"/>
        </w:rPr>
        <w:t>smart</w:t>
      </w:r>
      <w:proofErr w:type="spellEnd"/>
      <w:r w:rsidRPr="00946B6D">
        <w:rPr>
          <w:rFonts w:asciiTheme="minorHAnsi" w:hAnsiTheme="minorHAnsi" w:cstheme="minorHAnsi"/>
          <w:sz w:val="28"/>
          <w:szCs w:val="28"/>
        </w:rPr>
        <w:t xml:space="preserve"> - 10 500,-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>- patch panel 2x 24port - 2 500,-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 xml:space="preserve">- vyvazovací pás </w:t>
      </w:r>
      <w:proofErr w:type="spellStart"/>
      <w:r w:rsidRPr="00946B6D">
        <w:rPr>
          <w:rFonts w:asciiTheme="minorHAnsi" w:hAnsiTheme="minorHAnsi" w:cstheme="minorHAnsi"/>
          <w:sz w:val="28"/>
          <w:szCs w:val="28"/>
        </w:rPr>
        <w:t>rackmount</w:t>
      </w:r>
      <w:proofErr w:type="spellEnd"/>
      <w:r w:rsidRPr="00946B6D">
        <w:rPr>
          <w:rFonts w:asciiTheme="minorHAnsi" w:hAnsiTheme="minorHAnsi" w:cstheme="minorHAnsi"/>
          <w:sz w:val="28"/>
          <w:szCs w:val="28"/>
        </w:rPr>
        <w:t xml:space="preserve"> - 1 000,-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 xml:space="preserve">- patch </w:t>
      </w:r>
      <w:proofErr w:type="spellStart"/>
      <w:r w:rsidRPr="00946B6D">
        <w:rPr>
          <w:rFonts w:asciiTheme="minorHAnsi" w:hAnsiTheme="minorHAnsi" w:cstheme="minorHAnsi"/>
          <w:sz w:val="28"/>
          <w:szCs w:val="28"/>
        </w:rPr>
        <w:t>cord</w:t>
      </w:r>
      <w:proofErr w:type="spellEnd"/>
      <w:r w:rsidRPr="00946B6D">
        <w:rPr>
          <w:rFonts w:asciiTheme="minorHAnsi" w:hAnsiTheme="minorHAnsi" w:cstheme="minorHAnsi"/>
          <w:sz w:val="28"/>
          <w:szCs w:val="28"/>
        </w:rPr>
        <w:t xml:space="preserve"> 30cm 24ks - 800,-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 xml:space="preserve">- zásuvky PC 2x RJ-45 </w:t>
      </w:r>
      <w:proofErr w:type="spellStart"/>
      <w:r w:rsidRPr="00946B6D">
        <w:rPr>
          <w:rFonts w:asciiTheme="minorHAnsi" w:hAnsiTheme="minorHAnsi" w:cstheme="minorHAnsi"/>
          <w:sz w:val="28"/>
          <w:szCs w:val="28"/>
        </w:rPr>
        <w:t>cat</w:t>
      </w:r>
      <w:proofErr w:type="spellEnd"/>
      <w:r w:rsidRPr="00946B6D">
        <w:rPr>
          <w:rFonts w:asciiTheme="minorHAnsi" w:hAnsiTheme="minorHAnsi" w:cstheme="minorHAnsi"/>
          <w:sz w:val="28"/>
          <w:szCs w:val="28"/>
        </w:rPr>
        <w:t xml:space="preserve"> 5e 20ks - 5 200,-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>- lišty PVC - 15 000,-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 xml:space="preserve">- kabel UTP </w:t>
      </w:r>
      <w:proofErr w:type="spellStart"/>
      <w:r w:rsidRPr="00946B6D">
        <w:rPr>
          <w:rFonts w:asciiTheme="minorHAnsi" w:hAnsiTheme="minorHAnsi" w:cstheme="minorHAnsi"/>
          <w:sz w:val="28"/>
          <w:szCs w:val="28"/>
        </w:rPr>
        <w:t>cat</w:t>
      </w:r>
      <w:proofErr w:type="spellEnd"/>
      <w:r w:rsidRPr="00946B6D">
        <w:rPr>
          <w:rFonts w:asciiTheme="minorHAnsi" w:hAnsiTheme="minorHAnsi" w:cstheme="minorHAnsi"/>
          <w:sz w:val="28"/>
          <w:szCs w:val="28"/>
        </w:rPr>
        <w:t xml:space="preserve"> 5e - 15 000,-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>- ostatní materiál - 5 000,- Kč s DPH</w:t>
      </w:r>
      <w:r w:rsidRPr="00946B6D">
        <w:rPr>
          <w:rFonts w:asciiTheme="minorHAnsi" w:hAnsiTheme="minorHAnsi" w:cstheme="minorHAnsi"/>
          <w:sz w:val="28"/>
          <w:szCs w:val="28"/>
        </w:rPr>
        <w:br/>
        <w:t>- montáž lišt, kabelů a ostatní práce - 29 500,- Kč s DPH</w:t>
      </w:r>
      <w:r w:rsidRPr="00946B6D">
        <w:rPr>
          <w:rFonts w:asciiTheme="minorHAnsi" w:hAnsiTheme="minorHAnsi" w:cstheme="minorHAnsi"/>
          <w:sz w:val="28"/>
          <w:szCs w:val="28"/>
        </w:rPr>
        <w:br/>
      </w:r>
      <w:r w:rsidRPr="00946B6D">
        <w:rPr>
          <w:rFonts w:asciiTheme="minorHAnsi" w:hAnsiTheme="minorHAnsi" w:cstheme="minorHAnsi"/>
          <w:sz w:val="28"/>
          <w:szCs w:val="28"/>
        </w:rPr>
        <w:br/>
      </w:r>
      <w:bookmarkStart w:id="0" w:name="_GoBack"/>
    </w:p>
    <w:bookmarkEnd w:id="0"/>
    <w:p w:rsidR="009D3B82" w:rsidRDefault="009D3B8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946B6D" w:rsidRPr="00946B6D" w:rsidRDefault="004B301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6B6D">
        <w:rPr>
          <w:rFonts w:asciiTheme="minorHAnsi" w:hAnsiTheme="minorHAnsi" w:cstheme="minorHAnsi"/>
          <w:b/>
          <w:bCs/>
          <w:sz w:val="28"/>
          <w:szCs w:val="28"/>
        </w:rPr>
        <w:t>Celkem 97 000,- Kč s</w:t>
      </w:r>
      <w:r w:rsidR="00946B6D" w:rsidRPr="00946B6D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946B6D">
        <w:rPr>
          <w:rFonts w:asciiTheme="minorHAnsi" w:hAnsiTheme="minorHAnsi" w:cstheme="minorHAnsi"/>
          <w:b/>
          <w:bCs/>
          <w:sz w:val="28"/>
          <w:szCs w:val="28"/>
        </w:rPr>
        <w:t>DPH</w:t>
      </w:r>
    </w:p>
    <w:p w:rsidR="00946B6D" w:rsidRDefault="00946B6D">
      <w:pPr>
        <w:rPr>
          <w:rFonts w:asciiTheme="minorHAnsi" w:hAnsiTheme="minorHAnsi" w:cstheme="minorHAnsi"/>
          <w:sz w:val="28"/>
          <w:szCs w:val="28"/>
        </w:rPr>
      </w:pPr>
    </w:p>
    <w:p w:rsidR="00946B6D" w:rsidRDefault="00946B6D">
      <w:pPr>
        <w:rPr>
          <w:rFonts w:asciiTheme="minorHAnsi" w:hAnsiTheme="minorHAnsi" w:cstheme="minorHAnsi"/>
          <w:sz w:val="28"/>
          <w:szCs w:val="28"/>
        </w:rPr>
      </w:pPr>
    </w:p>
    <w:p w:rsidR="001B6460" w:rsidRPr="001B6460" w:rsidRDefault="0033784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B6460">
        <w:rPr>
          <w:rFonts w:asciiTheme="minorHAnsi" w:hAnsiTheme="minorHAnsi" w:cstheme="minorHAnsi"/>
          <w:b/>
          <w:bCs/>
          <w:sz w:val="28"/>
          <w:szCs w:val="28"/>
        </w:rPr>
        <w:t xml:space="preserve">Průběh realizace:  </w:t>
      </w:r>
    </w:p>
    <w:p w:rsidR="00337844" w:rsidRDefault="00337844" w:rsidP="001B646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Bude zachována část stávající sítě LAN, která zajišťuje komunikaci IP telefonů přes wifi s telefonní ústřednou. Bude zachován i stávající switch, který bude použit výhradně pro komunikaci IP telefonů.</w:t>
      </w:r>
    </w:p>
    <w:p w:rsidR="00337844" w:rsidRDefault="00337844">
      <w:pPr>
        <w:rPr>
          <w:rFonts w:asciiTheme="minorHAnsi" w:hAnsiTheme="minorHAnsi" w:cstheme="minorHAnsi"/>
          <w:sz w:val="28"/>
          <w:szCs w:val="28"/>
        </w:rPr>
      </w:pPr>
    </w:p>
    <w:p w:rsidR="00337844" w:rsidRDefault="00337844">
      <w:pPr>
        <w:rPr>
          <w:rFonts w:asciiTheme="minorHAnsi" w:hAnsiTheme="minorHAnsi" w:cstheme="minorHAnsi"/>
          <w:sz w:val="28"/>
          <w:szCs w:val="28"/>
        </w:rPr>
      </w:pPr>
    </w:p>
    <w:p w:rsidR="00946B6D" w:rsidRDefault="00946B6D" w:rsidP="00946B6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6B6D">
        <w:rPr>
          <w:rFonts w:asciiTheme="minorHAnsi" w:hAnsiTheme="minorHAnsi" w:cstheme="minorHAnsi"/>
          <w:b/>
          <w:bCs/>
          <w:sz w:val="28"/>
          <w:szCs w:val="28"/>
        </w:rPr>
        <w:t>Martin Špale</w:t>
      </w:r>
    </w:p>
    <w:p w:rsidR="00946B6D" w:rsidRDefault="00946B6D" w:rsidP="00946B6D">
      <w:pPr>
        <w:rPr>
          <w:rFonts w:asciiTheme="minorHAnsi" w:hAnsiTheme="minorHAnsi" w:cstheme="minorHAnsi"/>
          <w:sz w:val="28"/>
          <w:szCs w:val="28"/>
        </w:rPr>
      </w:pPr>
      <w:r w:rsidRPr="00946B6D">
        <w:rPr>
          <w:rFonts w:asciiTheme="minorHAnsi" w:hAnsiTheme="minorHAnsi" w:cstheme="minorHAnsi"/>
          <w:sz w:val="28"/>
          <w:szCs w:val="28"/>
        </w:rPr>
        <w:t>Nádražní 357, 378 16 Lomnice nad Lužnicí</w:t>
      </w:r>
    </w:p>
    <w:p w:rsidR="00946B6D" w:rsidRPr="00946B6D" w:rsidRDefault="00946B6D" w:rsidP="00946B6D">
      <w:pPr>
        <w:rPr>
          <w:rFonts w:asciiTheme="minorHAnsi" w:hAnsiTheme="minorHAnsi" w:cstheme="minorHAnsi"/>
          <w:sz w:val="28"/>
          <w:szCs w:val="28"/>
        </w:rPr>
      </w:pPr>
      <w:r w:rsidRPr="00946B6D">
        <w:rPr>
          <w:rFonts w:asciiTheme="minorHAnsi" w:hAnsiTheme="minorHAnsi" w:cstheme="minorHAnsi"/>
          <w:sz w:val="28"/>
          <w:szCs w:val="28"/>
        </w:rPr>
        <w:t xml:space="preserve">IČ: 72093293, DIČ: </w:t>
      </w:r>
      <w:r w:rsidRPr="00946B6D">
        <w:rPr>
          <w:rFonts w:asciiTheme="minorHAnsi" w:hAnsiTheme="minorHAnsi" w:cstheme="minorHAnsi"/>
          <w:b/>
          <w:bCs/>
          <w:sz w:val="28"/>
          <w:szCs w:val="28"/>
        </w:rPr>
        <w:t>ne</w:t>
      </w:r>
      <w:r w:rsidR="00337844">
        <w:rPr>
          <w:rFonts w:asciiTheme="minorHAnsi" w:hAnsiTheme="minorHAnsi" w:cstheme="minorHAnsi"/>
          <w:b/>
          <w:bCs/>
          <w:sz w:val="28"/>
          <w:szCs w:val="28"/>
        </w:rPr>
        <w:t>jsem</w:t>
      </w:r>
      <w:r w:rsidRPr="00946B6D">
        <w:rPr>
          <w:rFonts w:asciiTheme="minorHAnsi" w:hAnsiTheme="minorHAnsi" w:cstheme="minorHAnsi"/>
          <w:b/>
          <w:bCs/>
          <w:sz w:val="28"/>
          <w:szCs w:val="28"/>
        </w:rPr>
        <w:t xml:space="preserve"> plátce DPH</w:t>
      </w:r>
    </w:p>
    <w:p w:rsidR="003F62E5" w:rsidRPr="00946B6D" w:rsidRDefault="004B3018">
      <w:pPr>
        <w:rPr>
          <w:rFonts w:asciiTheme="minorHAnsi" w:hAnsiTheme="minorHAnsi" w:cstheme="minorHAnsi"/>
          <w:sz w:val="28"/>
          <w:szCs w:val="28"/>
        </w:rPr>
      </w:pPr>
      <w:r w:rsidRPr="00946B6D">
        <w:rPr>
          <w:rFonts w:asciiTheme="minorHAnsi" w:hAnsiTheme="minorHAnsi" w:cstheme="minorHAnsi"/>
          <w:sz w:val="28"/>
          <w:szCs w:val="28"/>
        </w:rPr>
        <w:br/>
      </w:r>
    </w:p>
    <w:sectPr w:rsidR="003F62E5" w:rsidRPr="00946B6D" w:rsidSect="00D7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18"/>
    <w:rsid w:val="001B6460"/>
    <w:rsid w:val="00337844"/>
    <w:rsid w:val="003F62E5"/>
    <w:rsid w:val="004B3018"/>
    <w:rsid w:val="008D6A00"/>
    <w:rsid w:val="00946B6D"/>
    <w:rsid w:val="009D3B82"/>
    <w:rsid w:val="00AD4227"/>
    <w:rsid w:val="00D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5F0A"/>
  <w15:docId w15:val="{F2F0FFF4-9972-4452-8C4B-50BC3979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B3018"/>
    <w:pPr>
      <w:widowControl w:val="0"/>
      <w:overflowPunct w:val="0"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B3018"/>
  </w:style>
  <w:style w:type="paragraph" w:customStyle="1" w:styleId="Normln1">
    <w:name w:val="Normální1"/>
    <w:rsid w:val="004B301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2019-09-10T06:52:00Z</cp:lastPrinted>
  <dcterms:created xsi:type="dcterms:W3CDTF">2019-09-20T12:01:00Z</dcterms:created>
  <dcterms:modified xsi:type="dcterms:W3CDTF">2019-09-20T12:01:00Z</dcterms:modified>
</cp:coreProperties>
</file>