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2FD4" w:rsidRDefault="00D32FD4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147320</wp:posOffset>
                </wp:positionV>
                <wp:extent cx="7108190" cy="2320925"/>
                <wp:effectExtent l="0" t="0" r="16510" b="3175"/>
                <wp:wrapSquare wrapText="bothSides"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320925"/>
                          <a:chOff x="317" y="542"/>
                          <a:chExt cx="11194" cy="365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542"/>
                            <a:ext cx="1303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1ED" w:rsidRPr="004F7A9D" w:rsidRDefault="006561ED" w:rsidP="006561E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Doložka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917"/>
                            <a:ext cx="5788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284"/>
                                <w:jc w:val="left"/>
                              </w:pPr>
                              <w:r>
                                <w:rPr>
                                  <w:rFonts w:ascii="AllianzSans" w:hAnsi="AllianzSans" w:cs="AllianzSans"/>
                                  <w:sz w:val="32"/>
                                  <w:szCs w:val="32"/>
                                </w:rPr>
                                <w:t>k pojistné smlouvě pro pojištění podnikatelů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938"/>
                            <a:ext cx="245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E5D1B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503 634 235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4" y="551"/>
                            <a:ext cx="141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75BDC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PP 001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402"/>
                            <a:ext cx="387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896"/>
                            <a:ext cx="1030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014BFA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Základní škola Jablone</w:t>
                              </w:r>
                              <w:r w:rsidR="002E5D1B">
                                <w:t>c nad Nisou, Liberecká 26</w:t>
                              </w:r>
                              <w:r>
                                <w:t>, příspěvková organizace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2402"/>
                            <a:ext cx="555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826"/>
                            <a:ext cx="1648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2826"/>
                            <a:ext cx="2754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2826"/>
                            <a:ext cx="2200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E5D1B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727 42 879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426"/>
                            <a:ext cx="5827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E5D1B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Liberecká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842"/>
                            <a:ext cx="5827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014BFA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Jablonec nad Nisou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42" y="3426"/>
                            <a:ext cx="1369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E5D1B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466 01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611"/>
                            <a:ext cx="130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2FB2" w:rsidRDefault="004F7A9D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Pojistní</w:t>
                              </w:r>
                              <w:r w:rsidR="00275BDC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k</w:t>
                              </w: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917"/>
                            <a:ext cx="85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Obchodní firma (nebo název)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6" y="2449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2889"/>
                            <a:ext cx="69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Titul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3172"/>
                            <a:ext cx="180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8D20C4" w:rsidRDefault="00D32FD4" w:rsidP="008D20C4">
                              <w:pPr>
                                <w:spacing w:before="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Adresa sídla (nebo byd</w:t>
                              </w:r>
                              <w:r w:rsidR="008D20C4"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liště)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3473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Ulice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3860"/>
                            <a:ext cx="816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Město (obec, část obce)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96" y="2864"/>
                            <a:ext cx="226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Rodné číslo (nebo datum narození)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34" y="3172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č. popisné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174"/>
                            <a:ext cx="79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č. orientační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3" y="2456"/>
                            <a:ext cx="66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Příjmení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3473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2845"/>
                            <a:ext cx="15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D32FD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IČ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52" y="3426"/>
                            <a:ext cx="108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E5D1B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3999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3426"/>
                            <a:ext cx="79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E5D1B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3444"/>
                            <a:ext cx="17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577" w:rsidRPr="00F15577" w:rsidRDefault="00F15577" w:rsidP="00F15577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32"/>
                                </w:rPr>
                              </w:pPr>
                              <w:r w:rsidRPr="00F15577">
                                <w:rPr>
                                  <w:rFonts w:ascii="Arial" w:hAnsi="Arial" w:cs="Arial"/>
                                  <w:sz w:val="20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10.25pt;margin-top:11.6pt;width:559.7pt;height:182.75pt;z-index:251697152" coordorigin="317,542" coordsize="11194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17;top:542;width:1303;height: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R1cEA&#10;AADaAAAADwAAAGRycy9kb3ducmV2LnhtbESPzarCMBSE9xd8h3AEd9fUH65SjSJF0ZVwq4LLQ3Ns&#10;i81JaaLWtzeC4HKYmW+Y+bI1lbhT40rLCgb9CARxZnXJuYLjYfM7BeE8ssbKMil4koPlovMzx1jb&#10;B//TPfW5CBB2MSoovK9jKV1WkEHXtzVx8C62MeiDbHKpG3wEuKnkMIr+pMGSw0KBNSUFZdf0ZgIl&#10;WaU33J9GmT3vMBmvt5PRYatUr9uuZiA8tf4b/rR3WsEQ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gUdXBAAAA2gAAAA8AAAAAAAAAAAAAAAAAmAIAAGRycy9kb3du&#10;cmV2LnhtbFBLBQYAAAAABAAEAPUAAACGAwAAAAA=&#10;" filled="f" stroked="f" strokecolor="#00b0f0" strokeweight="1pt">
                  <v:textbox inset="0,0,0,0">
                    <w:txbxContent>
                      <w:p w:rsidR="006561ED" w:rsidRPr="004F7A9D" w:rsidRDefault="006561ED" w:rsidP="006561E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Doložka</w:t>
                        </w:r>
                      </w:p>
                    </w:txbxContent>
                  </v:textbox>
                </v:shape>
                <v:shape id="Text Box 3" o:spid="_x0000_s1028" type="#_x0000_t202" style="position:absolute;left:317;top:917;width:5788;height: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0TsEA&#10;AADaAAAADwAAAGRycy9kb3ducmV2LnhtbESPQYvCMBSE7wv+h/AEb2uqFV26RpGi6EmwurDHR/Ns&#10;i81LaaLWf28EweMwM98w82VnanGj1lWWFYyGEQji3OqKCwWn4+b7B4TzyBpry6TgQQ6Wi97XHBNt&#10;73ygW+YLESDsElRQet8kUrq8JINuaBvi4J1ta9AH2RZSt3gPcFPLcRRNpcGKw0KJDaUl5ZfsagIl&#10;XWVX3P/Fuf3fYTpZb2fxcavUoN+tfkF46vwn/G7vtIIYXlfC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s9E7BAAAA2gAAAA8AAAAAAAAAAAAAAAAAmAIAAGRycy9kb3du&#10;cmV2LnhtbFBLBQYAAAAABAAEAPUAAACGAwAAAAA=&#10;" filled="f" strok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284"/>
                          <w:jc w:val="left"/>
                        </w:pPr>
                        <w:r>
                          <w:rPr>
                            <w:rFonts w:ascii="AllianzSans" w:hAnsi="AllianzSans" w:cs="AllianzSans"/>
                            <w:sz w:val="32"/>
                            <w:szCs w:val="32"/>
                          </w:rPr>
                          <w:t>k pojistné smlouvě pro pojištění podnikatelů</w:t>
                        </w:r>
                      </w:p>
                    </w:txbxContent>
                  </v:textbox>
                </v:shape>
                <v:shape id="Text Box 4" o:spid="_x0000_s1029" type="#_x0000_t202" style="position:absolute;left:6246;top:938;width:245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JXcEA&#10;AADaAAAADwAAAGRycy9kb3ducmV2LnhtbESP0YrCMBRE3wX/IVzBN00U15VqWkTYRRAW7foBl+ba&#10;Fpub0kStf78RhH0cZuYMs8l624g7db52rGE2VSCIC2dqLjWcf78mKxA+IBtsHJOGJ3nI0uFgg4lx&#10;Dz7RPQ+liBD2CWqoQmgTKX1RkUU/dS1x9C6usxii7EppOnxEuG3kXKmltFhzXKiwpV1FxTW/WQ3K&#10;Hj8/+Jz/LMv57oDqe3swp6PW41G/XYMI1If/8Lu9NxoW8LoSb4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CV3BAAAA2g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2E5D1B" w:rsidP="004F7A9D">
                        <w:pPr>
                          <w:spacing w:before="0"/>
                          <w:ind w:left="0" w:firstLine="0"/>
                        </w:pPr>
                        <w:r>
                          <w:t>503 634 235</w:t>
                        </w:r>
                      </w:p>
                    </w:txbxContent>
                  </v:textbox>
                </v:shape>
                <v:shape id="Text Box 5" o:spid="_x0000_s1030" type="#_x0000_t202" style="position:absolute;left:1774;top:551;width:141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sxsIA&#10;AADaAAAADwAAAGRycy9kb3ducmV2LnhtbESPwWrDMBBE74H8g9hAb7HUgN3iRjYhkFIwlMTNByzW&#10;1ja1VsZSYvfvq0Khx2Fm3jD7crGDuNPke8caHhMFgrhxpudWw/XjtH0G4QOywcExafgmD2WxXu0x&#10;N27mC93r0IoIYZ+jhi6EMZfSNx1Z9IkbiaP36SaLIcqplWbCOcLtIHdKZdJiz3Ghw5GOHTVf9c1q&#10;UPb8lPK1fs/a3bFC9XqozOWs9cNmObyACLSE//Bf+81oS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/6zGwgAAANo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275BDC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PP 001</w:t>
                        </w:r>
                      </w:p>
                    </w:txbxContent>
                  </v:textbox>
                </v:shape>
                <v:shape id="Text Box 6" o:spid="_x0000_s1031" type="#_x0000_t202" style="position:absolute;left:1205;top:2402;width:387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yscEA&#10;AADaAAAADwAAAGRycy9kb3ducmV2LnhtbESP0YrCMBRE3wX/IVxh3zRR2Lp0jaUIyoIgWv2AS3Nt&#10;i81NaaJ2/36zIPg4zMwZZpUNthUP6n3jWMN8pkAQl840XGm4nLfTLxA+IBtsHZOGX/KQrcejFabG&#10;PflEjyJUIkLYp6ihDqFLpfRlTRb9zHXE0bu63mKIsq+k6fEZ4baVC6USabHhuFBjR5uayltxtxqU&#10;PS4/+VIckmqx2aPa5XtzOmr9MRnybxCBhvAOv9o/RkMC/1fi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tMrHBAAAA2g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7" o:spid="_x0000_s1032" type="#_x0000_t202" style="position:absolute;left:1205;top:1896;width:1030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XKr8A&#10;AADaAAAADwAAAGRycy9kb3ducmV2LnhtbESP3arCMBCE7wXfIazgnSYK/lCNIoIiCAetPsDSrG2x&#10;2ZQman17c0DwcpiZb5jlurWVeFLjS8caRkMFgjhzpuRcw/WyG8xB+IBssHJMGt7kYb3qdpaYGPfi&#10;Mz3TkIsIYZ+ghiKEOpHSZwVZ9ENXE0fv5hqLIcoml6bBV4TbSo6VmkqLJceFAmvaFpTd04fVoOxp&#10;NuFr+jfNx9sjqv3maM4nrfu9drMAEagNv/C3fTAaZvB/Jd4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ZcqvwAAANoAAAAPAAAAAAAAAAAAAAAAAJgCAABkcnMvZG93bnJl&#10;di54bWxQSwUGAAAAAAQABAD1AAAAhAMAAAAA&#10;" filled="f" strokecolor="#00b0f0" strokeweight="1pt">
                  <v:textbox inset="0,0,0,0">
                    <w:txbxContent>
                      <w:p w:rsidR="004F7A9D" w:rsidRPr="004F7A9D" w:rsidRDefault="00014BFA" w:rsidP="004F7A9D">
                        <w:pPr>
                          <w:spacing w:before="0"/>
                          <w:ind w:left="0" w:firstLine="0"/>
                        </w:pPr>
                        <w:r>
                          <w:t>Základní škola Jablone</w:t>
                        </w:r>
                        <w:r w:rsidR="002E5D1B">
                          <w:t>c nad Nisou, Liberecká 26</w:t>
                        </w:r>
                        <w:r>
                          <w:t>, příspěvková organizace</w:t>
                        </w:r>
                      </w:p>
                    </w:txbxContent>
                  </v:textbox>
                </v:shape>
                <v:shape id="Text Box 8" o:spid="_x0000_s1033" type="#_x0000_t202" style="position:absolute;left:5956;top:2402;width:555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DWLsA&#10;AADaAAAADwAAAGRycy9kb3ducmV2LnhtbERPSwrCMBDdC94hjOBOEwU/VKOIoAiCaPUAQzO2xWZS&#10;mqj19mYhuHy8/3Ld2kq8qPGlYw2joQJBnDlTcq7hdt0N5iB8QDZYOSYNH/KwXnU7S0yMe/OFXmnI&#10;RQxhn6CGIoQ6kdJnBVn0Q1cTR+7uGoshwiaXpsF3DLeVHCs1lRZLjg0F1rQtKHukT6tB2fNswrf0&#10;NM3H2yOq/eZoLmet+712swARqA1/8c99MBri1ngl3g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P+A1i7AAAA2gAAAA8AAAAAAAAAAAAAAAAAmAIAAGRycy9kb3ducmV2Lnht&#10;bFBLBQYAAAAABAAEAPUAAACA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9" o:spid="_x0000_s1034" type="#_x0000_t202" style="position:absolute;left:1205;top:2826;width:1648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mw8IA&#10;AADaAAAADwAAAGRycy9kb3ducmV2LnhtbESP0WrCQBRE3wX/YblC33RXoWrTrCJCSyFQNOYDLtnb&#10;JDR7N2RXk/69KxR8HGbmDJPuR9uKG/W+caxhuVAgiEtnGq40FJeP+RaED8gGW8ek4Y887HfTSYqJ&#10;cQOf6ZaHSkQI+wQ11CF0iZS+rMmiX7iOOHo/rrcYouwraXocIty2cqXUWlpsOC7U2NGxpvI3v1oN&#10;yp42r1zk3+tqdcxQfR4ycz5p/TIbD+8gAo3hGf5vfxkNb/C4Em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qbDwgAAANo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10" o:spid="_x0000_s1035" type="#_x0000_t202" style="position:absolute;left:5391;top:2826;width:2754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wbMIA&#10;AADbAAAADwAAAGRycy9kb3ducmV2LnhtbESP3YrCQAyF7wXfYYjgnc4o+EPXUUTYZUEQrT5A6GTb&#10;YidTOrPaffvNheBdwjk558tm1/tGPaiLdWALs6kBRVwEV3Np4Xb9nKxBxYTssAlMFv4owm47HGww&#10;c+HJF3rkqVQSwjFDC1VKbaZ1LCryGKehJRbtJ3Qek6xdqV2HTwn3jZ4bs9Qea5aGCls6VFTc819v&#10;wfjzasG3/LQs54cjmq/90V3O1o5H/f4DVKI+vc2v628n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/BswgAAANs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11" o:spid="_x0000_s1036" type="#_x0000_t202" style="position:absolute;left:9311;top:2826;width:2200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V98AA&#10;AADbAAAADwAAAGRycy9kb3ducmV2LnhtbERP3WrCMBS+F3yHcITdaVJhbtRGKYJjIIh2fYBDc2yL&#10;zUlpMu3e3gjC7s7H93uy7Wg7caPBt441JAsFgrhypuVaQ/mzn3+C8AHZYOeYNPyRh+1mOskwNe7O&#10;Z7oVoRYxhH2KGpoQ+lRKXzVk0S9cTxy5ixsshgiHWpoB7zHcdnKp1EpabDk2NNjTrqHqWvxaDcqe&#10;Pt65LI6rerk7oPrKD+Z80vptNuZrEIHG8C9+ub9NnJ/A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9V98AAAADbAAAADwAAAAAAAAAAAAAAAACYAgAAZHJzL2Rvd25y&#10;ZXYueG1sUEsFBgAAAAAEAAQA9QAAAIUDAAAAAA==&#10;" filled="f" strokecolor="#00b0f0" strokeweight="1pt">
                  <v:textbox inset="0,0,0,0">
                    <w:txbxContent>
                      <w:p w:rsidR="004F7A9D" w:rsidRPr="004F7A9D" w:rsidRDefault="002E5D1B" w:rsidP="004F7A9D">
                        <w:pPr>
                          <w:spacing w:before="0"/>
                          <w:ind w:left="0" w:firstLine="0"/>
                        </w:pPr>
                        <w:r>
                          <w:t>727 42 879</w:t>
                        </w:r>
                      </w:p>
                    </w:txbxContent>
                  </v:textbox>
                </v:shape>
                <v:shape id="Text Box 12" o:spid="_x0000_s1037" type="#_x0000_t202" style="position:absolute;left:1205;top:3426;width:5827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LgMEA&#10;AADbAAAADwAAAGRycy9kb3ducmV2LnhtbERP3WqDMBS+L+wdwhnsrk0mrBvOKCKsDAqjtX2AgzlV&#10;qTkRk1r39stgsLvz8f2erFjsIGaafO9Yw/NGgSBunOm51XA+fazfQPiAbHBwTBq+yUORP6wyTI27&#10;85HmOrQihrBPUUMXwphK6ZuOLPqNG4kjd3GTxRDh1Eoz4T2G20EmSm2lxZ5jQ4cjVR011/pmNSh7&#10;eH3hc/21bZNqj2pX7s3xoPXT41K+gwi0hH/xn/vTxPkJ/P4SD5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y4DBAAAA2w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2E5D1B" w:rsidP="004F7A9D">
                        <w:pPr>
                          <w:spacing w:before="0"/>
                          <w:ind w:left="0" w:firstLine="0"/>
                        </w:pPr>
                        <w:r>
                          <w:t>Liberecká</w:t>
                        </w:r>
                      </w:p>
                    </w:txbxContent>
                  </v:textbox>
                </v:shape>
                <v:shape id="Text Box 13" o:spid="_x0000_s1038" type="#_x0000_t202" style="position:absolute;left:1205;top:3842;width:5827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uG74A&#10;AADbAAAADwAAAGRycy9kb3ducmV2LnhtbERP24rCMBB9F/yHMIJvmqh4oRpFBGVBEK1+wNDMtmWb&#10;SWmidv/eCIJvczjXWW1aW4kHNb50rGE0VCCIM2dKzjXcrvvBAoQPyAYrx6Thnzxs1t3OChPjnnyh&#10;RxpyEUPYJ6ihCKFOpPRZQRb90NXEkft1jcUQYZNL0+AzhttKjpWaSYslx4YCa9oVlP2ld6tB2fN8&#10;yrf0NMvHuyOqw/ZoLmet+712uwQRqA1f8cf9Y+L8Cbx/i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Bbhu+AAAA2wAAAA8AAAAAAAAAAAAAAAAAmAIAAGRycy9kb3ducmV2&#10;LnhtbFBLBQYAAAAABAAEAPUAAACDAwAAAAA=&#10;" filled="f" strokecolor="#00b0f0" strokeweight="1pt">
                  <v:textbox inset="0,0,0,0">
                    <w:txbxContent>
                      <w:p w:rsidR="004F7A9D" w:rsidRPr="004F7A9D" w:rsidRDefault="00014BFA" w:rsidP="004F7A9D">
                        <w:pPr>
                          <w:spacing w:before="0"/>
                          <w:ind w:left="0" w:firstLine="0"/>
                        </w:pPr>
                        <w:r>
                          <w:t>Jablonec nad Nisou</w:t>
                        </w:r>
                      </w:p>
                    </w:txbxContent>
                  </v:textbox>
                </v:shape>
                <v:shape id="Text Box 16" o:spid="_x0000_s1039" type="#_x0000_t202" style="position:absolute;left:10142;top:3426;width:1369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2b74A&#10;AADbAAAADwAAAGRycy9kb3ducmV2LnhtbERP24rCMBB9F/yHMIJvmijeqEYRQVkQRKsfMDSzbdlm&#10;Upqo3b83guDbHM51VpvWVuJBjS8daxgNFQjizJmScw23636wAOEDssHKMWn4Jw+bdbezwsS4J1/o&#10;kYZcxBD2CWooQqgTKX1WkEU/dDVx5H5dYzFE2OTSNPiM4baSY6Vm0mLJsaHAmnYFZX/p3WpQ9jyf&#10;8i09zfLx7ojqsD2ay1nrfq/dLkEEasNX/HH/mDh/Au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o9m++AAAA2wAAAA8AAAAAAAAAAAAAAAAAmAIAAGRycy9kb3ducmV2&#10;LnhtbFBLBQYAAAAABAAEAPUAAACDAwAAAAA=&#10;" filled="f" strokecolor="#00b0f0" strokeweight="1pt">
                  <v:textbox inset="0,0,0,0">
                    <w:txbxContent>
                      <w:p w:rsidR="004F7A9D" w:rsidRPr="004F7A9D" w:rsidRDefault="002E5D1B" w:rsidP="004F7A9D">
                        <w:pPr>
                          <w:spacing w:before="0"/>
                          <w:ind w:left="0" w:firstLine="0"/>
                        </w:pPr>
                        <w:r>
                          <w:t>466 01</w:t>
                        </w:r>
                      </w:p>
                    </w:txbxContent>
                  </v:textbox>
                </v:shape>
                <v:shape id="Text Box 17" o:spid="_x0000_s1040" type="#_x0000_t202" style="position:absolute;left:353;top:1611;width:1303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gBcQA&#10;AADbAAAADwAAAGRycy9kb3ducmV2LnhtbESPQWvCQBCF74L/YRmht7ppbVVSVwmhRU8FEwWPQ3aa&#10;hGZnw+5G03/fLRS8zfDe++bNZjeaTlzJ+daygqd5AoK4srrlWsGp/Hhcg/ABWWNnmRT8kIfddjrZ&#10;YKrtjY90LUItIoR9igqaEPpUSl81ZNDPbU8ctS/rDIa4ulpqh7cIN518TpKlNNhyvNBgT3lD1Xcx&#10;mEjJs2LAz/OispcD5i/v+9Wi3Cv1MBuzNxCBxnA3/6cPOtZ/hb9f4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4AX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122FB2" w:rsidRDefault="004F7A9D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Pojistní</w:t>
                        </w:r>
                        <w:r w:rsidR="00275BDC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k</w:t>
                        </w: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k</w:t>
                        </w:r>
                      </w:p>
                    </w:txbxContent>
                  </v:textbox>
                </v:shape>
                <v:shape id="Text Box 18" o:spid="_x0000_s1041" type="#_x0000_t202" style="position:absolute;left:353;top:1917;width:852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+csMA&#10;AADbAAAADwAAAGRycy9kb3ducmV2LnhtbESPQWvCQBCF7wX/wzJCb81GLSqpq0iw6KnQRMHjsDtN&#10;gtnZkF01/nu3UOhthvfeN29Wm8G24ka9bxwrmCQpCGLtTMOVgmP5+bYE4QOywdYxKXiQh8169LLC&#10;zLg7f9OtCJWIEPYZKqhD6DIpva7Jok9cRxy1H9dbDHHtK2l6vEe4beU0TefSYsPxQo0d5TXpS3G1&#10;kZJviyt+nWbanQ+Yv+/2i1m5V+p1PGw/QAQawr/5L30wsf4cfn+JA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F+cs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Obchodní firma (nebo název)</w:t>
                        </w:r>
                      </w:p>
                    </w:txbxContent>
                  </v:textbox>
                </v:shape>
                <v:shape id="Text Box 19" o:spid="_x0000_s1042" type="#_x0000_t202" style="position:absolute;left:326;top:2449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b6cMA&#10;AADbAAAADwAAAGRycy9kb3ducmV2LnhtbESPT4vCMBDF74LfIYzgTVP/oNI1LVJ20dOCVWGPQzPb&#10;lm0mpYlav71ZELzN8N77zZtt2ptG3KhztWUFs2kEgriwuuZSwfn0NdmAcB5ZY2OZFDzIQZoMB1uM&#10;tb3zkW65L0WAsItRQeV9G0vpiooMuqltiYP2azuDPqxdKXWH9wA3jZxH0UoarDlcqLClrKLiL7+a&#10;QMl2+RW/L4vC/hwwW37u14vTXqnxqN99gPDU+7f5lT7oUH8N/7+EAW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3b6c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Jméno</w:t>
                        </w:r>
                      </w:p>
                    </w:txbxContent>
                  </v:textbox>
                </v:shape>
                <v:shape id="Text Box 20" o:spid="_x0000_s1043" type="#_x0000_t202" style="position:absolute;left:366;top:2889;width:699;height: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Pm8MA&#10;AADbAAAADwAAAGRycy9kb3ducmV2LnhtbESPQWvCQBCF7wX/wzJCb3WjFpXoKhIseiqYtOBxyI5J&#10;MDsbsqum/75zKPT2hnnzzXub3eBa9aA+NJ4NTCcJKOLS24YrA1/Fx9sKVIjIFlvPZOCHAuy2o5cN&#10;ptY/+UyPPFZKIBxSNFDH2KVah7Imh2HiO2LZXX3vMMrYV9r2+BS4a/UsSRbaYcPyocaOsprKW353&#10;Qsn2+R0/v+elv5wwez8cl/PiaMzreNivQUUa4r/57/pkJb6ElS4i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Pm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Titul</w:t>
                        </w:r>
                      </w:p>
                    </w:txbxContent>
                  </v:textbox>
                </v:shape>
                <v:shape id="Text Box 21" o:spid="_x0000_s1044" type="#_x0000_t202" style="position:absolute;left:357;top:3172;width:1801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qAMQA&#10;AADbAAAADwAAAGRycy9kb3ducmV2LnhtbESPQWvCQBCF74L/YRmht7ppLVVTVwmhRU8FEwWPQ3aa&#10;hGZnw+5G03/fLRS8zfDe++bNZjeaTlzJ+daygqd5AoK4srrlWsGp/HhcgfABWWNnmRT8kIfddjrZ&#10;YKrtjY90LUItIoR9igqaEPpUSl81ZNDPbU8ctS/rDIa4ulpqh7cIN518TpJXabDleKHBnvKGqu9i&#10;MJGSZ8WAn+dFZS8HzF/e98tFuVfqYTZmbyACjeFu/k8fdKy/hr9f4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6gD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8D20C4" w:rsidRDefault="00D32FD4" w:rsidP="008D20C4">
                        <w:pPr>
                          <w:spacing w:before="0"/>
                          <w:ind w:left="0" w:firstLine="0"/>
                          <w:jc w:val="left"/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Adresa sídla (nebo byd</w:t>
                        </w:r>
                        <w:r w:rsidR="008D20C4"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liště)</w:t>
                        </w:r>
                      </w:p>
                    </w:txbxContent>
                  </v:textbox>
                </v:shape>
                <v:shape id="Text Box 22" o:spid="_x0000_s1045" type="#_x0000_t202" style="position:absolute;left:353;top:3473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JIMMA&#10;AADbAAAADwAAAGRycy9kb3ducmV2LnhtbESPTWvCQBCG7wX/wzKCt7rxg7ZEV5Gg6ElobMHjkJ0m&#10;odnZkF01/nvnIHgc3nmfmWe57l2jrtSF2rOByTgBRVx4W3Np4Oe0e/8CFSKyxcYzGbhTgPVq8LbE&#10;1Pobf9M1j6USCIcUDVQxtqnWoajIYRj7lliyP985jDJ2pbYd3gTuGj1Nkg/tsGa5UGFLWUXFf35x&#10;Qsk2+QWPv7PCnw+Yzbf7z9lpb8xo2G8WoCL18bX8bB+sgal8Ly7i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JIM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Ulice</w:t>
                        </w:r>
                      </w:p>
                    </w:txbxContent>
                  </v:textbox>
                </v:shape>
                <v:shape id="Text Box 23" o:spid="_x0000_s1046" type="#_x0000_t202" style="position:absolute;left:366;top:3860;width:81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su8EA&#10;AADbAAAADwAAAGRycy9kb3ducmV2LnhtbESPzarCMBSE94LvEI7gTlN/8Eo1ihRFVxesV3B5aI5t&#10;sTkpTdT69uaC4HKYmW+Y5bo1lXhQ40rLCkbDCARxZnXJuYK/024wB+E8ssbKMil4kYP1qttZYqzt&#10;k4/0SH0uAoRdjAoK7+tYSpcVZNANbU0cvKttDPogm1zqBp8Bbio5jqKZNFhyWCiwpqSg7JbeTaAk&#10;m/SOv+dJZi8HTKbb/c/ktFeq32s3CxCeWv8Nf9oHrWA8gv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0LLvBAAAA2wAAAA8AAAAAAAAAAAAAAAAAmAIAAGRycy9kb3du&#10;cmV2LnhtbFBLBQYAAAAABAAEAPUAAACGAwAAAAA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Město (obec, část obce)</w:t>
                        </w:r>
                      </w:p>
                    </w:txbxContent>
                  </v:textbox>
                </v:shape>
                <v:shape id="Text Box 24" o:spid="_x0000_s1047" type="#_x0000_t202" style="position:absolute;left:3096;top:2864;width:2262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yzMMA&#10;AADbAAAADwAAAGRycy9kb3ducmV2LnhtbESPQWvCQBSE74X+h+UVvNVNk6IldRUJSjwJxhZ6fGRf&#10;k9Ds25Bdk/jvu4LgcZiZb5jVZjKtGKh3jWUFb/MIBHFpdcOVgq/z/vUDhPPIGlvLpOBKDjbr56cV&#10;ptqOfKKh8JUIEHYpKqi971IpXVmTQTe3HXHwfm1v0AfZV1L3OAa4aWUcRQtpsOGwUGNHWU3lX3Ex&#10;gZJtiwsev5PS/hwwe9/ly+ScKzV7mbafIDxN/hG+tw9aQRzD7U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ayzM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Rodné číslo (nebo datum narození)</w:t>
                        </w:r>
                      </w:p>
                    </w:txbxContent>
                  </v:textbox>
                </v:shape>
                <v:shape id="Text Box 25" o:spid="_x0000_s1048" type="#_x0000_t202" style="position:absolute;left:7334;top:3172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XV8MA&#10;AADbAAAADwAAAGRycy9kb3ducmV2LnhtbESPQWvCQBSE7wX/w/KE3pqNptSSZhUJSjwVGhV6fGRf&#10;k2D2bciuJv333YLgcZiZb5hsM5lO3GhwrWUFiygGQVxZ3XKt4HTcv7yDcB5ZY2eZFPySg8169pRh&#10;qu3IX3QrfS0ChF2KChrv+1RKVzVk0EW2Jw7ejx0M+iCHWuoBxwA3nVzG8Zs02HJYaLCnvKHqUl5N&#10;oOTb8oqf56Sy3wfMX3fFKjkWSj3Pp+0HCE+Tf4Tv7YNWsEz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oXV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č. popisné</w:t>
                        </w:r>
                      </w:p>
                    </w:txbxContent>
                  </v:textbox>
                </v:shape>
                <v:shape id="Text Box 26" o:spid="_x0000_s1049" type="#_x0000_t202" style="position:absolute;left:8719;top:3174;width:796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PI8QA&#10;AADbAAAADwAAAGRycy9kb3ducmV2LnhtbESPQWuDQBSE74H+h+UFckvWGEmLdQ1BGuKpENNCjw/3&#10;VaXuW3HXxP77bqHQ4zAz3zDZYTa9uNHoOssKtpsIBHFtdceNgrfraf0Ewnlkjb1lUvBNDg75wyLD&#10;VNs7X+hW+UYECLsUFbTeD6mUrm7JoNvYgTh4n3Y06IMcG6lHvAe46WUcRXtpsOOw0OJARUv1VzWZ&#10;QCmO1YSv77vafpRYJC/nx931rNRqOR+fQXia/X/4r11qBXE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jyP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č. orientační</w:t>
                        </w:r>
                      </w:p>
                    </w:txbxContent>
                  </v:textbox>
                </v:shape>
                <v:shape id="Text Box 27" o:spid="_x0000_s1050" type="#_x0000_t202" style="position:absolute;left:5293;top:2456;width:663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quMIA&#10;AADbAAAADwAAAGRycy9kb3ducmV2LnhtbESPT4vCMBTE7wt+h/AEb2vqn1WpRpGi6EmwKnh8NM+2&#10;2LyUJmr99psFYY/DzPyGWaxaU4knNa60rGDQj0AQZ1aXnCs4n7bfMxDOI2usLJOCNzlYLTtfC4y1&#10;ffGRnqnPRYCwi1FB4X0dS+myggy6vq2Jg3ezjUEfZJNL3eArwE0lh1E0kQZLDgsF1pQUlN3ThwmU&#10;ZJ0+8HAZZfa6x2S82U1Hp51SvW67noPw1Pr/8Ke91wqGP/D3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yq4wgAAANsAAAAPAAAAAAAAAAAAAAAAAJgCAABkcnMvZG93&#10;bnJldi54bWxQSwUGAAAAAAQABAD1AAAAhwMAAAAA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Příjmení</w:t>
                        </w:r>
                      </w:p>
                    </w:txbxContent>
                  </v:textbox>
                </v:shape>
                <v:shape id="Text Box 28" o:spid="_x0000_s1051" type="#_x0000_t202" style="position:absolute;left:9799;top:3473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0z8MA&#10;AADbAAAADwAAAGRycy9kb3ducmV2LnhtbESPT4vCMBTE78J+h/AEb5r6B1dqU5GyoifBuoLHR/O2&#10;Ldu8lCZq99tvBMHjMDO/YZJNbxpxp87VlhVMJxEI4sLqmksF3+fdeAXCeWSNjWVS8EcONunHIMFY&#10;2wef6J77UgQIuxgVVN63sZSuqMigm9iWOHg/tjPog+xKqTt8BLhp5CyKltJgzWGhwpayiorf/GYC&#10;JdvmNzxe5oW9HjBbfO0/5+e9UqNhv12D8NT7d/jVPmgFsyU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20z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PSČ</w:t>
                        </w:r>
                      </w:p>
                    </w:txbxContent>
                  </v:textbox>
                </v:shape>
                <v:shape id="Text Box 29" o:spid="_x0000_s1052" type="#_x0000_t202" style="position:absolute;left:9100;top:2845;width:158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RVMQA&#10;AADbAAAADwAAAGRycy9kb3ducmV2LnhtbESPzWrDMBCE74W8g9hAb43cuDTFjWyCSUhOgToJ9LhY&#10;W9vUWhlL/unbV4FCj8PMfMNss9m0YqTeNZYVPK8iEMSl1Q1XCq6Xw9MbCOeRNbaWScEPOcjSxcMW&#10;E20n/qCx8JUIEHYJKqi97xIpXVmTQbeyHXHwvmxv0AfZV1L3OAW4aeU6il6lwYbDQo0d5TWV38Vg&#10;AiXfFQOeb3FpP0+Yv+yPm/hyVOpxOe/eQXia/X/4r33SCtYbuH8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REVT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4F7A9D" w:rsidRDefault="00D32FD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IČ</w:t>
                        </w:r>
                      </w:p>
                    </w:txbxContent>
                  </v:textbox>
                </v:shape>
                <v:shape id="Text Box 14" o:spid="_x0000_s1053" type="#_x0000_t202" style="position:absolute;left:7352;top:3426;width:108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218AA&#10;AADbAAAADwAAAGRycy9kb3ducmV2LnhtbERP3WqDMBS+H/QdwinsbiYTZodrlFLoGAhDXR/gYM5U&#10;Zk7EpK17++Vi0MuP739frnYSV1r86FjDc6JAEHfOjNxrOH+dnl5B+IBscHJMGn7JQ1lsHvaYG3fj&#10;hq5t6EUMYZ+jhiGEOZfSdwNZ9ImbiSP37RaLIcKll2bBWwy3k0yVyqTFkWPDgDMdB+p+2ovVoGy9&#10;e+Fz+5n16bFC9X6oTFNr/bhdD28gAq3hLv53fxgNaRwbv8Qf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k218AAAADbAAAADwAAAAAAAAAAAAAAAACYAgAAZHJzL2Rvd25y&#10;ZXYueG1sUEsFBgAAAAAEAAQA9QAAAIUDAAAAAA==&#10;" filled="f" strokecolor="#00b0f0" strokeweight="1pt">
                  <v:textbox inset="0,0,0,0">
                    <w:txbxContent>
                      <w:p w:rsidR="004F7A9D" w:rsidRPr="004F7A9D" w:rsidRDefault="002E5D1B" w:rsidP="004F7A9D">
                        <w:pPr>
                          <w:spacing w:before="0"/>
                          <w:ind w:left="0" w:firstLine="0"/>
                        </w:pPr>
                        <w:r>
                          <w:t>3999</w:t>
                        </w:r>
                      </w:p>
                    </w:txbxContent>
                  </v:textbox>
                </v:shape>
                <v:shape id="Text Box 15" o:spid="_x0000_s1054" type="#_x0000_t202" style="position:absolute;left:8746;top:3426;width:79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TTMMA&#10;AADbAAAADwAAAGRycy9kb3ducmV2LnhtbESPwWrDMBBE74H+g9hCb7FUQ5PWjRJCoKVgKLHrD1is&#10;jW1irYylxu7fR4FCjsPMvGE2u9n24kKj7xxreE4UCOLamY4bDdXPx/IVhA/IBnvHpOGPPOy2D4sN&#10;ZsZNXNClDI2IEPYZamhDGDIpfd2SRZ+4gTh6JzdaDFGOjTQjThFue5kqtZIWO44LLQ50aKk+l79W&#10;g7LH9QtX5feqSQ85qs99boqj1k+P8/4dRKA53MP/7S+jIX2D25f4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TTMMAAADbAAAADwAAAAAAAAAAAAAAAACYAgAAZHJzL2Rv&#10;d25yZXYueG1sUEsFBgAAAAAEAAQA9QAAAIgDAAAAAA==&#10;" filled="f" strokecolor="#00b0f0" strokeweight="1pt">
                  <v:textbox inset="0,0,0,0">
                    <w:txbxContent>
                      <w:p w:rsidR="004F7A9D" w:rsidRPr="004F7A9D" w:rsidRDefault="002E5D1B" w:rsidP="004F7A9D">
                        <w:pPr>
                          <w:spacing w:before="0"/>
                          <w:ind w:left="0" w:firstLine="0"/>
                        </w:pPr>
                        <w:r>
                          <w:t>26</w:t>
                        </w:r>
                      </w:p>
                    </w:txbxContent>
                  </v:textbox>
                </v:shape>
                <v:shape id="Text Box 34" o:spid="_x0000_s1055" type="#_x0000_t202" style="position:absolute;left:8550;top:3444;width:171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f/cMA&#10;AADbAAAADwAAAGRycy9kb3ducmV2LnhtbESPwWrCQBCG70LfYZlCb7qpKSrRVSRY9FQwtuBxyI5J&#10;aHY2ZFeNb+8cCj0O//zfzLfaDK5VN+pD49nA+yQBRVx623Bl4Pv0OV6AChHZYuuZDDwowGb9Mlph&#10;Zv2dj3QrYqUEwiFDA3WMXaZ1KGtyGCa+I5bs4nuHUca+0rbHu8Bdq6dJMtMOG5YLNXaU11T+Flcn&#10;lHxbXPHrJy39+YD5x24/T097Y95eh+0SVKQh/i//tQ/WQCrfi4t4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Ef/c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F15577" w:rsidRPr="00F15577" w:rsidRDefault="00F15577" w:rsidP="00F15577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20"/>
                            <w:szCs w:val="32"/>
                          </w:rPr>
                        </w:pPr>
                        <w:r w:rsidRPr="00F15577">
                          <w:rPr>
                            <w:rFonts w:ascii="Arial" w:hAnsi="Arial" w:cs="Arial"/>
                            <w:sz w:val="20"/>
                            <w:szCs w:val="32"/>
                          </w:rPr>
                          <w:t>/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82ABD" w:rsidRDefault="00082ABD" w:rsidP="00082ABD">
      <w:pPr>
        <w:pStyle w:val="Zkladntextodsazen"/>
        <w:tabs>
          <w:tab w:val="left" w:pos="10632"/>
        </w:tabs>
        <w:ind w:left="0" w:firstLine="0"/>
        <w:rPr>
          <w:rFonts w:asciiTheme="minorHAnsi" w:eastAsiaTheme="minorHAnsi" w:hAnsiTheme="minorHAnsi" w:cstheme="minorBidi"/>
          <w:b w:val="0"/>
          <w:bCs w:val="0"/>
          <w:lang w:eastAsia="en-US"/>
        </w:rPr>
      </w:pPr>
    </w:p>
    <w:p w:rsidR="00275BDC" w:rsidRDefault="00275BDC" w:rsidP="00275BDC">
      <w:pPr>
        <w:pStyle w:val="Default"/>
      </w:pPr>
    </w:p>
    <w:p w:rsidR="00275BDC" w:rsidRPr="00275BDC" w:rsidRDefault="00275BDC" w:rsidP="00275BDC">
      <w:pPr>
        <w:pStyle w:val="Default"/>
        <w:spacing w:line="201" w:lineRule="atLeast"/>
        <w:ind w:left="1134" w:right="567"/>
        <w:jc w:val="center"/>
        <w:rPr>
          <w:rFonts w:ascii="Allianz Sans Light" w:hAnsi="Allianz Sans Light"/>
          <w:b/>
          <w:bCs/>
          <w:sz w:val="22"/>
          <w:szCs w:val="22"/>
        </w:rPr>
      </w:pPr>
      <w:r w:rsidRPr="00275BDC">
        <w:rPr>
          <w:rFonts w:ascii="Allianz Sans Light" w:hAnsi="Allianz Sans Light"/>
          <w:sz w:val="22"/>
          <w:szCs w:val="22"/>
        </w:rPr>
        <w:t xml:space="preserve"> </w:t>
      </w:r>
      <w:r w:rsidRPr="00275BDC">
        <w:rPr>
          <w:rFonts w:ascii="Allianz Sans Light" w:hAnsi="Allianz Sans Light"/>
          <w:b/>
          <w:bCs/>
          <w:sz w:val="22"/>
          <w:szCs w:val="22"/>
        </w:rPr>
        <w:t xml:space="preserve">SMLUVNÍ UJEDNÁNÍ O SLEVĚ ZA DOHODNUTOU DOBU POJIŠTĚNÍ </w:t>
      </w:r>
    </w:p>
    <w:p w:rsidR="00275BDC" w:rsidRDefault="00275BDC" w:rsidP="00275BDC">
      <w:pPr>
        <w:pStyle w:val="Default"/>
        <w:spacing w:line="201" w:lineRule="atLeast"/>
        <w:ind w:left="1134" w:right="567"/>
        <w:jc w:val="center"/>
        <w:rPr>
          <w:b/>
          <w:bCs/>
          <w:sz w:val="23"/>
          <w:szCs w:val="23"/>
        </w:rPr>
      </w:pPr>
    </w:p>
    <w:p w:rsidR="00275BDC" w:rsidRDefault="00275BDC" w:rsidP="00275BDC">
      <w:pPr>
        <w:pStyle w:val="Default"/>
        <w:spacing w:line="201" w:lineRule="atLeast"/>
        <w:ind w:left="1134" w:right="567"/>
        <w:jc w:val="center"/>
        <w:rPr>
          <w:sz w:val="23"/>
          <w:szCs w:val="23"/>
        </w:rPr>
      </w:pPr>
    </w:p>
    <w:p w:rsidR="00275BDC" w:rsidRDefault="00275BDC" w:rsidP="004B7E67">
      <w:pPr>
        <w:pStyle w:val="Pa1"/>
        <w:ind w:left="1134" w:right="567"/>
        <w:jc w:val="both"/>
        <w:rPr>
          <w:rStyle w:val="A1"/>
          <w:rFonts w:ascii="Allianz Sans Light" w:hAnsi="Allianz Sans Light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 xml:space="preserve">Ve smyslu čl. 5, odst. 1 Všeobecných pojistných podmínek pro pojištění podnikatelů </w:t>
      </w:r>
      <w:proofErr w:type="gramStart"/>
      <w:r w:rsidRPr="00275BDC">
        <w:rPr>
          <w:rStyle w:val="A1"/>
          <w:rFonts w:ascii="Allianz Sans Light" w:hAnsi="Allianz Sans Light"/>
          <w:sz w:val="20"/>
          <w:szCs w:val="20"/>
        </w:rPr>
        <w:t>VPP– P 1/1</w:t>
      </w:r>
      <w:r w:rsidR="006D3B4C">
        <w:rPr>
          <w:rStyle w:val="A1"/>
          <w:rFonts w:ascii="Allianz Sans Light" w:hAnsi="Allianz Sans Light"/>
          <w:sz w:val="20"/>
          <w:szCs w:val="20"/>
        </w:rPr>
        <w:t>7</w:t>
      </w:r>
      <w:proofErr w:type="gramEnd"/>
      <w:r w:rsidRPr="00275BDC">
        <w:rPr>
          <w:rStyle w:val="A1"/>
          <w:rFonts w:ascii="Allianz Sans Light" w:hAnsi="Allianz Sans Light"/>
          <w:sz w:val="20"/>
          <w:szCs w:val="20"/>
        </w:rPr>
        <w:t xml:space="preserve"> (dále jen „VPP“) se touto doložkou, která je nedílnou součástí pojistné smlouvy, ujednává:</w:t>
      </w: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Default="00275BDC" w:rsidP="004B7E67">
      <w:pPr>
        <w:pStyle w:val="Pa2"/>
        <w:numPr>
          <w:ilvl w:val="0"/>
          <w:numId w:val="3"/>
        </w:numPr>
        <w:ind w:left="1134" w:right="567"/>
        <w:jc w:val="both"/>
        <w:rPr>
          <w:rStyle w:val="A1"/>
          <w:rFonts w:ascii="Allianz Sans Light" w:hAnsi="Allianz Sans Light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Výše uvedená pojistná smlouva se sjednává na pojistnou dobu 3 let.</w:t>
      </w: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Default="00275BDC" w:rsidP="004B7E67">
      <w:pPr>
        <w:pStyle w:val="Pa2"/>
        <w:numPr>
          <w:ilvl w:val="0"/>
          <w:numId w:val="3"/>
        </w:numPr>
        <w:ind w:left="1134" w:right="567"/>
        <w:jc w:val="both"/>
        <w:rPr>
          <w:rStyle w:val="A1"/>
          <w:rFonts w:ascii="Allianz Sans Light" w:hAnsi="Allianz Sans Light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Pokud pojistitel nebo pojistník nejpozději 6 týdnů před uplynutím pojistné doby nesdělí druhé straně, že na dalším trvání pojištění nemá zájem, prodlužuje se automaticky platnost pojistné smlouvy, a to na dobu neurčitou.</w:t>
      </w: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Default="00275BDC" w:rsidP="004B7E67">
      <w:pPr>
        <w:pStyle w:val="Pa2"/>
        <w:numPr>
          <w:ilvl w:val="0"/>
          <w:numId w:val="3"/>
        </w:numPr>
        <w:ind w:left="1134" w:right="567"/>
        <w:jc w:val="both"/>
        <w:rPr>
          <w:rStyle w:val="A1"/>
          <w:rFonts w:ascii="Allianz Sans Light" w:hAnsi="Allianz Sans Light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Pojistitel poskytuje pojistníkovi slevu z pojistného na každé pojistné období ve výši 10 %. Tato sleva je již v pojistném započtena.</w:t>
      </w: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Default="00275BDC" w:rsidP="004B7E67">
      <w:pPr>
        <w:pStyle w:val="Pa2"/>
        <w:numPr>
          <w:ilvl w:val="0"/>
          <w:numId w:val="3"/>
        </w:numPr>
        <w:ind w:left="1134" w:right="567"/>
        <w:jc w:val="both"/>
        <w:rPr>
          <w:rStyle w:val="A1"/>
          <w:rFonts w:ascii="Allianz Sans Light" w:hAnsi="Allianz Sans Light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Dojde-li k ukončení pojistné smlouvy z důvodů neplacení pojistného (čl. 7, odst. 3. VPP) nebo výpovědí ze strany pojistníka (čl. 7, odst. 1 VPP) v pojistné době uvedené v odstavci 1 této doložky, zavazuje se pojistník kompenzovat pojistiteli poměrnou část poskytnuté slevy, a to ve výši:</w:t>
      </w:r>
    </w:p>
    <w:p w:rsidR="00275BDC" w:rsidRDefault="00275BDC" w:rsidP="004B7E67">
      <w:pPr>
        <w:pStyle w:val="Odstavecseseznamem"/>
        <w:ind w:left="1134" w:right="567"/>
      </w:pP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Pr="00275BDC" w:rsidRDefault="00275BDC" w:rsidP="004B7E67">
      <w:pPr>
        <w:pStyle w:val="Pa1"/>
        <w:ind w:left="1134" w:right="567"/>
        <w:jc w:val="both"/>
        <w:rPr>
          <w:rFonts w:ascii="Allianz Sans Light" w:hAnsi="Allianz Sans Light" w:cs="PILAPK+AllianzSansLight"/>
          <w:color w:val="000000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a) 10 % pojistného bez poskytnuté slevy při ukončení v prvním pojistném období,</w:t>
      </w:r>
    </w:p>
    <w:p w:rsidR="00275BDC" w:rsidRPr="00275BDC" w:rsidRDefault="00275BDC" w:rsidP="004B7E67">
      <w:pPr>
        <w:pStyle w:val="Pa1"/>
        <w:ind w:left="1134" w:right="567"/>
        <w:jc w:val="both"/>
        <w:rPr>
          <w:rFonts w:ascii="Allianz Sans Light" w:hAnsi="Allianz Sans Light" w:cs="PILAPK+AllianzSansLight"/>
          <w:color w:val="000000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b) 7 % pojistného bez poskytnuté slevy při ukončení ve druhém pojistném období,</w:t>
      </w:r>
    </w:p>
    <w:p w:rsidR="00275BDC" w:rsidRDefault="00275BDC" w:rsidP="004B7E67">
      <w:pPr>
        <w:pStyle w:val="Pa1"/>
        <w:ind w:left="1134" w:right="567"/>
        <w:jc w:val="both"/>
        <w:rPr>
          <w:rStyle w:val="A1"/>
          <w:rFonts w:ascii="Allianz Sans Light" w:hAnsi="Allianz Sans Light"/>
          <w:sz w:val="20"/>
          <w:szCs w:val="20"/>
        </w:rPr>
      </w:pPr>
      <w:r w:rsidRPr="00275BDC">
        <w:rPr>
          <w:rStyle w:val="A1"/>
          <w:rFonts w:ascii="Allianz Sans Light" w:hAnsi="Allianz Sans Light"/>
          <w:sz w:val="20"/>
          <w:szCs w:val="20"/>
        </w:rPr>
        <w:t>c) 5 % pojistného bez poskytnuté slevy při ukonč</w:t>
      </w:r>
      <w:r>
        <w:rPr>
          <w:rStyle w:val="A1"/>
          <w:rFonts w:ascii="Allianz Sans Light" w:hAnsi="Allianz Sans Light"/>
          <w:sz w:val="20"/>
          <w:szCs w:val="20"/>
        </w:rPr>
        <w:t>ení ve třetím pojistném období.</w:t>
      </w: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Pr="00275BDC" w:rsidRDefault="00275BDC" w:rsidP="004B7E67">
      <w:pPr>
        <w:pStyle w:val="Default"/>
        <w:ind w:left="1134" w:right="567"/>
        <w:jc w:val="both"/>
      </w:pPr>
    </w:p>
    <w:p w:rsidR="00275BDC" w:rsidRPr="00275BDC" w:rsidRDefault="004B7E67" w:rsidP="004B7E67">
      <w:pPr>
        <w:pStyle w:val="Pa1"/>
        <w:ind w:left="426" w:right="567" w:firstLine="282"/>
        <w:jc w:val="both"/>
        <w:rPr>
          <w:rFonts w:ascii="Allianz Sans Light" w:hAnsi="Allianz Sans Light" w:cs="PILAPK+AllianzSansLight"/>
          <w:color w:val="000000"/>
          <w:sz w:val="20"/>
          <w:szCs w:val="20"/>
        </w:rPr>
      </w:pPr>
      <w:r>
        <w:rPr>
          <w:rStyle w:val="A1"/>
          <w:rFonts w:ascii="Allianz Sans Light" w:hAnsi="Allianz Sans Light"/>
          <w:sz w:val="20"/>
          <w:szCs w:val="20"/>
        </w:rPr>
        <w:t xml:space="preserve">   </w:t>
      </w:r>
      <w:r w:rsidR="00275BDC" w:rsidRPr="00275BDC">
        <w:rPr>
          <w:rStyle w:val="A1"/>
          <w:rFonts w:ascii="Allianz Sans Light" w:hAnsi="Allianz Sans Light"/>
          <w:sz w:val="20"/>
          <w:szCs w:val="20"/>
        </w:rPr>
        <w:t>Ostatní ustanovení VPP, zvláštních pojistných podmínek a pojistné smlouvy zůstávají nezměněna.</w:t>
      </w:r>
    </w:p>
    <w:p w:rsidR="00275BDC" w:rsidRPr="00275BDC" w:rsidRDefault="00275BDC" w:rsidP="004B7E67">
      <w:pPr>
        <w:pStyle w:val="Zkladntext"/>
        <w:ind w:left="1134" w:right="567"/>
        <w:rPr>
          <w:rFonts w:ascii="Allianz Sans Light" w:hAnsi="Allianz Sans Light" w:cs="FormataCondensed"/>
          <w:caps/>
          <w:sz w:val="20"/>
          <w:szCs w:val="20"/>
          <w:u w:val="none"/>
        </w:rPr>
      </w:pPr>
    </w:p>
    <w:p w:rsidR="00082ABD" w:rsidRPr="00C15235" w:rsidRDefault="00082ABD" w:rsidP="00082ABD">
      <w:pPr>
        <w:pStyle w:val="Zkladntextodsazen"/>
        <w:ind w:left="1134" w:right="567" w:firstLine="360"/>
        <w:jc w:val="left"/>
        <w:rPr>
          <w:rFonts w:ascii="Allianz Sans Light" w:hAnsi="Allianz Sans Light" w:cs="FormataCondensed"/>
          <w:b w:val="0"/>
          <w:bCs w:val="0"/>
        </w:rPr>
      </w:pPr>
    </w:p>
    <w:p w:rsidR="00082ABD" w:rsidRPr="00C15235" w:rsidRDefault="00082ABD" w:rsidP="00082ABD">
      <w:pPr>
        <w:pStyle w:val="Zkladntextodsazen"/>
        <w:ind w:left="0" w:firstLine="360"/>
        <w:jc w:val="left"/>
        <w:rPr>
          <w:rFonts w:ascii="Allianz Sans Light" w:hAnsi="Allianz Sans Light" w:cs="FormataCondensed"/>
          <w:b w:val="0"/>
          <w:bCs w:val="0"/>
        </w:rPr>
      </w:pPr>
    </w:p>
    <w:p w:rsidR="00082ABD" w:rsidRPr="00C15235" w:rsidRDefault="00082ABD" w:rsidP="00082ABD">
      <w:pPr>
        <w:rPr>
          <w:rFonts w:ascii="Allianz Sans Light" w:hAnsi="Allianz Sans Light"/>
        </w:rPr>
      </w:pPr>
      <w:r w:rsidRPr="00C15235">
        <w:rPr>
          <w:rFonts w:ascii="Allianz Sans Light" w:hAnsi="Allianz Sans Light"/>
        </w:rPr>
        <w:t>V</w:t>
      </w:r>
      <w:r w:rsidR="00014BFA">
        <w:rPr>
          <w:rFonts w:ascii="Allianz Sans Light" w:hAnsi="Allianz Sans Light"/>
        </w:rPr>
        <w:t xml:space="preserve"> Praze       </w:t>
      </w:r>
      <w:r w:rsidRPr="00C15235">
        <w:rPr>
          <w:rFonts w:ascii="Allianz Sans Light" w:hAnsi="Allianz Sans Light"/>
        </w:rPr>
        <w:t xml:space="preserve">  dne</w:t>
      </w:r>
      <w:r w:rsidR="00014BFA">
        <w:rPr>
          <w:rFonts w:ascii="Allianz Sans Light" w:hAnsi="Allianz Sans Light"/>
        </w:rPr>
        <w:t>: 20.6.2019</w:t>
      </w:r>
    </w:p>
    <w:p w:rsidR="00082ABD" w:rsidRPr="00C15235" w:rsidRDefault="00082ABD" w:rsidP="00082ABD">
      <w:pPr>
        <w:tabs>
          <w:tab w:val="left" w:pos="10632"/>
        </w:tabs>
        <w:ind w:left="1276" w:hanging="1276"/>
        <w:rPr>
          <w:rFonts w:ascii="Allianz Sans Light" w:hAnsi="Allianz Sans Light"/>
        </w:rPr>
      </w:pPr>
    </w:p>
    <w:p w:rsidR="00082ABD" w:rsidRPr="00C15235" w:rsidRDefault="00082ABD" w:rsidP="00082ABD">
      <w:pPr>
        <w:rPr>
          <w:rFonts w:ascii="Allianz Sans Light" w:hAnsi="Allianz Sans Light"/>
        </w:rPr>
      </w:pPr>
    </w:p>
    <w:p w:rsidR="00082ABD" w:rsidRPr="00C15235" w:rsidRDefault="00082ABD" w:rsidP="00082ABD">
      <w:pPr>
        <w:rPr>
          <w:rFonts w:ascii="Allianz Sans Light" w:hAnsi="Allianz Sans Light"/>
        </w:rPr>
      </w:pPr>
    </w:p>
    <w:p w:rsidR="00082ABD" w:rsidRPr="00C15235" w:rsidRDefault="00082ABD" w:rsidP="00082ABD">
      <w:pPr>
        <w:rPr>
          <w:rFonts w:ascii="Allianz Sans Light" w:hAnsi="Allianz Sans Light"/>
        </w:rPr>
      </w:pPr>
    </w:p>
    <w:p w:rsidR="00082ABD" w:rsidRPr="00C15235" w:rsidRDefault="00082ABD" w:rsidP="00082ABD">
      <w:pPr>
        <w:rPr>
          <w:rFonts w:ascii="Allianz Sans Light" w:hAnsi="Allianz Sans Light"/>
        </w:rPr>
      </w:pPr>
    </w:p>
    <w:p w:rsidR="00082ABD" w:rsidRPr="00C15235" w:rsidRDefault="00082ABD" w:rsidP="00082ABD">
      <w:pPr>
        <w:tabs>
          <w:tab w:val="center" w:pos="1843"/>
          <w:tab w:val="center" w:pos="7230"/>
        </w:tabs>
        <w:jc w:val="center"/>
        <w:rPr>
          <w:rFonts w:ascii="Allianz Sans Light" w:hAnsi="Allianz Sans Light"/>
        </w:rPr>
      </w:pPr>
      <w:r w:rsidRPr="00C15235">
        <w:rPr>
          <w:rFonts w:ascii="Allianz Sans Light" w:hAnsi="Allianz Sans Light"/>
        </w:rPr>
        <w:t>.........................................</w:t>
      </w:r>
      <w:r w:rsidR="000370C8">
        <w:rPr>
          <w:rFonts w:ascii="Allianz Sans Light" w:hAnsi="Allianz Sans Light"/>
        </w:rPr>
        <w:t>......</w:t>
      </w:r>
      <w:r w:rsidRPr="00C15235">
        <w:rPr>
          <w:rFonts w:ascii="Allianz Sans Light" w:hAnsi="Allianz Sans Light"/>
        </w:rPr>
        <w:tab/>
        <w:t>..........................................</w:t>
      </w:r>
    </w:p>
    <w:p w:rsidR="00082ABD" w:rsidRPr="00C15235" w:rsidRDefault="000370C8" w:rsidP="000370C8">
      <w:pPr>
        <w:ind w:left="2692" w:firstLine="140"/>
        <w:rPr>
          <w:rFonts w:ascii="Allianz Sans Light" w:hAnsi="Allianz Sans Light"/>
        </w:rPr>
      </w:pPr>
      <w:r>
        <w:rPr>
          <w:rFonts w:ascii="Allianz Sans Light" w:hAnsi="Allianz Sans Light"/>
        </w:rPr>
        <w:lastRenderedPageBreak/>
        <w:t>pojistník</w:t>
      </w:r>
      <w:r>
        <w:rPr>
          <w:rFonts w:ascii="Allianz Sans Light" w:hAnsi="Allianz Sans Light"/>
        </w:rPr>
        <w:tab/>
      </w:r>
      <w:r>
        <w:rPr>
          <w:rFonts w:ascii="Allianz Sans Light" w:hAnsi="Allianz Sans Light"/>
        </w:rPr>
        <w:tab/>
      </w:r>
      <w:r>
        <w:rPr>
          <w:rFonts w:ascii="Allianz Sans Light" w:hAnsi="Allianz Sans Light"/>
        </w:rPr>
        <w:tab/>
      </w:r>
      <w:r>
        <w:rPr>
          <w:rFonts w:ascii="Allianz Sans Light" w:hAnsi="Allianz Sans Light"/>
        </w:rPr>
        <w:tab/>
      </w:r>
      <w:r>
        <w:rPr>
          <w:rFonts w:ascii="Allianz Sans Light" w:hAnsi="Allianz Sans Light"/>
        </w:rPr>
        <w:tab/>
        <w:t xml:space="preserve">                 pojišťovací zprostředkovatel </w:t>
      </w:r>
    </w:p>
    <w:p w:rsidR="00082ABD" w:rsidRDefault="00082ABD" w:rsidP="00082ABD"/>
    <w:p w:rsidR="00082ABD" w:rsidRDefault="00082ABD" w:rsidP="00082ABD"/>
    <w:p w:rsidR="00082ABD" w:rsidRDefault="00082ABD" w:rsidP="00082ABD"/>
    <w:p w:rsidR="00082ABD" w:rsidRDefault="00082ABD" w:rsidP="00082ABD">
      <w:pPr>
        <w:pStyle w:val="Zkladntextodsazen"/>
        <w:tabs>
          <w:tab w:val="left" w:pos="10632"/>
        </w:tabs>
        <w:ind w:left="0" w:firstLine="0"/>
        <w:rPr>
          <w:rFonts w:ascii="Allianz Sans Light" w:hAnsi="Allianz Sans Light" w:cs="FormataLightCondensed"/>
          <w:b w:val="0"/>
        </w:rPr>
      </w:pPr>
    </w:p>
    <w:sectPr w:rsidR="00082ABD" w:rsidSect="006561ED">
      <w:headerReference w:type="default" r:id="rId8"/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25" w:rsidRDefault="00075C25" w:rsidP="006561ED">
      <w:pPr>
        <w:spacing w:before="0"/>
      </w:pPr>
      <w:r>
        <w:separator/>
      </w:r>
    </w:p>
  </w:endnote>
  <w:endnote w:type="continuationSeparator" w:id="0">
    <w:p w:rsidR="00075C25" w:rsidRDefault="00075C25" w:rsidP="006561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">
    <w:altName w:val="Open Sans"/>
    <w:charset w:val="EE"/>
    <w:family w:val="auto"/>
    <w:pitch w:val="variable"/>
    <w:sig w:usb0="00000001" w:usb1="5000E96A" w:usb2="00000000" w:usb3="00000000" w:csb0="00000193" w:csb1="00000000"/>
  </w:font>
  <w:font w:name="PILAPK+AllianzSansLight">
    <w:altName w:val="PILAPK+AllianzSans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llianz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llianz Sans Light">
    <w:altName w:val="Open Sans"/>
    <w:charset w:val="EE"/>
    <w:family w:val="auto"/>
    <w:pitch w:val="variable"/>
    <w:sig w:usb0="00000001" w:usb1="5000E96A" w:usb2="00000000" w:usb3="00000000" w:csb0="00000193" w:csb1="00000000"/>
  </w:font>
  <w:font w:name="FormataCondensed">
    <w:charset w:val="00"/>
    <w:family w:val="auto"/>
    <w:pitch w:val="variable"/>
    <w:sig w:usb0="00000007" w:usb1="00000000" w:usb2="00000000" w:usb3="00000000" w:csb0="00000093" w:csb1="00000000"/>
  </w:font>
  <w:font w:name="FormataLightCondensed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25" w:rsidRDefault="00075C25" w:rsidP="006561ED">
      <w:pPr>
        <w:spacing w:before="0"/>
      </w:pPr>
      <w:r>
        <w:separator/>
      </w:r>
    </w:p>
  </w:footnote>
  <w:footnote w:type="continuationSeparator" w:id="0">
    <w:p w:rsidR="00075C25" w:rsidRDefault="00075C25" w:rsidP="006561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ED" w:rsidRDefault="006561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8F0"/>
    <w:multiLevelType w:val="hybridMultilevel"/>
    <w:tmpl w:val="3B9EAB3C"/>
    <w:lvl w:ilvl="0" w:tplc="5CBE7502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115641E8"/>
    <w:multiLevelType w:val="hybridMultilevel"/>
    <w:tmpl w:val="5DB2FC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097446"/>
    <w:multiLevelType w:val="hybridMultilevel"/>
    <w:tmpl w:val="EF18F18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D"/>
    <w:rsid w:val="00014BFA"/>
    <w:rsid w:val="000370C8"/>
    <w:rsid w:val="00075C25"/>
    <w:rsid w:val="00082ABD"/>
    <w:rsid w:val="000B49C2"/>
    <w:rsid w:val="00122FB2"/>
    <w:rsid w:val="00171E20"/>
    <w:rsid w:val="00241F21"/>
    <w:rsid w:val="00275BDC"/>
    <w:rsid w:val="002B4086"/>
    <w:rsid w:val="002D3DDA"/>
    <w:rsid w:val="002E5D1B"/>
    <w:rsid w:val="00303CE4"/>
    <w:rsid w:val="003C0B0B"/>
    <w:rsid w:val="00454098"/>
    <w:rsid w:val="004B7E67"/>
    <w:rsid w:val="004D10B7"/>
    <w:rsid w:val="004E39B2"/>
    <w:rsid w:val="004F48B8"/>
    <w:rsid w:val="004F7A9D"/>
    <w:rsid w:val="0051782F"/>
    <w:rsid w:val="005341C5"/>
    <w:rsid w:val="0055550E"/>
    <w:rsid w:val="00571353"/>
    <w:rsid w:val="00584E64"/>
    <w:rsid w:val="005D36A6"/>
    <w:rsid w:val="005E19DC"/>
    <w:rsid w:val="005E7074"/>
    <w:rsid w:val="00617774"/>
    <w:rsid w:val="006561ED"/>
    <w:rsid w:val="006D3B4C"/>
    <w:rsid w:val="00705C34"/>
    <w:rsid w:val="00710F91"/>
    <w:rsid w:val="007252BE"/>
    <w:rsid w:val="00727CD1"/>
    <w:rsid w:val="00731CD0"/>
    <w:rsid w:val="00856D34"/>
    <w:rsid w:val="00883737"/>
    <w:rsid w:val="008B494D"/>
    <w:rsid w:val="008D20C4"/>
    <w:rsid w:val="008F4B6C"/>
    <w:rsid w:val="00962C9B"/>
    <w:rsid w:val="00982914"/>
    <w:rsid w:val="00A568F1"/>
    <w:rsid w:val="00AB77C4"/>
    <w:rsid w:val="00AE118F"/>
    <w:rsid w:val="00B12BCF"/>
    <w:rsid w:val="00B64C1D"/>
    <w:rsid w:val="00B77A0A"/>
    <w:rsid w:val="00C12FBF"/>
    <w:rsid w:val="00C23EEF"/>
    <w:rsid w:val="00C400C5"/>
    <w:rsid w:val="00C847E1"/>
    <w:rsid w:val="00C872FA"/>
    <w:rsid w:val="00C879BD"/>
    <w:rsid w:val="00CE639A"/>
    <w:rsid w:val="00D22814"/>
    <w:rsid w:val="00D32FD4"/>
    <w:rsid w:val="00D37A7D"/>
    <w:rsid w:val="00DB473B"/>
    <w:rsid w:val="00EB471A"/>
    <w:rsid w:val="00F15577"/>
    <w:rsid w:val="00FB76CF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8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6A6"/>
  </w:style>
  <w:style w:type="paragraph" w:styleId="Nadpis2">
    <w:name w:val="heading 2"/>
    <w:basedOn w:val="Normln"/>
    <w:next w:val="Normln"/>
    <w:link w:val="Nadpis2Char"/>
    <w:semiHidden/>
    <w:unhideWhenUsed/>
    <w:qFormat/>
    <w:rsid w:val="00D32FD4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1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1ED"/>
  </w:style>
  <w:style w:type="paragraph" w:styleId="Zpat">
    <w:name w:val="footer"/>
    <w:basedOn w:val="Normln"/>
    <w:link w:val="Zpat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1ED"/>
  </w:style>
  <w:style w:type="character" w:customStyle="1" w:styleId="Nadpis2Char">
    <w:name w:val="Nadpis 2 Char"/>
    <w:basedOn w:val="Standardnpsmoodstavce"/>
    <w:link w:val="Nadpis2"/>
    <w:semiHidden/>
    <w:rsid w:val="00D32F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D32FD4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D4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2FD4"/>
    <w:pPr>
      <w:spacing w:before="0"/>
      <w:ind w:left="2977" w:hanging="2977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32FD4"/>
    <w:rPr>
      <w:rFonts w:ascii="Arial" w:eastAsia="Times New Roman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ABD"/>
  </w:style>
  <w:style w:type="paragraph" w:customStyle="1" w:styleId="Default">
    <w:name w:val="Default"/>
    <w:rsid w:val="00275BDC"/>
    <w:pPr>
      <w:autoSpaceDE w:val="0"/>
      <w:autoSpaceDN w:val="0"/>
      <w:adjustRightInd w:val="0"/>
      <w:spacing w:before="0"/>
      <w:ind w:left="0" w:firstLine="0"/>
      <w:jc w:val="left"/>
    </w:pPr>
    <w:rPr>
      <w:rFonts w:ascii="Allianz Sans" w:hAnsi="Allianz Sans" w:cs="Allianz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75BDC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75BDC"/>
    <w:rPr>
      <w:rFonts w:ascii="PILAPK+AllianzSansLight" w:hAnsi="PILAPK+AllianzSansLight" w:cs="PILAPK+AllianzSansLight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75BDC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275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8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6A6"/>
  </w:style>
  <w:style w:type="paragraph" w:styleId="Nadpis2">
    <w:name w:val="heading 2"/>
    <w:basedOn w:val="Normln"/>
    <w:next w:val="Normln"/>
    <w:link w:val="Nadpis2Char"/>
    <w:semiHidden/>
    <w:unhideWhenUsed/>
    <w:qFormat/>
    <w:rsid w:val="00D32FD4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1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1ED"/>
  </w:style>
  <w:style w:type="paragraph" w:styleId="Zpat">
    <w:name w:val="footer"/>
    <w:basedOn w:val="Normln"/>
    <w:link w:val="Zpat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1ED"/>
  </w:style>
  <w:style w:type="character" w:customStyle="1" w:styleId="Nadpis2Char">
    <w:name w:val="Nadpis 2 Char"/>
    <w:basedOn w:val="Standardnpsmoodstavce"/>
    <w:link w:val="Nadpis2"/>
    <w:semiHidden/>
    <w:rsid w:val="00D32F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D32FD4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D4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2FD4"/>
    <w:pPr>
      <w:spacing w:before="0"/>
      <w:ind w:left="2977" w:hanging="2977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32FD4"/>
    <w:rPr>
      <w:rFonts w:ascii="Arial" w:eastAsia="Times New Roman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ABD"/>
  </w:style>
  <w:style w:type="paragraph" w:customStyle="1" w:styleId="Default">
    <w:name w:val="Default"/>
    <w:rsid w:val="00275BDC"/>
    <w:pPr>
      <w:autoSpaceDE w:val="0"/>
      <w:autoSpaceDN w:val="0"/>
      <w:adjustRightInd w:val="0"/>
      <w:spacing w:before="0"/>
      <w:ind w:left="0" w:firstLine="0"/>
      <w:jc w:val="left"/>
    </w:pPr>
    <w:rPr>
      <w:rFonts w:ascii="Allianz Sans" w:hAnsi="Allianz Sans" w:cs="Allianz 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75BDC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75BDC"/>
    <w:rPr>
      <w:rFonts w:ascii="PILAPK+AllianzSansLight" w:hAnsi="PILAPK+AllianzSansLight" w:cs="PILAPK+AllianzSansLight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75BDC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27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Nápravník</dc:creator>
  <cp:lastModifiedBy>Jirka</cp:lastModifiedBy>
  <cp:revision>2</cp:revision>
  <cp:lastPrinted>2014-01-10T14:21:00Z</cp:lastPrinted>
  <dcterms:created xsi:type="dcterms:W3CDTF">2019-09-21T13:18:00Z</dcterms:created>
  <dcterms:modified xsi:type="dcterms:W3CDTF">2019-09-21T13:18:00Z</dcterms:modified>
</cp:coreProperties>
</file>