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 xml:space="preserve">Sídlo: Husinecká 1024/11a, 130 00 Praha 3 – </w:t>
      </w:r>
      <w:proofErr w:type="gramStart"/>
      <w:r w:rsidRPr="00D27771">
        <w:rPr>
          <w:rFonts w:ascii="Arial" w:hAnsi="Arial" w:cs="Arial"/>
          <w:color w:val="auto"/>
          <w:sz w:val="20"/>
          <w:szCs w:val="20"/>
        </w:rPr>
        <w:t>Žižkov,  IČ</w:t>
      </w:r>
      <w:proofErr w:type="gramEnd"/>
      <w:r w:rsidRPr="00D27771">
        <w:rPr>
          <w:rFonts w:ascii="Arial" w:hAnsi="Arial" w:cs="Arial"/>
          <w:color w:val="auto"/>
          <w:sz w:val="20"/>
          <w:szCs w:val="20"/>
        </w:rPr>
        <w:t>: 01312774,  DIČ:  CZ01312774</w:t>
      </w:r>
    </w:p>
    <w:p w:rsidR="00A22F0A" w:rsidRPr="00D27771" w:rsidRDefault="00A22F0A" w:rsidP="00A22F0A">
      <w:pPr>
        <w:pStyle w:val="Default"/>
        <w:tabs>
          <w:tab w:val="left" w:pos="709"/>
          <w:tab w:val="left" w:pos="851"/>
        </w:tabs>
        <w:rPr>
          <w:rFonts w:ascii="Arial" w:hAnsi="Arial" w:cs="Arial"/>
          <w:color w:val="auto"/>
          <w:sz w:val="20"/>
          <w:szCs w:val="20"/>
        </w:rPr>
      </w:pPr>
    </w:p>
    <w:p w:rsidR="00DC5978" w:rsidRPr="00D27771" w:rsidRDefault="00A67E42">
      <w:pPr>
        <w:widowControl/>
        <w:rPr>
          <w:rFonts w:ascii="Arial" w:hAnsi="Arial" w:cs="Arial"/>
        </w:rPr>
      </w:pPr>
      <w:proofErr w:type="gramStart"/>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w:t>
      </w:r>
      <w:proofErr w:type="gramEnd"/>
      <w:r w:rsidR="00AD4CDE" w:rsidRPr="00D27771">
        <w:rPr>
          <w:rFonts w:ascii="Arial" w:hAnsi="Arial" w:cs="Arial"/>
        </w:rPr>
        <w:t xml:space="preserve"> Krajského pozemkového úřadu pro Středočeský kraj a hl. m. Praha</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náměstí W. Churchilla 1800/</w:t>
      </w:r>
      <w:proofErr w:type="gramStart"/>
      <w:r w:rsidR="00887698" w:rsidRPr="00D27771">
        <w:rPr>
          <w:rFonts w:ascii="Arial" w:hAnsi="Arial" w:cs="Arial"/>
          <w:color w:val="000000"/>
        </w:rPr>
        <w:t>2,  13000</w:t>
      </w:r>
      <w:proofErr w:type="gramEnd"/>
      <w:r w:rsidR="00887698" w:rsidRPr="00D27771">
        <w:rPr>
          <w:rFonts w:ascii="Arial" w:hAnsi="Arial" w:cs="Arial"/>
          <w:color w:val="000000"/>
        </w:rPr>
        <w:t xml:space="preserve"> Praha</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Jiří Veselý,</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Default="00AD4CDE">
      <w:pPr>
        <w:widowControl/>
        <w:tabs>
          <w:tab w:val="left" w:pos="2835"/>
        </w:tabs>
        <w:rPr>
          <w:rFonts w:ascii="Arial" w:hAnsi="Arial" w:cs="Arial"/>
        </w:rPr>
      </w:pPr>
      <w:r w:rsidRPr="00D27771">
        <w:rPr>
          <w:rFonts w:ascii="Arial" w:hAnsi="Arial" w:cs="Arial"/>
        </w:rPr>
        <w:t>pan</w:t>
      </w:r>
      <w:r w:rsidR="000A0C61">
        <w:rPr>
          <w:rFonts w:ascii="Arial" w:hAnsi="Arial" w:cs="Arial"/>
        </w:rPr>
        <w:t xml:space="preserve"> </w:t>
      </w:r>
      <w:r w:rsidRPr="00D27771">
        <w:rPr>
          <w:rFonts w:ascii="Arial" w:hAnsi="Arial" w:cs="Arial"/>
        </w:rPr>
        <w:t>Augustin František</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xml:space="preserve">. </w:t>
      </w:r>
      <w:proofErr w:type="spellStart"/>
      <w:r w:rsidR="00916A49">
        <w:rPr>
          <w:rFonts w:ascii="Arial" w:hAnsi="Arial" w:cs="Arial"/>
        </w:rPr>
        <w:t>xxxxxxxxxxx</w:t>
      </w:r>
      <w:proofErr w:type="spellEnd"/>
      <w:r w:rsidRPr="00D27771">
        <w:rPr>
          <w:rFonts w:ascii="Arial" w:hAnsi="Arial" w:cs="Arial"/>
        </w:rPr>
        <w:t xml:space="preserve">, trvale bytem </w:t>
      </w:r>
      <w:proofErr w:type="spellStart"/>
      <w:r w:rsidR="00916A49">
        <w:rPr>
          <w:rFonts w:ascii="Arial" w:hAnsi="Arial" w:cs="Arial"/>
        </w:rPr>
        <w:t>xxxxxxxxxxx</w:t>
      </w:r>
      <w:proofErr w:type="spellEnd"/>
      <w:r w:rsidRPr="00D27771">
        <w:rPr>
          <w:rFonts w:ascii="Arial" w:hAnsi="Arial" w:cs="Arial"/>
        </w:rPr>
        <w:t xml:space="preserve"> Dolany 33901</w:t>
      </w:r>
    </w:p>
    <w:p w:rsidR="000A0C61" w:rsidRPr="00D27771" w:rsidRDefault="000A0C61">
      <w:pPr>
        <w:widowControl/>
        <w:tabs>
          <w:tab w:val="left" w:pos="2835"/>
        </w:tabs>
        <w:rPr>
          <w:rFonts w:ascii="Arial" w:hAnsi="Arial" w:cs="Arial"/>
        </w:rPr>
      </w:pPr>
      <w:r>
        <w:rPr>
          <w:rFonts w:ascii="Arial" w:hAnsi="Arial" w:cs="Arial"/>
        </w:rPr>
        <w:t xml:space="preserve">- zastoupen na základě plné moci panem </w:t>
      </w:r>
      <w:proofErr w:type="spellStart"/>
      <w:r w:rsidR="00B91050">
        <w:rPr>
          <w:rFonts w:ascii="Arial" w:hAnsi="Arial" w:cs="Arial"/>
        </w:rPr>
        <w:t>xxxxxxxxxxxxxxxx</w:t>
      </w:r>
      <w:proofErr w:type="spellEnd"/>
      <w:r>
        <w:rPr>
          <w:rFonts w:ascii="Arial" w:hAnsi="Arial" w:cs="Arial"/>
        </w:rPr>
        <w:t xml:space="preserve">, bytem </w:t>
      </w:r>
      <w:proofErr w:type="spellStart"/>
      <w:r w:rsidR="00916A49">
        <w:rPr>
          <w:rFonts w:ascii="Arial" w:hAnsi="Arial" w:cs="Arial"/>
        </w:rPr>
        <w:t>xxxxxxxxxxxxxxx</w:t>
      </w:r>
      <w:proofErr w:type="spellEnd"/>
      <w:r>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proofErr w:type="gramStart"/>
      <w:r w:rsidRPr="00D27771">
        <w:rPr>
          <w:rFonts w:ascii="Arial" w:hAnsi="Arial" w:cs="Arial"/>
          <w:b/>
        </w:rPr>
        <w:t xml:space="preserve">" </w:t>
      </w:r>
      <w:r w:rsidRPr="00D27771">
        <w:rPr>
          <w:rFonts w:ascii="Arial" w:hAnsi="Arial" w:cs="Arial"/>
        </w:rPr>
        <w:t>)</w:t>
      </w:r>
      <w:proofErr w:type="gramEnd"/>
      <w:r w:rsidRPr="00D27771">
        <w:rPr>
          <w:rFonts w:ascii="Arial" w:hAnsi="Arial" w:cs="Arial"/>
        </w:rPr>
        <w:t xml:space="preserve"> </w:t>
      </w:r>
      <w:bookmarkStart w:id="0" w:name="_GoBack"/>
      <w:bookmarkEnd w:id="0"/>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w:t>
      </w:r>
      <w:proofErr w:type="gramStart"/>
      <w:r w:rsidRPr="00D27771">
        <w:rPr>
          <w:rFonts w:ascii="Arial" w:hAnsi="Arial" w:cs="Arial"/>
        </w:rPr>
        <w:t>11a</w:t>
      </w:r>
      <w:proofErr w:type="gramEnd"/>
      <w:r w:rsidRPr="00D27771">
        <w:rPr>
          <w:rFonts w:ascii="Arial" w:hAnsi="Arial" w:cs="Arial"/>
        </w:rPr>
        <w:t xml:space="preserve">,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pozemku</w:t>
      </w:r>
      <w:r w:rsidRPr="00D27771">
        <w:rPr>
          <w:rFonts w:ascii="Arial" w:hAnsi="Arial" w:cs="Arial"/>
          <w:sz w:val="20"/>
          <w:szCs w:val="20"/>
        </w:rPr>
        <w:t xml:space="preserve"> </w:t>
      </w:r>
      <w:r w:rsidRPr="00D27771">
        <w:rPr>
          <w:rFonts w:ascii="Arial" w:hAnsi="Arial" w:cs="Arial"/>
          <w:sz w:val="20"/>
          <w:szCs w:val="20"/>
        </w:rPr>
        <w:br/>
      </w:r>
      <w:r w:rsidRPr="000A0C61">
        <w:rPr>
          <w:rFonts w:ascii="Arial" w:hAnsi="Arial" w:cs="Arial"/>
        </w:rPr>
        <w:t>číslo</w:t>
      </w:r>
      <w:r w:rsidR="001965CB" w:rsidRPr="000A0C61">
        <w:rPr>
          <w:rFonts w:ascii="Arial" w:hAnsi="Arial" w:cs="Arial"/>
        </w:rPr>
        <w:t>:</w:t>
      </w:r>
      <w:r w:rsidRPr="000A0C61">
        <w:rPr>
          <w:rFonts w:ascii="Arial" w:hAnsi="Arial" w:cs="Arial"/>
        </w:rPr>
        <w:t xml:space="preserve"> 3PR19/16</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Středočeský kraj se sídlem v Praze, Katastrální pracoviště Příbram pro katastrální území Láz, obec Láz.</w:t>
      </w:r>
    </w:p>
    <w:p w:rsidR="000A0C61" w:rsidRPr="00835624" w:rsidRDefault="000A0C61"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SPÚ převádí touto smlouvou do vlastnictví nabyvatele následující pozemek: včetně trvalých porostů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407/19</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1 756,20 Kč</w:t>
      </w:r>
      <w:r w:rsidRPr="00835624">
        <w:rPr>
          <w:rFonts w:ascii="Arial" w:hAnsi="Arial" w:cs="Arial"/>
          <w:sz w:val="18"/>
        </w:rPr>
        <w:tab/>
        <w:t>1 934 m2</w:t>
      </w:r>
      <w:r w:rsidRPr="00835624">
        <w:rPr>
          <w:rFonts w:ascii="Arial" w:hAnsi="Arial" w:cs="Arial"/>
          <w:sz w:val="18"/>
        </w:rPr>
        <w:tab/>
        <w:t xml:space="preserve">3 811,58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1 934 m2 </w:t>
      </w:r>
      <w:r w:rsidRPr="00835624">
        <w:rPr>
          <w:rFonts w:ascii="Arial" w:hAnsi="Arial" w:cs="Arial"/>
          <w:sz w:val="18"/>
        </w:rPr>
        <w:tab/>
        <w:t>3 811,58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převáděným pozemkům podle </w:t>
      </w:r>
      <w:proofErr w:type="spellStart"/>
      <w:r w:rsidRPr="00D27771">
        <w:rPr>
          <w:rFonts w:ascii="Arial" w:hAnsi="Arial" w:cs="Arial"/>
        </w:rPr>
        <w:t>ust</w:t>
      </w:r>
      <w:proofErr w:type="spellEnd"/>
      <w:r w:rsidRPr="00D27771">
        <w:rPr>
          <w:rFonts w:ascii="Arial" w:hAnsi="Arial" w:cs="Arial"/>
        </w:rPr>
        <w:t xml:space="preserve">. § 8 odst. 1 zákona č. 172/1991 Sb., o přechodu některých věcí z majetku ČR do vlastnictví obcí, ve znění zákona č. 173/2012 Sb., a do příslušnosti hospodařit ÚZSVM podle </w:t>
      </w:r>
      <w:proofErr w:type="spellStart"/>
      <w:r w:rsidRPr="00D27771">
        <w:rPr>
          <w:rFonts w:ascii="Arial" w:hAnsi="Arial" w:cs="Arial"/>
        </w:rPr>
        <w:t>ust</w:t>
      </w:r>
      <w:proofErr w:type="spellEnd"/>
      <w:r w:rsidRPr="00D27771">
        <w:rPr>
          <w:rFonts w:ascii="Arial" w:hAnsi="Arial" w:cs="Arial"/>
        </w:rPr>
        <w:t>. § 10 a § 11 odst. 2 zákona o majetku ČR.</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proofErr w:type="spellStart"/>
      <w:r w:rsidR="00916A49">
        <w:rPr>
          <w:rFonts w:ascii="Arial" w:hAnsi="Arial" w:cs="Arial"/>
        </w:rPr>
        <w:t>xxxxxxxxxxxxxxxxxxx</w:t>
      </w:r>
      <w:proofErr w:type="spellEnd"/>
      <w:r w:rsidRPr="00D27771">
        <w:rPr>
          <w:rFonts w:ascii="Arial" w:hAnsi="Arial" w:cs="Arial"/>
        </w:rPr>
        <w:t xml:space="preserve">, ze dne 22. 5. 2019, pod č.j. 3578/2019,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3 811,58 Kč (slovy: </w:t>
      </w:r>
      <w:proofErr w:type="spellStart"/>
      <w:r w:rsidRPr="00D27771">
        <w:rPr>
          <w:rFonts w:ascii="Arial" w:hAnsi="Arial" w:cs="Arial"/>
        </w:rPr>
        <w:t>třitisíceosmsetjedenáct</w:t>
      </w:r>
      <w:proofErr w:type="spellEnd"/>
      <w:r w:rsidRPr="00D27771">
        <w:rPr>
          <w:rFonts w:ascii="Arial" w:hAnsi="Arial" w:cs="Arial"/>
        </w:rPr>
        <w:t xml:space="preserve"> korun českých </w:t>
      </w:r>
      <w:proofErr w:type="spellStart"/>
      <w:r w:rsidRPr="00D27771">
        <w:rPr>
          <w:rFonts w:ascii="Arial" w:hAnsi="Arial" w:cs="Arial"/>
        </w:rPr>
        <w:t>padesátosm</w:t>
      </w:r>
      <w:proofErr w:type="spellEnd"/>
      <w:r w:rsidRPr="00D27771">
        <w:rPr>
          <w:rFonts w:ascii="Arial" w:hAnsi="Arial" w:cs="Arial"/>
        </w:rPr>
        <w:t xml:space="preserve"> haléřů). </w:t>
      </w:r>
    </w:p>
    <w:p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xml:space="preserve">- pravomocným rozhodnutím Okresního pozemkového úřadu Klatovy, č.j. PÚ 6617/92 B ze dne 21. 6. 2010, kterým oprávněné osobě Augustin František, rodné číslo </w:t>
      </w:r>
      <w:proofErr w:type="spellStart"/>
      <w:r w:rsidR="00916A49">
        <w:rPr>
          <w:rFonts w:ascii="Arial" w:hAnsi="Arial" w:cs="Arial"/>
        </w:rPr>
        <w:t>xxxxxxxxxxxxxxx</w:t>
      </w:r>
      <w:proofErr w:type="spellEnd"/>
      <w:r w:rsidRPr="00D27771">
        <w:rPr>
          <w:rFonts w:ascii="Arial" w:hAnsi="Arial" w:cs="Arial"/>
        </w:rPr>
        <w:t xml:space="preserve">, nelze vydat pozemky nebo jejich části v katastrálním území Blata, obce Nýrsko, okresu Klatovy. </w:t>
      </w:r>
    </w:p>
    <w:p w:rsidR="00AD4CDE" w:rsidRPr="00D27771" w:rsidRDefault="00AD4CDE">
      <w:pPr>
        <w:widowControl/>
        <w:rPr>
          <w:rFonts w:ascii="Arial" w:hAnsi="Arial" w:cs="Arial"/>
        </w:rPr>
      </w:pPr>
      <w:r w:rsidRPr="00D27771">
        <w:rPr>
          <w:rFonts w:ascii="Arial" w:hAnsi="Arial" w:cs="Arial"/>
        </w:rPr>
        <w:t xml:space="preserve">Nevydané pozemky byly oceněny: </w:t>
      </w:r>
    </w:p>
    <w:p w:rsidR="00AD4CDE" w:rsidRPr="00D27771" w:rsidRDefault="00AD4CDE">
      <w:pPr>
        <w:widowControl/>
        <w:rPr>
          <w:rFonts w:ascii="Arial" w:hAnsi="Arial" w:cs="Arial"/>
        </w:rPr>
      </w:pPr>
      <w:r w:rsidRPr="00D27771">
        <w:rPr>
          <w:rFonts w:ascii="Arial" w:hAnsi="Arial" w:cs="Arial"/>
        </w:rPr>
        <w:t xml:space="preserve"> -  znaleckým posudkem znalce </w:t>
      </w:r>
      <w:proofErr w:type="spellStart"/>
      <w:r w:rsidR="00916A49">
        <w:rPr>
          <w:rFonts w:ascii="Arial" w:hAnsi="Arial" w:cs="Arial"/>
        </w:rPr>
        <w:t>xxxxxxxxxxxxxxxx</w:t>
      </w:r>
      <w:proofErr w:type="spellEnd"/>
      <w:r w:rsidRPr="00D27771">
        <w:rPr>
          <w:rFonts w:ascii="Arial" w:hAnsi="Arial" w:cs="Arial"/>
        </w:rPr>
        <w:t xml:space="preserve"> č.j.  247/2016, ze dne 17. 10. 2016,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916A49">
        <w:rPr>
          <w:rFonts w:ascii="Arial" w:hAnsi="Arial" w:cs="Arial"/>
        </w:rPr>
        <w:t>xxxxxxxxxxxxxxxxxxxxxxxxxx</w:t>
      </w:r>
      <w:proofErr w:type="spellEnd"/>
      <w:r w:rsidR="00916A49">
        <w:rPr>
          <w:rFonts w:ascii="Arial" w:hAnsi="Arial" w:cs="Arial"/>
        </w:rPr>
        <w:t>.</w:t>
      </w:r>
      <w:r w:rsidRPr="00D27771">
        <w:rPr>
          <w:rFonts w:ascii="Arial" w:hAnsi="Arial" w:cs="Arial"/>
        </w:rPr>
        <w:t xml:space="preserve">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3 811,58 Kč. </w:t>
      </w: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včetně součástí a příslušenství, se všemi právy a povinnostmi a nabyvatel jej do svého vlastnictví přijímá.</w:t>
      </w:r>
    </w:p>
    <w:p w:rsidR="00916A49" w:rsidRPr="00D27771" w:rsidRDefault="00916A49">
      <w:pPr>
        <w:pStyle w:val="vniontext"/>
        <w:widowControl/>
        <w:rPr>
          <w:rFonts w:ascii="Arial" w:hAnsi="Arial" w:cs="Arial"/>
          <w:color w:val="000000"/>
          <w:sz w:val="20"/>
          <w:szCs w:val="20"/>
        </w:rPr>
      </w:pPr>
    </w:p>
    <w:p w:rsidR="00AD4CDE" w:rsidRDefault="00AD4CDE">
      <w:pPr>
        <w:pStyle w:val="vniontext"/>
        <w:widowControl/>
        <w:rPr>
          <w:rFonts w:ascii="Arial" w:hAnsi="Arial" w:cs="Arial"/>
          <w:sz w:val="20"/>
          <w:szCs w:val="20"/>
        </w:rPr>
      </w:pPr>
      <w:r w:rsidRPr="00D27771">
        <w:rPr>
          <w:rFonts w:ascii="Arial" w:hAnsi="Arial" w:cs="Arial"/>
          <w:sz w:val="20"/>
          <w:szCs w:val="20"/>
        </w:rPr>
        <w:t>Nabyvatel prohlašuje, že jeho nárok, který má být touto smlouvou vypořádán, dosud vypořádán nebyl a že jej nepostoupil ani nepostoupí žádnému postupníkovi. Dále prohlašuje, že mu nebyla poskytnuta náhrada za porosty a příslušenství pozemků, které jsou započítávány do ceny nevydaných pozemků. Nepravdivé prohlášení a jednání učiněná nabyvatelem v rozporu s tímto prohlášením, činí tuto smlouvu neplatnou od samého počátku.</w:t>
      </w:r>
    </w:p>
    <w:p w:rsidR="000A0C61" w:rsidRPr="00D27771" w:rsidRDefault="000A0C61">
      <w:pPr>
        <w:pStyle w:val="vniontext"/>
        <w:widowControl/>
        <w:rPr>
          <w:rFonts w:ascii="Arial" w:hAnsi="Arial" w:cs="Arial"/>
          <w:sz w:val="20"/>
          <w:szCs w:val="20"/>
        </w:rPr>
      </w:pPr>
    </w:p>
    <w:p w:rsidR="00AD4CDE" w:rsidRPr="00D27771" w:rsidRDefault="00AD4CDE">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rsidR="008A6435" w:rsidRDefault="008A6435">
      <w:pPr>
        <w:widowControl/>
        <w:jc w:val="both"/>
        <w:rPr>
          <w:rFonts w:ascii="Arial" w:hAnsi="Arial" w:cs="Arial"/>
          <w:lang w:val="en-US"/>
        </w:rPr>
      </w:pPr>
    </w:p>
    <w:p w:rsidR="000A0C61" w:rsidRPr="00D27771" w:rsidRDefault="000A0C61">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včetně součástí a příslušenství, přechází na nabyvatele vkladem do katastru nemovitostí. </w:t>
      </w:r>
    </w:p>
    <w:p w:rsidR="00AD4CDE" w:rsidRPr="00D27771" w:rsidRDefault="00AD4CDE">
      <w:pPr>
        <w:ind w:firstLine="426"/>
        <w:jc w:val="both"/>
        <w:rPr>
          <w:rFonts w:ascii="Arial" w:hAnsi="Arial" w:cs="Arial"/>
          <w:color w:val="00000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Tato smlouva nabývá účinnosti dnem uveřejnění v Registru smluv dle zákona č.340-2015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Pr>
          <w:rFonts w:ascii="Arial" w:hAnsi="Arial" w:cs="Arial"/>
          <w:lang w:eastAsia="en-US"/>
        </w:rPr>
        <w:t xml:space="preserve"> </w:t>
      </w:r>
    </w:p>
    <w:p w:rsidR="002B7458" w:rsidRDefault="002B7458" w:rsidP="00824EDF">
      <w:pPr>
        <w:pStyle w:val="vnintext"/>
        <w:ind w:firstLine="0"/>
        <w:rPr>
          <w:rFonts w:ascii="Arial" w:hAnsi="Arial" w:cs="Arial"/>
          <w:sz w:val="20"/>
          <w:szCs w:val="20"/>
        </w:rPr>
      </w:pPr>
    </w:p>
    <w:p w:rsidR="000A0C61" w:rsidRDefault="000A0C61" w:rsidP="00824EDF">
      <w:pPr>
        <w:pStyle w:val="vnintext"/>
        <w:ind w:firstLine="0"/>
        <w:rPr>
          <w:rFonts w:ascii="Arial" w:hAnsi="Arial" w:cs="Arial"/>
          <w:sz w:val="20"/>
          <w:szCs w:val="20"/>
        </w:rPr>
      </w:pPr>
    </w:p>
    <w:p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lastRenderedPageBreak/>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w:t>
      </w:r>
      <w:proofErr w:type="gramStart"/>
      <w:r w:rsidRPr="00683264">
        <w:rPr>
          <w:rFonts w:ascii="Arial" w:hAnsi="Arial" w:cs="Arial"/>
          <w:color w:val="000000" w:themeColor="text1"/>
          <w:lang w:eastAsia="en-US"/>
        </w:rPr>
        <w:t>v  souladu</w:t>
      </w:r>
      <w:proofErr w:type="gramEnd"/>
      <w:r w:rsidRPr="00683264">
        <w:rPr>
          <w:rFonts w:ascii="Arial" w:hAnsi="Arial" w:cs="Arial"/>
          <w:color w:val="000000" w:themeColor="text1"/>
          <w:lang w:eastAsia="en-US"/>
        </w:rPr>
        <w:t xml:space="preserve"> </w:t>
      </w:r>
      <w:r w:rsidR="00691EE6" w:rsidRPr="00691EE6">
        <w:rPr>
          <w:rFonts w:ascii="Arial" w:hAnsi="Arial" w:cs="Arial"/>
          <w:color w:val="000000"/>
          <w:lang w:eastAsia="en-US"/>
        </w:rPr>
        <w:t>se zákonem č. 110/2019 Sb., 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w:t>
      </w:r>
      <w:r w:rsidR="000A0C61">
        <w:rPr>
          <w:rFonts w:ascii="Arial" w:hAnsi="Arial" w:cs="Arial"/>
          <w:color w:val="000000"/>
          <w:sz w:val="20"/>
          <w:szCs w:val="20"/>
        </w:rPr>
        <w:t>,</w:t>
      </w:r>
      <w:r w:rsidRPr="00D27771">
        <w:rPr>
          <w:rFonts w:ascii="Arial" w:hAnsi="Arial" w:cs="Arial"/>
          <w:color w:val="000000"/>
          <w:sz w:val="20"/>
          <w:szCs w:val="20"/>
        </w:rPr>
        <w:t xml:space="preserv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w:t>
      </w:r>
      <w:proofErr w:type="gramStart"/>
      <w:r w:rsidRPr="00D27771">
        <w:rPr>
          <w:rFonts w:ascii="Arial" w:hAnsi="Arial" w:cs="Arial"/>
          <w:color w:val="000000"/>
          <w:sz w:val="20"/>
          <w:szCs w:val="20"/>
        </w:rPr>
        <w:t>21a</w:t>
      </w:r>
      <w:proofErr w:type="gramEnd"/>
      <w:r w:rsidRPr="00D27771">
        <w:rPr>
          <w:rFonts w:ascii="Arial" w:hAnsi="Arial" w:cs="Arial"/>
          <w:color w:val="000000"/>
          <w:sz w:val="20"/>
          <w:szCs w:val="20"/>
        </w:rPr>
        <w:t xml:space="preserve">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rsidR="000A0C61" w:rsidRDefault="000A0C61" w:rsidP="00E64305">
      <w:pPr>
        <w:pStyle w:val="vniontext0"/>
        <w:rPr>
          <w:rFonts w:ascii="Arial" w:hAnsi="Arial" w:cs="Arial"/>
          <w:color w:val="000000"/>
          <w:sz w:val="20"/>
          <w:szCs w:val="20"/>
        </w:rPr>
      </w:pPr>
    </w:p>
    <w:p w:rsidR="000A0C61" w:rsidRPr="00D27771" w:rsidRDefault="000A0C61" w:rsidP="00E64305">
      <w:pPr>
        <w:pStyle w:val="vniontext0"/>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0A0C61" w:rsidRPr="00D27771" w:rsidRDefault="000A0C61">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0A0C61">
        <w:rPr>
          <w:rFonts w:ascii="Arial" w:hAnsi="Arial" w:cs="Arial"/>
          <w:color w:val="000000"/>
          <w:sz w:val="20"/>
          <w:szCs w:val="20"/>
        </w:rPr>
        <w:t>Praze</w:t>
      </w:r>
      <w:r w:rsidRPr="00D27771">
        <w:rPr>
          <w:rFonts w:ascii="Arial" w:hAnsi="Arial" w:cs="Arial"/>
          <w:color w:val="000000"/>
          <w:sz w:val="20"/>
          <w:szCs w:val="20"/>
        </w:rPr>
        <w:t xml:space="preserve"> dne ......................</w:t>
      </w:r>
      <w:r w:rsidR="000A0C61">
        <w:rPr>
          <w:rFonts w:ascii="Arial" w:hAnsi="Arial" w:cs="Arial"/>
          <w:color w:val="000000"/>
          <w:sz w:val="20"/>
          <w:szCs w:val="20"/>
        </w:rPr>
        <w:t xml:space="preserve">......................              </w:t>
      </w:r>
      <w:r w:rsidRPr="00D27771">
        <w:rPr>
          <w:rFonts w:ascii="Arial" w:hAnsi="Arial" w:cs="Arial"/>
          <w:color w:val="000000"/>
          <w:sz w:val="20"/>
          <w:szCs w:val="20"/>
        </w:rPr>
        <w:t>V ..........................………........... dne ......................</w:t>
      </w:r>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162E8E">
      <w:pPr>
        <w:pStyle w:val="adresa"/>
        <w:widowControl/>
        <w:tabs>
          <w:tab w:val="clear" w:pos="3402"/>
          <w:tab w:val="clear" w:pos="6237"/>
        </w:tabs>
        <w:rPr>
          <w:rFonts w:ascii="Arial" w:hAnsi="Arial" w:cs="Arial"/>
          <w:color w:val="000000"/>
          <w:sz w:val="20"/>
          <w:szCs w:val="20"/>
        </w:rPr>
      </w:pPr>
    </w:p>
    <w:p w:rsidR="000A0C61" w:rsidRDefault="000A0C61">
      <w:pPr>
        <w:pStyle w:val="adresa"/>
        <w:widowControl/>
        <w:tabs>
          <w:tab w:val="clear" w:pos="3402"/>
          <w:tab w:val="clear" w:pos="6237"/>
        </w:tabs>
        <w:rPr>
          <w:rFonts w:ascii="Arial" w:hAnsi="Arial" w:cs="Arial"/>
          <w:color w:val="000000"/>
          <w:sz w:val="20"/>
          <w:szCs w:val="20"/>
        </w:rPr>
      </w:pPr>
    </w:p>
    <w:p w:rsidR="000A0C61" w:rsidRDefault="000A0C61">
      <w:pPr>
        <w:pStyle w:val="adresa"/>
        <w:widowControl/>
        <w:tabs>
          <w:tab w:val="clear" w:pos="3402"/>
          <w:tab w:val="clear" w:pos="6237"/>
        </w:tabs>
        <w:rPr>
          <w:rFonts w:ascii="Arial" w:hAnsi="Arial" w:cs="Arial"/>
          <w:color w:val="000000"/>
          <w:sz w:val="20"/>
          <w:szCs w:val="20"/>
        </w:rPr>
      </w:pPr>
    </w:p>
    <w:p w:rsidR="000A0C61" w:rsidRDefault="000A0C61">
      <w:pPr>
        <w:pStyle w:val="adresa"/>
        <w:widowControl/>
        <w:tabs>
          <w:tab w:val="clear" w:pos="3402"/>
          <w:tab w:val="clear" w:pos="6237"/>
        </w:tabs>
        <w:rPr>
          <w:rFonts w:ascii="Arial" w:hAnsi="Arial" w:cs="Arial"/>
          <w:color w:val="000000"/>
          <w:sz w:val="20"/>
          <w:szCs w:val="20"/>
        </w:rPr>
      </w:pPr>
    </w:p>
    <w:p w:rsidR="000A0C61" w:rsidRDefault="000A0C61">
      <w:pPr>
        <w:pStyle w:val="adresa"/>
        <w:widowControl/>
        <w:tabs>
          <w:tab w:val="clear" w:pos="3402"/>
          <w:tab w:val="clear" w:pos="6237"/>
        </w:tabs>
        <w:rPr>
          <w:rFonts w:ascii="Arial" w:hAnsi="Arial" w:cs="Arial"/>
          <w:color w:val="000000"/>
          <w:sz w:val="20"/>
          <w:szCs w:val="20"/>
        </w:rPr>
      </w:pPr>
    </w:p>
    <w:p w:rsidR="000A0C61" w:rsidRDefault="000A0C61">
      <w:pPr>
        <w:pStyle w:val="adresa"/>
        <w:widowControl/>
        <w:tabs>
          <w:tab w:val="clear" w:pos="3402"/>
          <w:tab w:val="clear" w:pos="6237"/>
        </w:tabs>
        <w:rPr>
          <w:rFonts w:ascii="Arial" w:hAnsi="Arial" w:cs="Arial"/>
          <w:color w:val="000000"/>
          <w:sz w:val="20"/>
          <w:szCs w:val="20"/>
        </w:rPr>
      </w:pPr>
    </w:p>
    <w:p w:rsidR="000A0C61" w:rsidRPr="00D27771" w:rsidRDefault="000A0C61">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rsidR="000A0C61"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0A0C61">
        <w:rPr>
          <w:rFonts w:ascii="Arial" w:hAnsi="Arial" w:cs="Arial"/>
          <w:color w:val="000000"/>
          <w:sz w:val="20"/>
          <w:szCs w:val="20"/>
        </w:rPr>
        <w:t xml:space="preserve">              Karel </w:t>
      </w:r>
      <w:proofErr w:type="spellStart"/>
      <w:r w:rsidR="000A0C61">
        <w:rPr>
          <w:rFonts w:ascii="Arial" w:hAnsi="Arial" w:cs="Arial"/>
          <w:color w:val="000000"/>
          <w:sz w:val="20"/>
          <w:szCs w:val="20"/>
        </w:rPr>
        <w:t>Milt</w:t>
      </w:r>
      <w:proofErr w:type="spellEnd"/>
    </w:p>
    <w:p w:rsidR="000A0C6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ředitel Krajského pozemkového úřadu</w:t>
      </w:r>
      <w:r w:rsidR="000A0C61">
        <w:rPr>
          <w:rFonts w:ascii="Arial" w:hAnsi="Arial" w:cs="Arial"/>
          <w:color w:val="000000"/>
          <w:sz w:val="20"/>
          <w:szCs w:val="20"/>
        </w:rPr>
        <w:t xml:space="preserve">                    zplnomocněný zástupce</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Středočeský kraj a hl. m. Praha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Veselý </w:t>
      </w:r>
      <w:r w:rsidRPr="00D27771">
        <w:rPr>
          <w:rFonts w:ascii="Arial" w:hAnsi="Arial" w:cs="Arial"/>
          <w:color w:val="000000"/>
          <w:sz w:val="20"/>
          <w:szCs w:val="20"/>
        </w:rPr>
        <w:tab/>
        <w:t xml:space="preserve"> </w:t>
      </w:r>
    </w:p>
    <w:p w:rsidR="000A0C6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p>
    <w:p w:rsidR="00F86F3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p>
    <w:p w:rsidR="000A0C61" w:rsidRDefault="000A0C61" w:rsidP="0000799B">
      <w:pPr>
        <w:pStyle w:val="adresa"/>
        <w:widowControl/>
        <w:tabs>
          <w:tab w:val="clear" w:pos="3402"/>
          <w:tab w:val="clear" w:pos="6237"/>
          <w:tab w:val="left" w:pos="4961"/>
        </w:tabs>
        <w:rPr>
          <w:rFonts w:ascii="Arial" w:hAnsi="Arial" w:cs="Arial"/>
          <w:color w:val="000000"/>
          <w:sz w:val="20"/>
          <w:szCs w:val="20"/>
        </w:rPr>
      </w:pPr>
    </w:p>
    <w:p w:rsidR="000A0C61" w:rsidRDefault="000A0C61" w:rsidP="0000799B">
      <w:pPr>
        <w:pStyle w:val="adresa"/>
        <w:widowControl/>
        <w:tabs>
          <w:tab w:val="clear" w:pos="3402"/>
          <w:tab w:val="clear" w:pos="6237"/>
          <w:tab w:val="left" w:pos="4961"/>
        </w:tabs>
        <w:rPr>
          <w:rFonts w:ascii="Arial" w:hAnsi="Arial" w:cs="Arial"/>
          <w:color w:val="000000"/>
          <w:sz w:val="20"/>
          <w:szCs w:val="20"/>
        </w:rPr>
      </w:pPr>
    </w:p>
    <w:p w:rsidR="000A0C61" w:rsidRPr="00D27771" w:rsidRDefault="000A0C61" w:rsidP="0000799B">
      <w:pPr>
        <w:pStyle w:val="adresa"/>
        <w:widowControl/>
        <w:tabs>
          <w:tab w:val="clear" w:pos="3402"/>
          <w:tab w:val="clear" w:pos="6237"/>
          <w:tab w:val="left" w:pos="4961"/>
        </w:tabs>
        <w:rPr>
          <w:rFonts w:ascii="Arial" w:hAnsi="Arial" w:cs="Arial"/>
          <w:color w:val="000000"/>
          <w:sz w:val="20"/>
          <w:szCs w:val="20"/>
        </w:rPr>
      </w:pPr>
    </w:p>
    <w:p w:rsidR="00F86F31" w:rsidRPr="00D27771" w:rsidRDefault="000A0C61"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w:t>
      </w:r>
      <w:r w:rsidR="000A0C61">
        <w:rPr>
          <w:rFonts w:ascii="Arial" w:hAnsi="Arial" w:cs="Arial"/>
          <w:color w:val="000000"/>
          <w:sz w:val="20"/>
          <w:szCs w:val="20"/>
        </w:rPr>
        <w:t>P</w:t>
      </w:r>
      <w:r w:rsidRPr="00D27771">
        <w:rPr>
          <w:rFonts w:ascii="Arial" w:hAnsi="Arial" w:cs="Arial"/>
          <w:color w:val="000000"/>
          <w:sz w:val="20"/>
          <w:szCs w:val="20"/>
        </w:rPr>
        <w:t xml:space="preserve">obočky Beroun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Andrea Čápová</w:t>
      </w:r>
    </w:p>
    <w:p w:rsidR="00F722EF" w:rsidRDefault="00F722EF">
      <w:pPr>
        <w:widowControl/>
        <w:rPr>
          <w:rFonts w:ascii="Arial" w:hAnsi="Arial" w:cs="Arial"/>
          <w:color w:val="000000"/>
        </w:rPr>
      </w:pPr>
    </w:p>
    <w:p w:rsidR="003315E7" w:rsidRPr="00D27771" w:rsidRDefault="003315E7">
      <w:pPr>
        <w:widowControl/>
        <w:rPr>
          <w:rFonts w:ascii="Arial" w:hAnsi="Arial" w:cs="Arial"/>
          <w:color w:val="000000"/>
        </w:rPr>
      </w:pPr>
    </w:p>
    <w:p w:rsidR="00C5124F" w:rsidRPr="00D27771" w:rsidRDefault="00AD4CDE">
      <w:pPr>
        <w:widowControl/>
        <w:rPr>
          <w:rFonts w:ascii="Arial" w:hAnsi="Arial" w:cs="Arial"/>
          <w:color w:val="000000"/>
        </w:rPr>
      </w:pPr>
      <w:r w:rsidRPr="00D27771">
        <w:rPr>
          <w:rFonts w:ascii="Arial" w:hAnsi="Arial" w:cs="Arial"/>
          <w:color w:val="000000"/>
        </w:rPr>
        <w:t xml:space="preserve">Za </w:t>
      </w:r>
      <w:proofErr w:type="gramStart"/>
      <w:r w:rsidRPr="00D27771">
        <w:rPr>
          <w:rFonts w:ascii="Arial" w:hAnsi="Arial" w:cs="Arial"/>
          <w:color w:val="000000"/>
        </w:rPr>
        <w:t>správnost:</w:t>
      </w:r>
      <w:r w:rsidR="000A0C61">
        <w:rPr>
          <w:rFonts w:ascii="Arial" w:hAnsi="Arial" w:cs="Arial"/>
          <w:color w:val="000000"/>
        </w:rPr>
        <w:t xml:space="preserve">  R.</w:t>
      </w:r>
      <w:proofErr w:type="gramEnd"/>
      <w:r w:rsidR="000A0C61">
        <w:rPr>
          <w:rFonts w:ascii="Arial" w:hAnsi="Arial" w:cs="Arial"/>
          <w:color w:val="000000"/>
        </w:rPr>
        <w:t xml:space="preserve"> Mikulová</w:t>
      </w:r>
    </w:p>
    <w:p w:rsidR="00091141" w:rsidRPr="00D27771" w:rsidRDefault="00091141">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rsidR="00AD4CDE" w:rsidRDefault="00AD4CDE">
      <w:pPr>
        <w:widowControl/>
        <w:rPr>
          <w:rFonts w:ascii="Arial" w:hAnsi="Arial" w:cs="Arial"/>
          <w:color w:val="000000"/>
        </w:rPr>
      </w:pPr>
    </w:p>
    <w:p w:rsidR="000A0C61" w:rsidRPr="00D27771" w:rsidRDefault="000A0C61">
      <w:pPr>
        <w:widowControl/>
        <w:rPr>
          <w:rFonts w:ascii="Arial" w:hAnsi="Arial" w:cs="Arial"/>
          <w:color w:val="000000"/>
        </w:rPr>
      </w:pPr>
    </w:p>
    <w:p w:rsidR="0081770D" w:rsidRPr="00D27771"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rsidR="00125ACF" w:rsidRDefault="00125ACF">
      <w:pPr>
        <w:widowControl/>
        <w:rPr>
          <w:rFonts w:ascii="Arial" w:hAnsi="Arial" w:cs="Arial"/>
          <w:color w:val="000000"/>
          <w:lang w:val="en-US"/>
        </w:rPr>
      </w:pPr>
    </w:p>
    <w:p w:rsidR="000A0C61" w:rsidRPr="00D27771" w:rsidRDefault="000A0C61">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rsidR="00F36629"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rsidR="0081770D" w:rsidRDefault="0081770D">
      <w:pPr>
        <w:widowControl/>
        <w:rPr>
          <w:rFonts w:ascii="Arial" w:hAnsi="Arial" w:cs="Arial"/>
          <w:color w:val="000000"/>
        </w:rPr>
      </w:pPr>
    </w:p>
    <w:p w:rsidR="00E243D9" w:rsidRPr="00D27771" w:rsidRDefault="00E243D9">
      <w:pPr>
        <w:widowControl/>
        <w:rPr>
          <w:rFonts w:ascii="Arial" w:hAnsi="Arial" w:cs="Arial"/>
          <w:color w:val="000000"/>
        </w:rPr>
      </w:pPr>
    </w:p>
    <w:p w:rsidR="00225878" w:rsidRDefault="00C820A8">
      <w:pPr>
        <w:widowControl/>
        <w:rPr>
          <w:rFonts w:ascii="Arial" w:hAnsi="Arial" w:cs="Arial"/>
          <w:color w:val="000000"/>
        </w:rPr>
      </w:pPr>
      <w:r w:rsidRPr="00D27771">
        <w:rPr>
          <w:rFonts w:ascii="Arial" w:hAnsi="Arial" w:cs="Arial"/>
          <w:color w:val="000000"/>
        </w:rPr>
        <w:t>V</w:t>
      </w:r>
      <w:r w:rsidR="000A0C61">
        <w:rPr>
          <w:rFonts w:ascii="Arial" w:hAnsi="Arial" w:cs="Arial"/>
          <w:color w:val="000000"/>
        </w:rPr>
        <w:t xml:space="preserve"> Králově Dvoře </w:t>
      </w:r>
      <w:proofErr w:type="gramStart"/>
      <w:r w:rsidRPr="00D27771">
        <w:rPr>
          <w:rFonts w:ascii="Arial" w:hAnsi="Arial" w:cs="Arial"/>
          <w:color w:val="000000"/>
        </w:rPr>
        <w:t>dne  …</w:t>
      </w:r>
      <w:proofErr w:type="gramEnd"/>
      <w:r w:rsidRPr="00D27771">
        <w:rPr>
          <w:rFonts w:ascii="Arial" w:hAnsi="Arial" w:cs="Arial"/>
          <w:color w:val="000000"/>
        </w:rPr>
        <w:t>…………………</w:t>
      </w:r>
    </w:p>
    <w:p w:rsidR="000A0C61" w:rsidRDefault="000A0C61">
      <w:pPr>
        <w:widowControl/>
        <w:rPr>
          <w:rFonts w:ascii="Arial" w:hAnsi="Arial" w:cs="Arial"/>
          <w:color w:val="000000"/>
          <w:lang w:val="en-US"/>
        </w:rPr>
      </w:pPr>
    </w:p>
    <w:p w:rsidR="000A0C61" w:rsidRDefault="000A0C61">
      <w:pPr>
        <w:widowControl/>
        <w:rPr>
          <w:rFonts w:ascii="Arial" w:hAnsi="Arial" w:cs="Arial"/>
          <w:color w:val="000000"/>
          <w:lang w:val="en-US"/>
        </w:rPr>
      </w:pPr>
    </w:p>
    <w:p w:rsidR="000A0C61" w:rsidRDefault="000A0C61">
      <w:pPr>
        <w:widowControl/>
        <w:rPr>
          <w:rFonts w:ascii="Arial" w:hAnsi="Arial" w:cs="Arial"/>
          <w:color w:val="000000"/>
          <w:lang w:val="en-US"/>
        </w:rPr>
      </w:pPr>
    </w:p>
    <w:p w:rsidR="000A0C61" w:rsidRDefault="000A0C61">
      <w:pPr>
        <w:widowControl/>
        <w:rPr>
          <w:rFonts w:ascii="Arial" w:hAnsi="Arial" w:cs="Arial"/>
          <w:color w:val="000000"/>
          <w:lang w:val="en-US"/>
        </w:rPr>
      </w:pPr>
    </w:p>
    <w:p w:rsidR="000A0C61" w:rsidRDefault="000A0C61">
      <w:pPr>
        <w:widowControl/>
        <w:rPr>
          <w:rFonts w:ascii="Arial" w:hAnsi="Arial" w:cs="Arial"/>
          <w:color w:val="000000"/>
          <w:lang w:val="en-US"/>
        </w:rPr>
      </w:pPr>
    </w:p>
    <w:p w:rsidR="000A0C61" w:rsidRPr="00D27771" w:rsidRDefault="000A0C61">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12122,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 xml:space="preserve">Datum tisku: 26. 8. </w:t>
      </w:r>
      <w:proofErr w:type="gramStart"/>
      <w:r w:rsidRPr="00D27771">
        <w:rPr>
          <w:rFonts w:ascii="Arial" w:hAnsi="Arial" w:cs="Arial"/>
          <w:color w:val="000000"/>
        </w:rPr>
        <w:t>2019  Verze</w:t>
      </w:r>
      <w:proofErr w:type="gramEnd"/>
      <w:r w:rsidRPr="00D27771">
        <w:rPr>
          <w:rFonts w:ascii="Arial" w:hAnsi="Arial" w:cs="Arial"/>
          <w:color w:val="000000"/>
        </w:rPr>
        <w:t xml:space="preserve"> programu Restituce: 5.86</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4CDE"/>
    <w:rsid w:val="0000799B"/>
    <w:rsid w:val="00051722"/>
    <w:rsid w:val="0007035E"/>
    <w:rsid w:val="0008169E"/>
    <w:rsid w:val="000900B7"/>
    <w:rsid w:val="00091141"/>
    <w:rsid w:val="000A0C61"/>
    <w:rsid w:val="000A26AD"/>
    <w:rsid w:val="000A3D59"/>
    <w:rsid w:val="000B4D5B"/>
    <w:rsid w:val="001015DC"/>
    <w:rsid w:val="0012285A"/>
    <w:rsid w:val="00125ACF"/>
    <w:rsid w:val="00150EB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C7AD6"/>
    <w:rsid w:val="002D163D"/>
    <w:rsid w:val="002E0BC1"/>
    <w:rsid w:val="00306639"/>
    <w:rsid w:val="003271AE"/>
    <w:rsid w:val="003315E7"/>
    <w:rsid w:val="003A69C2"/>
    <w:rsid w:val="00407016"/>
    <w:rsid w:val="0043267F"/>
    <w:rsid w:val="004934BF"/>
    <w:rsid w:val="00511ECA"/>
    <w:rsid w:val="0052646C"/>
    <w:rsid w:val="00540A55"/>
    <w:rsid w:val="00547094"/>
    <w:rsid w:val="005A5801"/>
    <w:rsid w:val="005F4E66"/>
    <w:rsid w:val="006230F7"/>
    <w:rsid w:val="00663872"/>
    <w:rsid w:val="00683264"/>
    <w:rsid w:val="00684DB4"/>
    <w:rsid w:val="00691EE6"/>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16A49"/>
    <w:rsid w:val="0092179A"/>
    <w:rsid w:val="00924A3D"/>
    <w:rsid w:val="009519F9"/>
    <w:rsid w:val="009D5879"/>
    <w:rsid w:val="009D7CA0"/>
    <w:rsid w:val="00A21E60"/>
    <w:rsid w:val="00A22F0A"/>
    <w:rsid w:val="00A616E9"/>
    <w:rsid w:val="00A67E42"/>
    <w:rsid w:val="00A75281"/>
    <w:rsid w:val="00A75704"/>
    <w:rsid w:val="00AA11EB"/>
    <w:rsid w:val="00AB3D96"/>
    <w:rsid w:val="00AD4CDE"/>
    <w:rsid w:val="00B01442"/>
    <w:rsid w:val="00B11680"/>
    <w:rsid w:val="00B2414E"/>
    <w:rsid w:val="00B631AE"/>
    <w:rsid w:val="00B70A94"/>
    <w:rsid w:val="00B91050"/>
    <w:rsid w:val="00BC3F00"/>
    <w:rsid w:val="00BC7680"/>
    <w:rsid w:val="00BE6FC3"/>
    <w:rsid w:val="00BF579A"/>
    <w:rsid w:val="00C20383"/>
    <w:rsid w:val="00C328C6"/>
    <w:rsid w:val="00C5124F"/>
    <w:rsid w:val="00C820A8"/>
    <w:rsid w:val="00C90E09"/>
    <w:rsid w:val="00C936B8"/>
    <w:rsid w:val="00CD4C2E"/>
    <w:rsid w:val="00D27771"/>
    <w:rsid w:val="00D75B4F"/>
    <w:rsid w:val="00DC5978"/>
    <w:rsid w:val="00DE4537"/>
    <w:rsid w:val="00DF2443"/>
    <w:rsid w:val="00DF4838"/>
    <w:rsid w:val="00DF6D39"/>
    <w:rsid w:val="00E03B26"/>
    <w:rsid w:val="00E23DFA"/>
    <w:rsid w:val="00E243D9"/>
    <w:rsid w:val="00E569A9"/>
    <w:rsid w:val="00E64305"/>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FC1BC"/>
  <w14:defaultImageDpi w14:val="0"/>
  <w15:docId w15:val="{AB5AE785-020D-473C-9535-98A5F61E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8772">
      <w:marLeft w:val="0"/>
      <w:marRight w:val="0"/>
      <w:marTop w:val="0"/>
      <w:marBottom w:val="0"/>
      <w:divBdr>
        <w:top w:val="none" w:sz="0" w:space="0" w:color="auto"/>
        <w:left w:val="none" w:sz="0" w:space="0" w:color="auto"/>
        <w:bottom w:val="none" w:sz="0" w:space="0" w:color="auto"/>
        <w:right w:val="none" w:sz="0" w:space="0" w:color="auto"/>
      </w:divBdr>
    </w:div>
    <w:div w:id="803238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6614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Mikulová Renáta</dc:creator>
  <cp:keywords/>
  <dc:description/>
  <cp:lastModifiedBy>Mikulová Renáta</cp:lastModifiedBy>
  <cp:revision>4</cp:revision>
  <cp:lastPrinted>2002-01-25T14:18:00Z</cp:lastPrinted>
  <dcterms:created xsi:type="dcterms:W3CDTF">2019-09-20T06:55:00Z</dcterms:created>
  <dcterms:modified xsi:type="dcterms:W3CDTF">2019-09-20T06:58:00Z</dcterms:modified>
</cp:coreProperties>
</file>