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170110" w:rsidRDefault="00170110"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w:t>
      </w:r>
    </w:p>
    <w:p w:rsidR="001F5C5C"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IČ: 01312774,</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DIČ: CZ01312774</w:t>
      </w:r>
    </w:p>
    <w:p w:rsidR="00AD4CDE" w:rsidRDefault="00A67E42" w:rsidP="001F5C5C">
      <w:pPr>
        <w:widowControl/>
        <w:spacing w:after="120"/>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170110">
        <w:rPr>
          <w:rFonts w:ascii="Arial" w:hAnsi="Arial" w:cs="Arial"/>
        </w:rPr>
        <w:t>Ing. Jiřím Veselým,</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r w:rsidR="00170110">
        <w:rPr>
          <w:rFonts w:ascii="Arial" w:hAnsi="Arial" w:cs="Arial"/>
        </w:rPr>
        <w:t xml:space="preserve"> </w:t>
      </w:r>
      <w:r w:rsidR="00AD4CDE" w:rsidRPr="00D27771">
        <w:rPr>
          <w:rFonts w:ascii="Arial" w:hAnsi="Arial" w:cs="Arial"/>
          <w:color w:val="000000"/>
        </w:rPr>
        <w:t xml:space="preserve">adresa: </w:t>
      </w:r>
      <w:r w:rsidR="00887698" w:rsidRPr="00D27771">
        <w:rPr>
          <w:rFonts w:ascii="Arial" w:hAnsi="Arial" w:cs="Arial"/>
          <w:color w:val="000000"/>
        </w:rPr>
        <w:t>náměstí W. Churchilla 1800/2, 130</w:t>
      </w:r>
      <w:r w:rsidR="00170110">
        <w:rPr>
          <w:rFonts w:ascii="Arial" w:hAnsi="Arial" w:cs="Arial"/>
          <w:color w:val="000000"/>
        </w:rPr>
        <w:t xml:space="preserve"> </w:t>
      </w:r>
      <w:r w:rsidR="00887698" w:rsidRPr="00D27771">
        <w:rPr>
          <w:rFonts w:ascii="Arial" w:hAnsi="Arial" w:cs="Arial"/>
          <w:color w:val="000000"/>
        </w:rPr>
        <w:t>00 Praha</w:t>
      </w:r>
      <w:r w:rsidR="00B01442" w:rsidRPr="00D27771">
        <w:rPr>
          <w:rFonts w:ascii="Arial" w:hAnsi="Arial" w:cs="Arial"/>
        </w:rPr>
        <w:t>,</w:t>
      </w: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170110" w:rsidRPr="00170110" w:rsidRDefault="00AD4CDE">
      <w:pPr>
        <w:widowControl/>
        <w:tabs>
          <w:tab w:val="left" w:pos="2835"/>
        </w:tabs>
        <w:rPr>
          <w:rFonts w:ascii="Arial" w:hAnsi="Arial" w:cs="Arial"/>
          <w:b/>
        </w:rPr>
      </w:pPr>
      <w:r w:rsidRPr="00170110">
        <w:rPr>
          <w:rFonts w:ascii="Arial" w:hAnsi="Arial" w:cs="Arial"/>
          <w:b/>
        </w:rPr>
        <w:t>pan</w:t>
      </w:r>
      <w:r w:rsidR="00170110" w:rsidRPr="00170110">
        <w:rPr>
          <w:rFonts w:ascii="Arial" w:hAnsi="Arial" w:cs="Arial"/>
          <w:b/>
        </w:rPr>
        <w:t xml:space="preserve"> Ing. Karel</w:t>
      </w:r>
      <w:r w:rsidRPr="00170110">
        <w:rPr>
          <w:rFonts w:ascii="Arial" w:hAnsi="Arial" w:cs="Arial"/>
          <w:b/>
        </w:rPr>
        <w:t xml:space="preserve"> Horák</w:t>
      </w:r>
    </w:p>
    <w:p w:rsidR="00170110" w:rsidRDefault="00AD4CDE">
      <w:pPr>
        <w:widowControl/>
        <w:tabs>
          <w:tab w:val="left" w:pos="2835"/>
        </w:tabs>
        <w:rPr>
          <w:rFonts w:ascii="Arial" w:hAnsi="Arial" w:cs="Arial"/>
        </w:rPr>
      </w:pPr>
      <w:r w:rsidRPr="00D27771">
        <w:rPr>
          <w:rFonts w:ascii="Arial" w:hAnsi="Arial" w:cs="Arial"/>
        </w:rPr>
        <w:t>r.č. 56</w:t>
      </w:r>
      <w:r w:rsidR="00D34558">
        <w:rPr>
          <w:rFonts w:ascii="Arial" w:hAnsi="Arial" w:cs="Arial"/>
        </w:rPr>
        <w:t>xxxxxxxx</w:t>
      </w:r>
      <w:r w:rsidRPr="00D27771">
        <w:rPr>
          <w:rFonts w:ascii="Arial" w:hAnsi="Arial" w:cs="Arial"/>
        </w:rPr>
        <w:t>,</w:t>
      </w:r>
    </w:p>
    <w:p w:rsidR="00AD4CDE" w:rsidRPr="00D27771" w:rsidRDefault="00AD4CDE" w:rsidP="001F5C5C">
      <w:pPr>
        <w:widowControl/>
        <w:tabs>
          <w:tab w:val="left" w:pos="2835"/>
        </w:tabs>
        <w:spacing w:after="120"/>
        <w:rPr>
          <w:rFonts w:ascii="Arial" w:hAnsi="Arial" w:cs="Arial"/>
        </w:rPr>
      </w:pPr>
      <w:r w:rsidRPr="00D27771">
        <w:rPr>
          <w:rFonts w:ascii="Arial" w:hAnsi="Arial" w:cs="Arial"/>
        </w:rPr>
        <w:t xml:space="preserve">trvale bytem </w:t>
      </w:r>
      <w:proofErr w:type="spellStart"/>
      <w:r w:rsidR="00D34558">
        <w:rPr>
          <w:rFonts w:ascii="Arial" w:hAnsi="Arial" w:cs="Arial"/>
        </w:rPr>
        <w:t>xxxxxx</w:t>
      </w:r>
      <w:proofErr w:type="spellEnd"/>
      <w:r w:rsidR="0000137B">
        <w:rPr>
          <w:rFonts w:ascii="Arial" w:hAnsi="Arial" w:cs="Arial"/>
        </w:rPr>
        <w:t>,</w:t>
      </w:r>
      <w:r w:rsidRPr="00D27771">
        <w:rPr>
          <w:rFonts w:ascii="Arial" w:hAnsi="Arial" w:cs="Arial"/>
        </w:rPr>
        <w:t xml:space="preserve"> </w:t>
      </w:r>
      <w:r w:rsidR="001F5C5C">
        <w:rPr>
          <w:rFonts w:ascii="Arial" w:hAnsi="Arial" w:cs="Arial"/>
        </w:rPr>
        <w:t xml:space="preserve">289 05 </w:t>
      </w:r>
      <w:r w:rsidRPr="00D27771">
        <w:rPr>
          <w:rFonts w:ascii="Arial" w:hAnsi="Arial" w:cs="Arial"/>
        </w:rPr>
        <w:t>Žehuň</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170110"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r>
      <w:r w:rsidRPr="00170110">
        <w:rPr>
          <w:rFonts w:ascii="Arial" w:hAnsi="Arial" w:cs="Arial"/>
        </w:rPr>
        <w:t>číslo</w:t>
      </w:r>
      <w:r w:rsidR="001965CB" w:rsidRPr="00170110">
        <w:rPr>
          <w:rFonts w:ascii="Arial" w:hAnsi="Arial" w:cs="Arial"/>
        </w:rPr>
        <w:t>:</w:t>
      </w:r>
      <w:r w:rsidRPr="00170110">
        <w:rPr>
          <w:rFonts w:ascii="Arial" w:hAnsi="Arial" w:cs="Arial"/>
        </w:rPr>
        <w:t xml:space="preserve"> 4PR19/28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170110" w:rsidRDefault="00AD4CDE" w:rsidP="00170110">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Středočeský kraj se sídlem v Praze, Katastrální pracoviště </w:t>
      </w:r>
      <w:r w:rsidR="00CF1DA2">
        <w:rPr>
          <w:rFonts w:ascii="Arial" w:hAnsi="Arial" w:cs="Arial"/>
        </w:rPr>
        <w:t>Kolín</w:t>
      </w:r>
      <w:r w:rsidRPr="00835624">
        <w:rPr>
          <w:rFonts w:ascii="Arial" w:hAnsi="Arial" w:cs="Arial"/>
        </w:rPr>
        <w:t xml:space="preserve"> pro katastrální území Žehuň, obec Žehuň.</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170110">
      <w:pPr>
        <w:widowControl/>
        <w:tabs>
          <w:tab w:val="left" w:pos="1134"/>
          <w:tab w:val="left" w:pos="3402"/>
          <w:tab w:val="right" w:pos="6237"/>
          <w:tab w:val="right" w:pos="7513"/>
          <w:tab w:val="right" w:pos="9406"/>
        </w:tabs>
        <w:spacing w:after="40"/>
        <w:jc w:val="both"/>
        <w:rPr>
          <w:rFonts w:ascii="Arial" w:hAnsi="Arial" w:cs="Arial"/>
          <w:sz w:val="18"/>
        </w:rPr>
      </w:pPr>
      <w:r w:rsidRPr="00835624">
        <w:rPr>
          <w:rFonts w:ascii="Arial" w:hAnsi="Arial" w:cs="Arial"/>
          <w:sz w:val="18"/>
        </w:rPr>
        <w:t>113/27</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w:t>
      </w:r>
      <w:r w:rsidR="000B2A30">
        <w:rPr>
          <w:rFonts w:ascii="Arial" w:hAnsi="Arial" w:cs="Arial"/>
          <w:sz w:val="18"/>
        </w:rPr>
        <w:t>924</w:t>
      </w:r>
      <w:r w:rsidRPr="00835624">
        <w:rPr>
          <w:rFonts w:ascii="Arial" w:hAnsi="Arial" w:cs="Arial"/>
          <w:sz w:val="18"/>
        </w:rPr>
        <w:t xml:space="preserve"> m2</w:t>
      </w:r>
      <w:r w:rsidRPr="00835624">
        <w:rPr>
          <w:rFonts w:ascii="Arial" w:hAnsi="Arial" w:cs="Arial"/>
          <w:sz w:val="18"/>
        </w:rPr>
        <w:tab/>
        <w:t xml:space="preserve">58 480,00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170110">
      <w:pPr>
        <w:widowControl/>
        <w:tabs>
          <w:tab w:val="left" w:pos="1134"/>
          <w:tab w:val="left" w:pos="3402"/>
          <w:tab w:val="right" w:pos="6237"/>
          <w:tab w:val="right" w:pos="7513"/>
          <w:tab w:val="right" w:pos="9406"/>
        </w:tabs>
        <w:spacing w:after="40"/>
        <w:jc w:val="both"/>
        <w:rPr>
          <w:rFonts w:ascii="Arial" w:hAnsi="Arial" w:cs="Arial"/>
          <w:sz w:val="18"/>
        </w:rPr>
      </w:pPr>
      <w:r w:rsidRPr="00835624">
        <w:rPr>
          <w:rFonts w:ascii="Arial" w:hAnsi="Arial" w:cs="Arial"/>
          <w:sz w:val="18"/>
        </w:rPr>
        <w:t>113/30</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1 096,20 Kč</w:t>
      </w:r>
      <w:r w:rsidRPr="00835624">
        <w:rPr>
          <w:rFonts w:ascii="Arial" w:hAnsi="Arial" w:cs="Arial"/>
          <w:sz w:val="18"/>
        </w:rPr>
        <w:tab/>
        <w:t>4 577 m2</w:t>
      </w:r>
      <w:r w:rsidRPr="00835624">
        <w:rPr>
          <w:rFonts w:ascii="Arial" w:hAnsi="Arial" w:cs="Arial"/>
          <w:sz w:val="18"/>
        </w:rPr>
        <w:tab/>
        <w:t xml:space="preserve">71 930,20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170110">
      <w:pPr>
        <w:widowControl/>
        <w:tabs>
          <w:tab w:val="left" w:pos="1134"/>
          <w:tab w:val="left" w:pos="3402"/>
          <w:tab w:val="right" w:pos="6237"/>
          <w:tab w:val="right" w:pos="7513"/>
          <w:tab w:val="right" w:pos="9406"/>
        </w:tabs>
        <w:spacing w:after="40"/>
        <w:jc w:val="both"/>
        <w:rPr>
          <w:rFonts w:ascii="Arial" w:hAnsi="Arial" w:cs="Arial"/>
          <w:sz w:val="18"/>
        </w:rPr>
      </w:pPr>
      <w:r w:rsidRPr="00835624">
        <w:rPr>
          <w:rFonts w:ascii="Arial" w:hAnsi="Arial" w:cs="Arial"/>
          <w:sz w:val="18"/>
        </w:rPr>
        <w:t>113/31</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10 609 m2</w:t>
      </w:r>
      <w:r w:rsidRPr="00835624">
        <w:rPr>
          <w:rFonts w:ascii="Arial" w:hAnsi="Arial" w:cs="Arial"/>
          <w:sz w:val="18"/>
        </w:rPr>
        <w:tab/>
        <w:t xml:space="preserve">212 180,00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170110">
      <w:pPr>
        <w:widowControl/>
        <w:tabs>
          <w:tab w:val="left" w:pos="1134"/>
          <w:tab w:val="left" w:pos="3402"/>
          <w:tab w:val="right" w:pos="6237"/>
          <w:tab w:val="right" w:pos="7513"/>
          <w:tab w:val="right" w:pos="9406"/>
        </w:tabs>
        <w:spacing w:after="40"/>
        <w:jc w:val="both"/>
        <w:rPr>
          <w:rFonts w:ascii="Arial" w:hAnsi="Arial" w:cs="Arial"/>
          <w:sz w:val="18"/>
        </w:rPr>
      </w:pPr>
      <w:r w:rsidRPr="00835624">
        <w:rPr>
          <w:rFonts w:ascii="Arial" w:hAnsi="Arial" w:cs="Arial"/>
          <w:sz w:val="18"/>
        </w:rPr>
        <w:t>113/3</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w:t>
      </w:r>
      <w:r w:rsidR="00EE66C7">
        <w:rPr>
          <w:rFonts w:ascii="Arial" w:hAnsi="Arial" w:cs="Arial"/>
          <w:sz w:val="18"/>
        </w:rPr>
        <w:t>801</w:t>
      </w:r>
      <w:r w:rsidRPr="00835624">
        <w:rPr>
          <w:rFonts w:ascii="Arial" w:hAnsi="Arial" w:cs="Arial"/>
          <w:sz w:val="18"/>
        </w:rPr>
        <w:t xml:space="preserve"> m2</w:t>
      </w:r>
      <w:r w:rsidRPr="00835624">
        <w:rPr>
          <w:rFonts w:ascii="Arial" w:hAnsi="Arial" w:cs="Arial"/>
          <w:sz w:val="18"/>
        </w:rPr>
        <w:tab/>
        <w:t xml:space="preserve">56 020,00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Default="00AD4CDE" w:rsidP="00170110">
      <w:pPr>
        <w:widowControl/>
        <w:tabs>
          <w:tab w:val="left" w:pos="1134"/>
          <w:tab w:val="left" w:pos="3402"/>
          <w:tab w:val="right" w:pos="6237"/>
          <w:tab w:val="right" w:pos="7513"/>
          <w:tab w:val="right" w:pos="9406"/>
        </w:tabs>
        <w:spacing w:after="40"/>
        <w:jc w:val="both"/>
        <w:rPr>
          <w:rFonts w:ascii="Arial" w:hAnsi="Arial" w:cs="Arial"/>
          <w:sz w:val="18"/>
        </w:rPr>
      </w:pPr>
      <w:r w:rsidRPr="00835624">
        <w:rPr>
          <w:rFonts w:ascii="Arial" w:hAnsi="Arial" w:cs="Arial"/>
          <w:sz w:val="18"/>
        </w:rPr>
        <w:t>113/34</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561 m2</w:t>
      </w:r>
      <w:r w:rsidRPr="00835624">
        <w:rPr>
          <w:rFonts w:ascii="Arial" w:hAnsi="Arial" w:cs="Arial"/>
          <w:sz w:val="18"/>
        </w:rPr>
        <w:tab/>
        <w:t xml:space="preserve">11 220,00 Kč </w:t>
      </w:r>
    </w:p>
    <w:p w:rsidR="00170110" w:rsidRPr="00835624" w:rsidRDefault="00170110" w:rsidP="00170110">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Default="00AD4CDE" w:rsidP="00170110">
      <w:pPr>
        <w:widowControl/>
        <w:tabs>
          <w:tab w:val="left" w:pos="1134"/>
          <w:tab w:val="left" w:pos="3402"/>
          <w:tab w:val="right" w:pos="6237"/>
          <w:tab w:val="right" w:pos="7513"/>
          <w:tab w:val="right" w:pos="9406"/>
        </w:tabs>
        <w:spacing w:after="40"/>
        <w:jc w:val="both"/>
        <w:rPr>
          <w:rFonts w:ascii="Arial" w:hAnsi="Arial" w:cs="Arial"/>
          <w:sz w:val="18"/>
        </w:rPr>
      </w:pPr>
      <w:r w:rsidRPr="00835624">
        <w:rPr>
          <w:rFonts w:ascii="Arial" w:hAnsi="Arial" w:cs="Arial"/>
          <w:sz w:val="18"/>
        </w:rPr>
        <w:t>166/6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350 m2</w:t>
      </w:r>
      <w:r w:rsidRPr="00835624">
        <w:rPr>
          <w:rFonts w:ascii="Arial" w:hAnsi="Arial" w:cs="Arial"/>
          <w:sz w:val="18"/>
        </w:rPr>
        <w:tab/>
        <w:t xml:space="preserve">7 000,00 Kč </w:t>
      </w:r>
    </w:p>
    <w:p w:rsidR="00170110" w:rsidRPr="00835624" w:rsidRDefault="00170110" w:rsidP="00170110">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170110">
      <w:pPr>
        <w:widowControl/>
        <w:tabs>
          <w:tab w:val="left" w:pos="1134"/>
          <w:tab w:val="left" w:pos="3402"/>
          <w:tab w:val="right" w:pos="6237"/>
          <w:tab w:val="right" w:pos="7513"/>
          <w:tab w:val="right" w:pos="9406"/>
        </w:tabs>
        <w:spacing w:after="40"/>
        <w:jc w:val="both"/>
        <w:rPr>
          <w:rFonts w:ascii="Arial" w:hAnsi="Arial" w:cs="Arial"/>
          <w:sz w:val="18"/>
        </w:rPr>
      </w:pPr>
      <w:r w:rsidRPr="00835624">
        <w:rPr>
          <w:rFonts w:ascii="Arial" w:hAnsi="Arial" w:cs="Arial"/>
          <w:sz w:val="18"/>
        </w:rPr>
        <w:t>166/8</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566 m2</w:t>
      </w:r>
      <w:r w:rsidRPr="00835624">
        <w:rPr>
          <w:rFonts w:ascii="Arial" w:hAnsi="Arial" w:cs="Arial"/>
          <w:sz w:val="18"/>
        </w:rPr>
        <w:tab/>
        <w:t xml:space="preserve">11 320,00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170110">
      <w:pPr>
        <w:widowControl/>
        <w:tabs>
          <w:tab w:val="left" w:pos="1134"/>
          <w:tab w:val="left" w:pos="3402"/>
          <w:tab w:val="right" w:pos="6237"/>
          <w:tab w:val="right" w:pos="7513"/>
          <w:tab w:val="right" w:pos="9406"/>
        </w:tabs>
        <w:spacing w:after="40"/>
        <w:jc w:val="both"/>
        <w:rPr>
          <w:rFonts w:ascii="Arial" w:hAnsi="Arial" w:cs="Arial"/>
          <w:sz w:val="18"/>
        </w:rPr>
      </w:pPr>
      <w:r w:rsidRPr="00835624">
        <w:rPr>
          <w:rFonts w:ascii="Arial" w:hAnsi="Arial" w:cs="Arial"/>
          <w:sz w:val="18"/>
        </w:rPr>
        <w:t>833</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914 m2</w:t>
      </w:r>
      <w:r w:rsidRPr="00835624">
        <w:rPr>
          <w:rFonts w:ascii="Arial" w:hAnsi="Arial" w:cs="Arial"/>
          <w:sz w:val="18"/>
        </w:rPr>
        <w:tab/>
        <w:t xml:space="preserve">18 280,00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 stavební </w:t>
      </w:r>
    </w:p>
    <w:p w:rsidR="00AD4CDE" w:rsidRPr="00835624" w:rsidRDefault="00AD4CDE" w:rsidP="00170110">
      <w:pPr>
        <w:widowControl/>
        <w:tabs>
          <w:tab w:val="left" w:pos="1134"/>
          <w:tab w:val="left" w:pos="3402"/>
          <w:tab w:val="right" w:pos="6237"/>
          <w:tab w:val="right" w:pos="7513"/>
          <w:tab w:val="right" w:pos="9406"/>
        </w:tabs>
        <w:spacing w:after="40"/>
        <w:jc w:val="both"/>
        <w:rPr>
          <w:rFonts w:ascii="Arial" w:hAnsi="Arial" w:cs="Arial"/>
          <w:sz w:val="18"/>
        </w:rPr>
      </w:pPr>
      <w:r w:rsidRPr="00835624">
        <w:rPr>
          <w:rFonts w:ascii="Arial" w:hAnsi="Arial" w:cs="Arial"/>
          <w:sz w:val="18"/>
        </w:rPr>
        <w:t>st.323</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15 m2</w:t>
      </w:r>
      <w:r w:rsidRPr="00835624">
        <w:rPr>
          <w:rFonts w:ascii="Arial" w:hAnsi="Arial" w:cs="Arial"/>
          <w:sz w:val="18"/>
        </w:rPr>
        <w:tab/>
        <w:t xml:space="preserve">300,00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 stavební </w:t>
      </w:r>
    </w:p>
    <w:p w:rsidR="00AD4CDE" w:rsidRPr="00835624" w:rsidRDefault="00AD4CDE" w:rsidP="00170110">
      <w:pPr>
        <w:widowControl/>
        <w:tabs>
          <w:tab w:val="left" w:pos="1134"/>
          <w:tab w:val="left" w:pos="3402"/>
          <w:tab w:val="right" w:pos="6237"/>
          <w:tab w:val="right" w:pos="7513"/>
          <w:tab w:val="right" w:pos="9406"/>
        </w:tabs>
        <w:spacing w:after="40"/>
        <w:jc w:val="both"/>
        <w:rPr>
          <w:rFonts w:ascii="Arial" w:hAnsi="Arial" w:cs="Arial"/>
          <w:sz w:val="18"/>
        </w:rPr>
      </w:pPr>
      <w:r w:rsidRPr="00835624">
        <w:rPr>
          <w:rFonts w:ascii="Arial" w:hAnsi="Arial" w:cs="Arial"/>
          <w:sz w:val="18"/>
        </w:rPr>
        <w:t>st.379</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2 399 m2</w:t>
      </w:r>
      <w:r w:rsidRPr="00835624">
        <w:rPr>
          <w:rFonts w:ascii="Arial" w:hAnsi="Arial" w:cs="Arial"/>
          <w:sz w:val="18"/>
        </w:rPr>
        <w:tab/>
        <w:t xml:space="preserve">47 980,00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25 </w:t>
      </w:r>
      <w:r w:rsidR="00E65C8A">
        <w:rPr>
          <w:rFonts w:ascii="Arial" w:hAnsi="Arial" w:cs="Arial"/>
          <w:sz w:val="18"/>
        </w:rPr>
        <w:t>716</w:t>
      </w:r>
      <w:r w:rsidRPr="00835624">
        <w:rPr>
          <w:rFonts w:ascii="Arial" w:hAnsi="Arial" w:cs="Arial"/>
          <w:sz w:val="18"/>
        </w:rPr>
        <w:t xml:space="preserve"> m2 </w:t>
      </w:r>
      <w:r w:rsidRPr="00835624">
        <w:rPr>
          <w:rFonts w:ascii="Arial" w:hAnsi="Arial" w:cs="Arial"/>
          <w:sz w:val="18"/>
        </w:rPr>
        <w:tab/>
        <w:t>494 710,20 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usnesení Státního notářství v Nymburce č.j. D 933/61 - 28 ze dne 5.3.1962 a na základě rozhodnutí o výkupu podle § 1 odst. 3 zák</w:t>
      </w:r>
      <w:r w:rsidR="00170110">
        <w:rPr>
          <w:rFonts w:ascii="Arial" w:hAnsi="Arial" w:cs="Arial"/>
        </w:rPr>
        <w:t>ona</w:t>
      </w:r>
      <w:r w:rsidR="00170110">
        <w:rPr>
          <w:rFonts w:ascii="Arial" w:hAnsi="Arial" w:cs="Arial"/>
        </w:rPr>
        <w:br/>
      </w:r>
      <w:r w:rsidRPr="00D27771">
        <w:rPr>
          <w:rFonts w:ascii="Arial" w:hAnsi="Arial" w:cs="Arial"/>
        </w:rPr>
        <w:t>č</w:t>
      </w:r>
      <w:r w:rsidR="00170110">
        <w:rPr>
          <w:rFonts w:ascii="Arial" w:hAnsi="Arial" w:cs="Arial"/>
        </w:rPr>
        <w:t>.</w:t>
      </w:r>
      <w:r w:rsidRPr="00D27771">
        <w:rPr>
          <w:rFonts w:ascii="Arial" w:hAnsi="Arial" w:cs="Arial"/>
        </w:rPr>
        <w:t xml:space="preserve"> 46/1948 Sb</w:t>
      </w:r>
      <w:r w:rsidR="00170110">
        <w:rPr>
          <w:rFonts w:ascii="Arial" w:hAnsi="Arial" w:cs="Arial"/>
        </w:rPr>
        <w:t>.,</w:t>
      </w:r>
      <w:r w:rsidRPr="00D27771">
        <w:rPr>
          <w:rFonts w:ascii="Arial" w:hAnsi="Arial" w:cs="Arial"/>
        </w:rPr>
        <w:t xml:space="preserve"> výměrem Okresního národního výboru v Poděbradech č.j.</w:t>
      </w:r>
      <w:r w:rsidR="00170110">
        <w:rPr>
          <w:rFonts w:ascii="Arial" w:hAnsi="Arial" w:cs="Arial"/>
        </w:rPr>
        <w:t xml:space="preserve"> </w:t>
      </w:r>
      <w:r w:rsidRPr="00D27771">
        <w:rPr>
          <w:rFonts w:ascii="Arial" w:hAnsi="Arial" w:cs="Arial"/>
        </w:rPr>
        <w:t>611-2.V.1949, ze dne 16.5.1949.</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Převáděn</w:t>
      </w:r>
      <w:r w:rsidR="00F04D4F">
        <w:rPr>
          <w:rFonts w:ascii="Arial" w:hAnsi="Arial" w:cs="Arial"/>
        </w:rPr>
        <w:t>é</w:t>
      </w:r>
      <w:r w:rsidRPr="00D27771">
        <w:rPr>
          <w:rFonts w:ascii="Arial" w:hAnsi="Arial" w:cs="Arial"/>
        </w:rPr>
        <w:t xml:space="preserve"> nemovitost</w:t>
      </w:r>
      <w:r w:rsidR="00F04D4F">
        <w:rPr>
          <w:rFonts w:ascii="Arial" w:hAnsi="Arial" w:cs="Arial"/>
        </w:rPr>
        <w:t>i</w:t>
      </w:r>
      <w:r w:rsidRPr="00D27771">
        <w:rPr>
          <w:rFonts w:ascii="Arial" w:hAnsi="Arial" w:cs="Arial"/>
        </w:rPr>
        <w:t xml:space="preserve"> v KÚ Žehuň </w:t>
      </w:r>
      <w:r w:rsidR="00F04D4F">
        <w:rPr>
          <w:rFonts w:ascii="Arial" w:hAnsi="Arial" w:cs="Arial"/>
        </w:rPr>
        <w:t>–</w:t>
      </w:r>
      <w:r w:rsidRPr="00D27771">
        <w:rPr>
          <w:rFonts w:ascii="Arial" w:hAnsi="Arial" w:cs="Arial"/>
        </w:rPr>
        <w:t xml:space="preserve"> </w:t>
      </w:r>
      <w:r w:rsidR="00F04D4F">
        <w:rPr>
          <w:rFonts w:ascii="Arial" w:hAnsi="Arial" w:cs="Arial"/>
        </w:rPr>
        <w:t>p.č.</w:t>
      </w:r>
      <w:r w:rsidRPr="00D27771">
        <w:rPr>
          <w:rFonts w:ascii="Arial" w:hAnsi="Arial" w:cs="Arial"/>
        </w:rPr>
        <w:t>113/27,</w:t>
      </w:r>
      <w:r w:rsidR="00F04D4F">
        <w:rPr>
          <w:rFonts w:ascii="Arial" w:hAnsi="Arial" w:cs="Arial"/>
        </w:rPr>
        <w:t xml:space="preserve"> p.č.113/30, p.č.113/31, p.č.113/3, p.č.113/34, p.č.1</w:t>
      </w:r>
      <w:r w:rsidR="00CF1DA2">
        <w:rPr>
          <w:rFonts w:ascii="Arial" w:hAnsi="Arial" w:cs="Arial"/>
        </w:rPr>
        <w:t>6</w:t>
      </w:r>
      <w:r w:rsidR="00F04D4F">
        <w:rPr>
          <w:rFonts w:ascii="Arial" w:hAnsi="Arial" w:cs="Arial"/>
        </w:rPr>
        <w:t>6/6, p.č.166/8 a p.č.833</w:t>
      </w:r>
      <w:r w:rsidRPr="00D27771">
        <w:rPr>
          <w:rFonts w:ascii="Arial" w:hAnsi="Arial" w:cs="Arial"/>
        </w:rPr>
        <w:t xml:space="preserve"> byl</w:t>
      </w:r>
      <w:r w:rsidR="00F04D4F">
        <w:rPr>
          <w:rFonts w:ascii="Arial" w:hAnsi="Arial" w:cs="Arial"/>
        </w:rPr>
        <w:t>y</w:t>
      </w:r>
      <w:r w:rsidRPr="00D27771">
        <w:rPr>
          <w:rFonts w:ascii="Arial" w:hAnsi="Arial" w:cs="Arial"/>
        </w:rPr>
        <w:t xml:space="preserve"> oceněn</w:t>
      </w:r>
      <w:r w:rsidR="00F04D4F">
        <w:rPr>
          <w:rFonts w:ascii="Arial" w:hAnsi="Arial" w:cs="Arial"/>
        </w:rPr>
        <w:t>y</w:t>
      </w:r>
      <w:r w:rsidRPr="00D27771">
        <w:rPr>
          <w:rFonts w:ascii="Arial" w:hAnsi="Arial" w:cs="Arial"/>
        </w:rPr>
        <w:t xml:space="preserve"> ve znaleckém posudku soudního znalce</w:t>
      </w:r>
      <w:r w:rsidR="00170110">
        <w:rPr>
          <w:rFonts w:ascii="Arial" w:hAnsi="Arial" w:cs="Arial"/>
        </w:rPr>
        <w:t xml:space="preserve"> </w:t>
      </w:r>
      <w:proofErr w:type="spellStart"/>
      <w:r w:rsidR="00D34558">
        <w:rPr>
          <w:rFonts w:ascii="Arial" w:hAnsi="Arial" w:cs="Arial"/>
        </w:rPr>
        <w:t>xxxxxxxxxx</w:t>
      </w:r>
      <w:r w:rsidR="0000137B">
        <w:rPr>
          <w:rFonts w:ascii="Arial" w:hAnsi="Arial" w:cs="Arial"/>
        </w:rPr>
        <w:t>xx</w:t>
      </w:r>
      <w:proofErr w:type="spellEnd"/>
      <w:r w:rsidRPr="00D27771">
        <w:rPr>
          <w:rFonts w:ascii="Arial" w:hAnsi="Arial" w:cs="Arial"/>
        </w:rPr>
        <w:t>, ze dne 19.8.2019, pod č.j. 1040-178/2019, podle vyhl</w:t>
      </w:r>
      <w:r w:rsidR="00F04D4F">
        <w:rPr>
          <w:rFonts w:ascii="Arial" w:hAnsi="Arial" w:cs="Arial"/>
        </w:rPr>
        <w:t xml:space="preserve">ášky </w:t>
      </w:r>
      <w:r w:rsidRPr="00D27771">
        <w:rPr>
          <w:rFonts w:ascii="Arial" w:hAnsi="Arial" w:cs="Arial"/>
        </w:rPr>
        <w:t>č. 182/1988 Sb., ve znění vy</w:t>
      </w:r>
      <w:r w:rsidR="00F04D4F">
        <w:rPr>
          <w:rFonts w:ascii="Arial" w:hAnsi="Arial" w:cs="Arial"/>
        </w:rPr>
        <w:t xml:space="preserve">hlášky </w:t>
      </w:r>
      <w:r w:rsidRPr="00D27771">
        <w:rPr>
          <w:rFonts w:ascii="Arial" w:hAnsi="Arial" w:cs="Arial"/>
        </w:rPr>
        <w:t xml:space="preserve">č. 316/1990 Sb., celkovou částkou </w:t>
      </w:r>
      <w:r w:rsidR="00F04D4F">
        <w:rPr>
          <w:rFonts w:ascii="Arial" w:hAnsi="Arial" w:cs="Arial"/>
        </w:rPr>
        <w:t>446</w:t>
      </w:r>
      <w:r w:rsidR="00F04D4F" w:rsidRPr="00D27771">
        <w:rPr>
          <w:rFonts w:ascii="Arial" w:hAnsi="Arial" w:cs="Arial"/>
        </w:rPr>
        <w:t> </w:t>
      </w:r>
      <w:r w:rsidR="00F04D4F">
        <w:rPr>
          <w:rFonts w:ascii="Arial" w:hAnsi="Arial" w:cs="Arial"/>
        </w:rPr>
        <w:t>430,20</w:t>
      </w:r>
      <w:r w:rsidR="00CF1DA2">
        <w:rPr>
          <w:rFonts w:ascii="Arial" w:hAnsi="Arial" w:cs="Arial"/>
        </w:rPr>
        <w:t xml:space="preserve"> </w:t>
      </w:r>
      <w:r w:rsidRPr="00D27771">
        <w:rPr>
          <w:rFonts w:ascii="Arial" w:hAnsi="Arial" w:cs="Arial"/>
        </w:rPr>
        <w:t xml:space="preserve">Kč (slovy: </w:t>
      </w:r>
      <w:r w:rsidR="00F04D4F">
        <w:rPr>
          <w:rFonts w:ascii="Arial" w:hAnsi="Arial" w:cs="Arial"/>
        </w:rPr>
        <w:t>čtyřistačtyřicetšesttisícčtyřistatřice</w:t>
      </w:r>
      <w:r w:rsidR="000F332A">
        <w:rPr>
          <w:rFonts w:ascii="Arial" w:hAnsi="Arial" w:cs="Arial"/>
        </w:rPr>
        <w:t>t</w:t>
      </w:r>
      <w:r w:rsidR="00F04D4F">
        <w:rPr>
          <w:rFonts w:ascii="Arial" w:hAnsi="Arial" w:cs="Arial"/>
        </w:rPr>
        <w:t xml:space="preserve"> </w:t>
      </w:r>
      <w:r w:rsidRPr="00D27771">
        <w:rPr>
          <w:rFonts w:ascii="Arial" w:hAnsi="Arial" w:cs="Arial"/>
        </w:rPr>
        <w:t>korun českých</w:t>
      </w:r>
      <w:r w:rsidR="00F04D4F">
        <w:rPr>
          <w:rFonts w:ascii="Arial" w:hAnsi="Arial" w:cs="Arial"/>
        </w:rPr>
        <w:t xml:space="preserve"> dvacet haléřů</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w:t>
      </w:r>
      <w:r w:rsidR="00F04D4F">
        <w:rPr>
          <w:rFonts w:ascii="Arial" w:hAnsi="Arial" w:cs="Arial"/>
        </w:rPr>
        <w:t>é</w:t>
      </w:r>
      <w:r w:rsidRPr="00D27771">
        <w:rPr>
          <w:rFonts w:ascii="Arial" w:hAnsi="Arial" w:cs="Arial"/>
        </w:rPr>
        <w:t xml:space="preserve"> nemovitost</w:t>
      </w:r>
      <w:r w:rsidR="00F04D4F">
        <w:rPr>
          <w:rFonts w:ascii="Arial" w:hAnsi="Arial" w:cs="Arial"/>
        </w:rPr>
        <w:t>i</w:t>
      </w:r>
      <w:r w:rsidRPr="00D27771">
        <w:rPr>
          <w:rFonts w:ascii="Arial" w:hAnsi="Arial" w:cs="Arial"/>
        </w:rPr>
        <w:t xml:space="preserve"> v KÚ Žehuň </w:t>
      </w:r>
      <w:r w:rsidR="00F04D4F">
        <w:rPr>
          <w:rFonts w:ascii="Arial" w:hAnsi="Arial" w:cs="Arial"/>
        </w:rPr>
        <w:t>–</w:t>
      </w:r>
      <w:r w:rsidRPr="00D27771">
        <w:rPr>
          <w:rFonts w:ascii="Arial" w:hAnsi="Arial" w:cs="Arial"/>
        </w:rPr>
        <w:t xml:space="preserve"> </w:t>
      </w:r>
      <w:r w:rsidR="00F04D4F">
        <w:rPr>
          <w:rFonts w:ascii="Arial" w:hAnsi="Arial" w:cs="Arial"/>
        </w:rPr>
        <w:t>p.č.st.323 a p.č.st.379</w:t>
      </w:r>
      <w:r w:rsidRPr="00D27771">
        <w:rPr>
          <w:rFonts w:ascii="Arial" w:hAnsi="Arial" w:cs="Arial"/>
        </w:rPr>
        <w:t>, byl</w:t>
      </w:r>
      <w:r w:rsidR="00F04D4F">
        <w:rPr>
          <w:rFonts w:ascii="Arial" w:hAnsi="Arial" w:cs="Arial"/>
        </w:rPr>
        <w:t>y</w:t>
      </w:r>
      <w:r w:rsidRPr="00D27771">
        <w:rPr>
          <w:rFonts w:ascii="Arial" w:hAnsi="Arial" w:cs="Arial"/>
        </w:rPr>
        <w:t xml:space="preserve"> oceněn</w:t>
      </w:r>
      <w:r w:rsidR="00F04D4F">
        <w:rPr>
          <w:rFonts w:ascii="Arial" w:hAnsi="Arial" w:cs="Arial"/>
        </w:rPr>
        <w:t>y</w:t>
      </w:r>
      <w:r w:rsidRPr="00D27771">
        <w:rPr>
          <w:rFonts w:ascii="Arial" w:hAnsi="Arial" w:cs="Arial"/>
        </w:rPr>
        <w:t xml:space="preserve"> ve znaleckém posudku soudního znalce </w:t>
      </w:r>
      <w:proofErr w:type="spellStart"/>
      <w:r w:rsidR="00D34558">
        <w:rPr>
          <w:rFonts w:ascii="Arial" w:hAnsi="Arial" w:cs="Arial"/>
        </w:rPr>
        <w:t>xxxxxxxxxxx</w:t>
      </w:r>
      <w:proofErr w:type="spellEnd"/>
      <w:r w:rsidRPr="00D27771">
        <w:rPr>
          <w:rFonts w:ascii="Arial" w:hAnsi="Arial" w:cs="Arial"/>
        </w:rPr>
        <w:t>, ze dne 5.5.2019, pod č.j. 976-114/2019, podle vyhl</w:t>
      </w:r>
      <w:r w:rsidR="00F04D4F">
        <w:rPr>
          <w:rFonts w:ascii="Arial" w:hAnsi="Arial" w:cs="Arial"/>
        </w:rPr>
        <w:t xml:space="preserve">ášky </w:t>
      </w:r>
      <w:r w:rsidRPr="00D27771">
        <w:rPr>
          <w:rFonts w:ascii="Arial" w:hAnsi="Arial" w:cs="Arial"/>
        </w:rPr>
        <w:t>č. 182/1988 Sb., ve znění vyhl</w:t>
      </w:r>
      <w:r w:rsidR="00F04D4F">
        <w:rPr>
          <w:rFonts w:ascii="Arial" w:hAnsi="Arial" w:cs="Arial"/>
        </w:rPr>
        <w:t xml:space="preserve">ášky </w:t>
      </w:r>
      <w:r w:rsidRPr="00D27771">
        <w:rPr>
          <w:rFonts w:ascii="Arial" w:hAnsi="Arial" w:cs="Arial"/>
        </w:rPr>
        <w:t>č. 316/1990 Sb., celkovou částkou 4</w:t>
      </w:r>
      <w:r w:rsidR="00F04D4F">
        <w:rPr>
          <w:rFonts w:ascii="Arial" w:hAnsi="Arial" w:cs="Arial"/>
        </w:rPr>
        <w:t>8</w:t>
      </w:r>
      <w:r w:rsidRPr="00D27771">
        <w:rPr>
          <w:rFonts w:ascii="Arial" w:hAnsi="Arial" w:cs="Arial"/>
        </w:rPr>
        <w:t> </w:t>
      </w:r>
      <w:r w:rsidR="00F04D4F">
        <w:rPr>
          <w:rFonts w:ascii="Arial" w:hAnsi="Arial" w:cs="Arial"/>
        </w:rPr>
        <w:t>280</w:t>
      </w:r>
      <w:r w:rsidRPr="00D27771">
        <w:rPr>
          <w:rFonts w:ascii="Arial" w:hAnsi="Arial" w:cs="Arial"/>
        </w:rPr>
        <w:t>,00 Kč (slovy: čtyřicet</w:t>
      </w:r>
      <w:r w:rsidR="00F04D4F">
        <w:rPr>
          <w:rFonts w:ascii="Arial" w:hAnsi="Arial" w:cs="Arial"/>
        </w:rPr>
        <w:t>osmtisícdvěstěosmdesát</w:t>
      </w:r>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AD4CDE" w:rsidRPr="00D27771" w:rsidRDefault="00AD4CDE" w:rsidP="00B410C2">
      <w:pPr>
        <w:widowControl/>
        <w:spacing w:after="120"/>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Default="00AD4CDE">
      <w:pPr>
        <w:widowControl/>
        <w:rPr>
          <w:rFonts w:ascii="Arial" w:hAnsi="Arial" w:cs="Arial"/>
        </w:rPr>
      </w:pPr>
      <w:r w:rsidRPr="00D27771">
        <w:rPr>
          <w:rFonts w:ascii="Arial" w:hAnsi="Arial" w:cs="Arial"/>
        </w:rPr>
        <w:t xml:space="preserve">- smlouvou o postoupení pohledávky, uzavřenou dne </w:t>
      </w:r>
      <w:r w:rsidR="007F610F">
        <w:rPr>
          <w:rFonts w:ascii="Arial" w:hAnsi="Arial" w:cs="Arial"/>
        </w:rPr>
        <w:t>3.5.2018</w:t>
      </w:r>
      <w:r w:rsidRPr="00D27771">
        <w:rPr>
          <w:rFonts w:ascii="Arial" w:hAnsi="Arial" w:cs="Arial"/>
        </w:rPr>
        <w:t xml:space="preserve">, ve výši </w:t>
      </w:r>
      <w:r w:rsidR="007F610F">
        <w:rPr>
          <w:rFonts w:ascii="Arial" w:hAnsi="Arial" w:cs="Arial"/>
        </w:rPr>
        <w:t>400</w:t>
      </w:r>
      <w:r w:rsidR="00B410C2" w:rsidRPr="00D27771">
        <w:rPr>
          <w:rFonts w:ascii="Arial" w:hAnsi="Arial" w:cs="Arial"/>
        </w:rPr>
        <w:t> </w:t>
      </w:r>
      <w:r w:rsidR="007F610F">
        <w:rPr>
          <w:rFonts w:ascii="Arial" w:hAnsi="Arial" w:cs="Arial"/>
        </w:rPr>
        <w:t>00</w:t>
      </w:r>
      <w:r w:rsidR="00CF1DA2">
        <w:rPr>
          <w:rFonts w:ascii="Arial" w:hAnsi="Arial" w:cs="Arial"/>
        </w:rPr>
        <w:t>0</w:t>
      </w:r>
      <w:r w:rsidRPr="00D27771">
        <w:rPr>
          <w:rFonts w:ascii="Arial" w:hAnsi="Arial" w:cs="Arial"/>
        </w:rPr>
        <w:t>,</w:t>
      </w:r>
      <w:r w:rsidR="007F610F">
        <w:rPr>
          <w:rFonts w:ascii="Arial" w:hAnsi="Arial" w:cs="Arial"/>
        </w:rPr>
        <w:t>00</w:t>
      </w:r>
      <w:r w:rsidRPr="00D27771">
        <w:rPr>
          <w:rFonts w:ascii="Arial" w:hAnsi="Arial" w:cs="Arial"/>
        </w:rPr>
        <w:t xml:space="preserve"> Kč, mezi postupitelem </w:t>
      </w:r>
      <w:proofErr w:type="spellStart"/>
      <w:r w:rsidR="00D34558">
        <w:rPr>
          <w:rFonts w:ascii="Arial" w:hAnsi="Arial" w:cs="Arial"/>
        </w:rPr>
        <w:t>xxxxxxxxxxxxxx</w:t>
      </w:r>
      <w:proofErr w:type="spellEnd"/>
      <w:r w:rsidR="007F610F">
        <w:rPr>
          <w:rFonts w:ascii="Arial" w:hAnsi="Arial" w:cs="Arial"/>
        </w:rPr>
        <w:t xml:space="preserve"> </w:t>
      </w:r>
      <w:r w:rsidRPr="00D27771">
        <w:rPr>
          <w:rFonts w:ascii="Arial" w:hAnsi="Arial" w:cs="Arial"/>
        </w:rPr>
        <w:t xml:space="preserve">a nabyvatelem. </w:t>
      </w:r>
    </w:p>
    <w:p w:rsidR="007F610F" w:rsidRDefault="007F610F">
      <w:pPr>
        <w:widowControl/>
        <w:rPr>
          <w:rFonts w:ascii="Arial" w:hAnsi="Arial" w:cs="Arial"/>
        </w:rPr>
      </w:pPr>
      <w:r>
        <w:rPr>
          <w:rFonts w:ascii="Arial" w:hAnsi="Arial" w:cs="Arial"/>
        </w:rPr>
        <w:t>- smlouvou o postoupení pohledávky, uzavřenou dne 21.6.2019, ve výši 60</w:t>
      </w:r>
      <w:r w:rsidR="00B410C2" w:rsidRPr="00D27771">
        <w:rPr>
          <w:rFonts w:ascii="Arial" w:hAnsi="Arial" w:cs="Arial"/>
        </w:rPr>
        <w:t> </w:t>
      </w:r>
      <w:r>
        <w:rPr>
          <w:rFonts w:ascii="Arial" w:hAnsi="Arial" w:cs="Arial"/>
        </w:rPr>
        <w:t xml:space="preserve">000,00 Kč mezi postupitelem </w:t>
      </w:r>
      <w:proofErr w:type="spellStart"/>
      <w:r w:rsidR="00D34558">
        <w:rPr>
          <w:rFonts w:ascii="Arial" w:hAnsi="Arial" w:cs="Arial"/>
        </w:rPr>
        <w:t>xxxxxxxxxxxxx</w:t>
      </w:r>
      <w:proofErr w:type="spellEnd"/>
      <w:r w:rsidR="00D34558">
        <w:rPr>
          <w:rFonts w:ascii="Arial" w:hAnsi="Arial" w:cs="Arial"/>
        </w:rPr>
        <w:t xml:space="preserve"> </w:t>
      </w:r>
      <w:r>
        <w:rPr>
          <w:rFonts w:ascii="Arial" w:hAnsi="Arial" w:cs="Arial"/>
        </w:rPr>
        <w:t xml:space="preserve"> a nabyvatelem.</w:t>
      </w:r>
    </w:p>
    <w:p w:rsidR="007F610F" w:rsidRPr="00D27771" w:rsidRDefault="007F610F">
      <w:pPr>
        <w:widowControl/>
        <w:rPr>
          <w:rFonts w:ascii="Arial" w:hAnsi="Arial" w:cs="Arial"/>
        </w:rPr>
      </w:pPr>
      <w:r>
        <w:rPr>
          <w:rFonts w:ascii="Arial" w:hAnsi="Arial" w:cs="Arial"/>
        </w:rPr>
        <w:t>- smlouvou o postoupení pohledávky, uzavřenou dne 12.9.2019, ve výši 1</w:t>
      </w:r>
      <w:r w:rsidR="00B410C2" w:rsidRPr="00D27771">
        <w:rPr>
          <w:rFonts w:ascii="Arial" w:hAnsi="Arial" w:cs="Arial"/>
        </w:rPr>
        <w:t> </w:t>
      </w:r>
      <w:r>
        <w:rPr>
          <w:rFonts w:ascii="Arial" w:hAnsi="Arial" w:cs="Arial"/>
        </w:rPr>
        <w:t xml:space="preserve">932,80 Kč mezi postupitelem </w:t>
      </w:r>
      <w:proofErr w:type="spellStart"/>
      <w:r w:rsidR="00D34558">
        <w:rPr>
          <w:rFonts w:ascii="Arial" w:hAnsi="Arial" w:cs="Arial"/>
        </w:rPr>
        <w:t>xxxxxxxxxxxxx</w:t>
      </w:r>
      <w:proofErr w:type="spellEnd"/>
      <w:r>
        <w:rPr>
          <w:rFonts w:ascii="Arial" w:hAnsi="Arial" w:cs="Arial"/>
        </w:rPr>
        <w:t xml:space="preserve"> a nabyvatelem</w:t>
      </w:r>
    </w:p>
    <w:p w:rsidR="00AD4CDE" w:rsidRPr="00D27771" w:rsidRDefault="00AD4CDE">
      <w:pPr>
        <w:widowControl/>
        <w:rPr>
          <w:rFonts w:ascii="Arial" w:hAnsi="Arial" w:cs="Arial"/>
        </w:rPr>
      </w:pPr>
      <w:r w:rsidRPr="00D27771">
        <w:rPr>
          <w:rFonts w:ascii="Arial" w:hAnsi="Arial" w:cs="Arial"/>
        </w:rPr>
        <w:t>Postoupený nárok je doložen:</w:t>
      </w:r>
    </w:p>
    <w:p w:rsidR="00AD4CDE" w:rsidRDefault="00AD4CDE">
      <w:pPr>
        <w:widowControl/>
        <w:rPr>
          <w:rFonts w:ascii="Arial" w:hAnsi="Arial" w:cs="Arial"/>
        </w:rPr>
      </w:pPr>
      <w:r w:rsidRPr="00D27771">
        <w:rPr>
          <w:rFonts w:ascii="Arial" w:hAnsi="Arial" w:cs="Arial"/>
        </w:rPr>
        <w:t xml:space="preserve">- pravomocným rozhodnutím </w:t>
      </w:r>
      <w:r w:rsidR="00CF1DA2">
        <w:rPr>
          <w:rFonts w:ascii="Arial" w:hAnsi="Arial" w:cs="Arial"/>
        </w:rPr>
        <w:t>Státního pozemkového úřadu</w:t>
      </w:r>
      <w:r w:rsidRPr="00D27771">
        <w:rPr>
          <w:rFonts w:ascii="Arial" w:hAnsi="Arial" w:cs="Arial"/>
        </w:rPr>
        <w:t xml:space="preserve">, </w:t>
      </w:r>
      <w:r w:rsidR="00CF1DA2">
        <w:rPr>
          <w:rFonts w:ascii="Arial" w:hAnsi="Arial" w:cs="Arial"/>
        </w:rPr>
        <w:t xml:space="preserve">Krajského pozemkového úřadu pro Středočeský kraj a hl. m. Praha </w:t>
      </w:r>
      <w:r w:rsidRPr="00D27771">
        <w:rPr>
          <w:rFonts w:ascii="Arial" w:hAnsi="Arial" w:cs="Arial"/>
        </w:rPr>
        <w:t xml:space="preserve">č.j. PÚ 119/91/3 ze dne 9.10.2017, kterým oprávněné osobě, nelze vydat pozemky nebo jejich části v katastrálním území Stodůlky, obce Praha, okresu Praha-město. </w:t>
      </w:r>
    </w:p>
    <w:p w:rsidR="000806C6" w:rsidRDefault="000806C6" w:rsidP="000806C6">
      <w:pPr>
        <w:widowControl/>
        <w:rPr>
          <w:rFonts w:ascii="Arial" w:hAnsi="Arial" w:cs="Arial"/>
        </w:rPr>
      </w:pPr>
      <w:r w:rsidRPr="00D27771">
        <w:rPr>
          <w:rFonts w:ascii="Arial" w:hAnsi="Arial" w:cs="Arial"/>
        </w:rPr>
        <w:t xml:space="preserve">- smlouvou o postoupení pohledávky, uzavřenou dne </w:t>
      </w:r>
      <w:r>
        <w:rPr>
          <w:rFonts w:ascii="Arial" w:hAnsi="Arial" w:cs="Arial"/>
        </w:rPr>
        <w:t>3.4.2018</w:t>
      </w:r>
      <w:r w:rsidRPr="00D27771">
        <w:rPr>
          <w:rFonts w:ascii="Arial" w:hAnsi="Arial" w:cs="Arial"/>
        </w:rPr>
        <w:t xml:space="preserve">, mezi postupitelem </w:t>
      </w:r>
      <w:proofErr w:type="spellStart"/>
      <w:r w:rsidR="00D34558">
        <w:rPr>
          <w:rFonts w:ascii="Arial" w:hAnsi="Arial" w:cs="Arial"/>
        </w:rPr>
        <w:t>xxxxxxxxxxxxx</w:t>
      </w:r>
      <w:proofErr w:type="spellEnd"/>
      <w:r w:rsidR="00D34558">
        <w:rPr>
          <w:rFonts w:ascii="Arial" w:hAnsi="Arial" w:cs="Arial"/>
        </w:rPr>
        <w:t xml:space="preserve"> </w:t>
      </w:r>
      <w:r w:rsidR="00F04D4F">
        <w:rPr>
          <w:rFonts w:ascii="Arial" w:hAnsi="Arial" w:cs="Arial"/>
        </w:rPr>
        <w:t xml:space="preserve">a </w:t>
      </w:r>
      <w:proofErr w:type="spellStart"/>
      <w:r w:rsidR="00D34558">
        <w:rPr>
          <w:rFonts w:ascii="Arial" w:hAnsi="Arial" w:cs="Arial"/>
        </w:rPr>
        <w:t>xxxxxxxxxx</w:t>
      </w:r>
      <w:proofErr w:type="spellEnd"/>
      <w:r w:rsidRPr="00D27771">
        <w:rPr>
          <w:rFonts w:ascii="Arial" w:hAnsi="Arial" w:cs="Arial"/>
        </w:rPr>
        <w:t xml:space="preserve"> </w:t>
      </w:r>
      <w:r w:rsidR="00F04D4F">
        <w:rPr>
          <w:rFonts w:ascii="Arial" w:hAnsi="Arial" w:cs="Arial"/>
        </w:rPr>
        <w:t>jako postupníkem</w:t>
      </w:r>
      <w:r w:rsidRPr="00D27771">
        <w:rPr>
          <w:rFonts w:ascii="Arial" w:hAnsi="Arial" w:cs="Arial"/>
        </w:rPr>
        <w:t xml:space="preserve">. </w:t>
      </w:r>
    </w:p>
    <w:p w:rsidR="00F04D4F" w:rsidRDefault="00F04D4F" w:rsidP="00F04D4F">
      <w:pPr>
        <w:widowControl/>
        <w:rPr>
          <w:rFonts w:ascii="Arial" w:hAnsi="Arial" w:cs="Arial"/>
        </w:rPr>
      </w:pPr>
      <w:r w:rsidRPr="00D27771">
        <w:rPr>
          <w:rFonts w:ascii="Arial" w:hAnsi="Arial" w:cs="Arial"/>
        </w:rPr>
        <w:t xml:space="preserve">- smlouvou o postoupení pohledávky, uzavřenou dne </w:t>
      </w:r>
      <w:r>
        <w:rPr>
          <w:rFonts w:ascii="Arial" w:hAnsi="Arial" w:cs="Arial"/>
        </w:rPr>
        <w:t>25.5.2018,</w:t>
      </w:r>
      <w:r w:rsidRPr="00D27771">
        <w:rPr>
          <w:rFonts w:ascii="Arial" w:hAnsi="Arial" w:cs="Arial"/>
        </w:rPr>
        <w:t xml:space="preserve"> mezi postupitelem </w:t>
      </w:r>
      <w:proofErr w:type="spellStart"/>
      <w:r w:rsidR="00D34558">
        <w:rPr>
          <w:rFonts w:ascii="Arial" w:hAnsi="Arial" w:cs="Arial"/>
        </w:rPr>
        <w:t>xxxxxxxxxxxxx</w:t>
      </w:r>
      <w:proofErr w:type="spellEnd"/>
      <w:r w:rsidR="00D34558" w:rsidRPr="00D27771">
        <w:rPr>
          <w:rFonts w:ascii="Arial" w:hAnsi="Arial" w:cs="Arial"/>
        </w:rPr>
        <w:t xml:space="preserve"> </w:t>
      </w:r>
      <w:r w:rsidRPr="00D27771">
        <w:rPr>
          <w:rFonts w:ascii="Arial" w:hAnsi="Arial" w:cs="Arial"/>
        </w:rPr>
        <w:t xml:space="preserve">a </w:t>
      </w:r>
      <w:r>
        <w:rPr>
          <w:rFonts w:ascii="Arial" w:hAnsi="Arial" w:cs="Arial"/>
        </w:rPr>
        <w:t xml:space="preserve"> </w:t>
      </w:r>
      <w:proofErr w:type="spellStart"/>
      <w:r w:rsidR="00D34558">
        <w:rPr>
          <w:rFonts w:ascii="Arial" w:hAnsi="Arial" w:cs="Arial"/>
        </w:rPr>
        <w:t>xxxxxxxxxxxxx</w:t>
      </w:r>
      <w:proofErr w:type="spellEnd"/>
      <w:r>
        <w:rPr>
          <w:rFonts w:ascii="Arial" w:hAnsi="Arial" w:cs="Arial"/>
        </w:rPr>
        <w:t>, jako postupníkem</w:t>
      </w:r>
      <w:r w:rsidRPr="00D27771">
        <w:rPr>
          <w:rFonts w:ascii="Arial" w:hAnsi="Arial" w:cs="Arial"/>
        </w:rPr>
        <w:t>.</w:t>
      </w:r>
    </w:p>
    <w:p w:rsidR="000806C6" w:rsidRPr="00D27771" w:rsidRDefault="00F04D4F">
      <w:pPr>
        <w:widowControl/>
        <w:rPr>
          <w:rFonts w:ascii="Arial" w:hAnsi="Arial" w:cs="Arial"/>
        </w:rPr>
      </w:pPr>
      <w:r w:rsidRPr="00D27771">
        <w:rPr>
          <w:rFonts w:ascii="Arial" w:hAnsi="Arial" w:cs="Arial"/>
        </w:rPr>
        <w:t xml:space="preserve">- smlouvou o postoupení pohledávky, uzavřenou dne </w:t>
      </w:r>
      <w:r>
        <w:rPr>
          <w:rFonts w:ascii="Arial" w:hAnsi="Arial" w:cs="Arial"/>
        </w:rPr>
        <w:t>24.4.2018,</w:t>
      </w:r>
      <w:r w:rsidRPr="00D27771">
        <w:rPr>
          <w:rFonts w:ascii="Arial" w:hAnsi="Arial" w:cs="Arial"/>
        </w:rPr>
        <w:t xml:space="preserve"> mezi postupitelem </w:t>
      </w:r>
      <w:proofErr w:type="spellStart"/>
      <w:r w:rsidR="00D34558">
        <w:rPr>
          <w:rFonts w:ascii="Arial" w:hAnsi="Arial" w:cs="Arial"/>
        </w:rPr>
        <w:t>xxxxxxxxxxxxx</w:t>
      </w:r>
      <w:proofErr w:type="spellEnd"/>
      <w:r w:rsidR="00D34558" w:rsidRPr="00D27771">
        <w:rPr>
          <w:rFonts w:ascii="Arial" w:hAnsi="Arial" w:cs="Arial"/>
        </w:rPr>
        <w:t xml:space="preserve"> </w:t>
      </w:r>
      <w:r w:rsidRPr="00D27771">
        <w:rPr>
          <w:rFonts w:ascii="Arial" w:hAnsi="Arial" w:cs="Arial"/>
        </w:rPr>
        <w:t xml:space="preserve">a </w:t>
      </w:r>
      <w:proofErr w:type="spellStart"/>
      <w:r w:rsidR="00D34558">
        <w:rPr>
          <w:rFonts w:ascii="Arial" w:hAnsi="Arial" w:cs="Arial"/>
        </w:rPr>
        <w:t>xxxxxxxxxxxxx</w:t>
      </w:r>
      <w:proofErr w:type="spellEnd"/>
      <w:r>
        <w:rPr>
          <w:rFonts w:ascii="Arial" w:hAnsi="Arial" w:cs="Arial"/>
        </w:rPr>
        <w:t>, jako postupníkem</w:t>
      </w:r>
      <w:r w:rsidRPr="00D27771">
        <w:rPr>
          <w:rFonts w:ascii="Arial" w:hAnsi="Arial" w:cs="Arial"/>
        </w:rPr>
        <w:t>.</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rsidP="00B410C2">
      <w:pPr>
        <w:widowControl/>
        <w:spacing w:after="40"/>
        <w:rPr>
          <w:rFonts w:ascii="Arial" w:hAnsi="Arial" w:cs="Arial"/>
        </w:rPr>
      </w:pPr>
      <w:r w:rsidRPr="00D27771">
        <w:rPr>
          <w:rFonts w:ascii="Arial" w:hAnsi="Arial" w:cs="Arial"/>
        </w:rPr>
        <w:t xml:space="preserve">- znaleckým posudkem znalce </w:t>
      </w:r>
      <w:proofErr w:type="spellStart"/>
      <w:r w:rsidR="00D34558">
        <w:rPr>
          <w:rFonts w:ascii="Arial" w:hAnsi="Arial" w:cs="Arial"/>
        </w:rPr>
        <w:t>xxxxxxxxxxxxx</w:t>
      </w:r>
      <w:proofErr w:type="spellEnd"/>
      <w:r w:rsidRPr="00D27771">
        <w:rPr>
          <w:rFonts w:ascii="Arial" w:hAnsi="Arial" w:cs="Arial"/>
        </w:rPr>
        <w:t>, č.j. 10196-196-2018, ze dne 28.3.2018, podle vyhl</w:t>
      </w:r>
      <w:r w:rsidR="007F610F">
        <w:rPr>
          <w:rFonts w:ascii="Arial" w:hAnsi="Arial" w:cs="Arial"/>
        </w:rPr>
        <w:t xml:space="preserve">ášky </w:t>
      </w:r>
      <w:r w:rsidR="007F610F">
        <w:rPr>
          <w:rFonts w:ascii="Arial" w:hAnsi="Arial" w:cs="Arial"/>
        </w:rPr>
        <w:br/>
      </w:r>
      <w:r w:rsidRPr="00D27771">
        <w:rPr>
          <w:rFonts w:ascii="Arial" w:hAnsi="Arial" w:cs="Arial"/>
        </w:rPr>
        <w:t>č. 182/1988 Sb., ve znění vyhl</w:t>
      </w:r>
      <w:r w:rsidR="007F610F">
        <w:rPr>
          <w:rFonts w:ascii="Arial" w:hAnsi="Arial" w:cs="Arial"/>
        </w:rPr>
        <w:t xml:space="preserve">ášky </w:t>
      </w:r>
      <w:r w:rsidRPr="00D27771">
        <w:rPr>
          <w:rFonts w:ascii="Arial" w:hAnsi="Arial" w:cs="Arial"/>
        </w:rPr>
        <w:t xml:space="preserve">č. 316/1990 Sb., celkovou částkou </w:t>
      </w:r>
      <w:proofErr w:type="spellStart"/>
      <w:r w:rsidR="00D34558">
        <w:rPr>
          <w:rFonts w:ascii="Arial" w:hAnsi="Arial" w:cs="Arial"/>
        </w:rPr>
        <w:t>xxxxxxxxxxxxx</w:t>
      </w:r>
      <w:proofErr w:type="spellEnd"/>
      <w:r w:rsidR="00D34558" w:rsidRPr="00D27771">
        <w:rPr>
          <w:rFonts w:ascii="Arial" w:hAnsi="Arial" w:cs="Arial"/>
        </w:rPr>
        <w:t xml:space="preserve"> </w:t>
      </w:r>
      <w:r w:rsidRPr="00D27771">
        <w:rPr>
          <w:rFonts w:ascii="Arial" w:hAnsi="Arial" w:cs="Arial"/>
        </w:rPr>
        <w:t xml:space="preserve">Kč (slovy: </w:t>
      </w:r>
      <w:proofErr w:type="spellStart"/>
      <w:r w:rsidR="00D34558">
        <w:rPr>
          <w:rFonts w:ascii="Arial" w:hAnsi="Arial" w:cs="Arial"/>
        </w:rPr>
        <w:t>xxxxxxxxxxxxx</w:t>
      </w:r>
      <w:proofErr w:type="spellEnd"/>
      <w:r w:rsidRPr="00D27771">
        <w:rPr>
          <w:rFonts w:ascii="Arial" w:hAnsi="Arial" w:cs="Arial"/>
        </w:rPr>
        <w:t xml:space="preserve"> korun českých). </w:t>
      </w:r>
    </w:p>
    <w:p w:rsidR="00AD4CDE" w:rsidRPr="00D27771" w:rsidRDefault="00AD4CDE">
      <w:pPr>
        <w:widowControl/>
        <w:rPr>
          <w:rFonts w:ascii="Arial" w:hAnsi="Arial" w:cs="Arial"/>
        </w:rPr>
      </w:pPr>
      <w:r w:rsidRPr="00D27771">
        <w:rPr>
          <w:rFonts w:ascii="Arial" w:hAnsi="Arial" w:cs="Arial"/>
        </w:rPr>
        <w:t>Z toho bude touto smlouvou vypořádáno 461 932,80 Kč.</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smlouvou o postoupení pohledávky, uzavřenou dne 21.6.2019, ve výši 9</w:t>
      </w:r>
      <w:r w:rsidR="00B410C2" w:rsidRPr="00D27771">
        <w:rPr>
          <w:rFonts w:ascii="Arial" w:hAnsi="Arial" w:cs="Arial"/>
        </w:rPr>
        <w:t> </w:t>
      </w:r>
      <w:r w:rsidRPr="00D27771">
        <w:rPr>
          <w:rFonts w:ascii="Arial" w:hAnsi="Arial" w:cs="Arial"/>
        </w:rPr>
        <w:t xml:space="preserve">172,00 Kč, mezi postupitelem </w:t>
      </w:r>
      <w:proofErr w:type="spellStart"/>
      <w:r w:rsidR="00D34558">
        <w:rPr>
          <w:rFonts w:ascii="Arial" w:hAnsi="Arial" w:cs="Arial"/>
        </w:rPr>
        <w:t>xxxxxxxxxxxxx</w:t>
      </w:r>
      <w:proofErr w:type="spellEnd"/>
      <w:r w:rsidR="00D34558" w:rsidRPr="00D27771">
        <w:rPr>
          <w:rFonts w:ascii="Arial" w:hAnsi="Arial" w:cs="Arial"/>
        </w:rPr>
        <w:t xml:space="preserve"> </w:t>
      </w:r>
      <w:r w:rsidRPr="00D27771">
        <w:rPr>
          <w:rFonts w:ascii="Arial" w:hAnsi="Arial" w:cs="Arial"/>
        </w:rPr>
        <w:t xml:space="preserve">a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Default="00AD4CDE">
      <w:pPr>
        <w:widowControl/>
        <w:rPr>
          <w:rFonts w:ascii="Arial" w:hAnsi="Arial" w:cs="Arial"/>
        </w:rPr>
      </w:pPr>
      <w:r w:rsidRPr="00D27771">
        <w:rPr>
          <w:rFonts w:ascii="Arial" w:hAnsi="Arial" w:cs="Arial"/>
        </w:rPr>
        <w:t xml:space="preserve">- pravomocným rozhodnutím </w:t>
      </w:r>
      <w:r w:rsidR="00DC7DD9">
        <w:rPr>
          <w:rFonts w:ascii="Arial" w:hAnsi="Arial" w:cs="Arial"/>
        </w:rPr>
        <w:t>Státního pozemkového úřadu</w:t>
      </w:r>
      <w:r w:rsidR="00DC7DD9" w:rsidRPr="00D27771">
        <w:rPr>
          <w:rFonts w:ascii="Arial" w:hAnsi="Arial" w:cs="Arial"/>
        </w:rPr>
        <w:t xml:space="preserve">, </w:t>
      </w:r>
      <w:r w:rsidR="00DC7DD9">
        <w:rPr>
          <w:rFonts w:ascii="Arial" w:hAnsi="Arial" w:cs="Arial"/>
        </w:rPr>
        <w:t>Krajského pozemkového úřadu pro Středočeský kraj a hl. m. Praha</w:t>
      </w:r>
      <w:r w:rsidRPr="00D27771">
        <w:rPr>
          <w:rFonts w:ascii="Arial" w:hAnsi="Arial" w:cs="Arial"/>
        </w:rPr>
        <w:t xml:space="preserve">, č.j. PÚ 3238/92/2 ze dne 26.7.2018, kterým oprávněné osobě, nelze vydat pozemky nebo jejich části v katastrálním území Vinoř, obce Praha, okresu Praha-město. </w:t>
      </w:r>
    </w:p>
    <w:p w:rsidR="000806C6" w:rsidRPr="00D27771" w:rsidRDefault="000806C6" w:rsidP="000806C6">
      <w:pPr>
        <w:widowControl/>
        <w:rPr>
          <w:rFonts w:ascii="Arial" w:hAnsi="Arial" w:cs="Arial"/>
        </w:rPr>
      </w:pPr>
      <w:r w:rsidRPr="00D27771">
        <w:rPr>
          <w:rFonts w:ascii="Arial" w:hAnsi="Arial" w:cs="Arial"/>
        </w:rPr>
        <w:t xml:space="preserve">- smlouvou o postoupení pohledávky, uzavřenou dne </w:t>
      </w:r>
      <w:r>
        <w:rPr>
          <w:rFonts w:ascii="Arial" w:hAnsi="Arial" w:cs="Arial"/>
        </w:rPr>
        <w:t>31.1.201</w:t>
      </w:r>
      <w:r w:rsidRPr="00D27771">
        <w:rPr>
          <w:rFonts w:ascii="Arial" w:hAnsi="Arial" w:cs="Arial"/>
        </w:rPr>
        <w:t xml:space="preserve">9, mezi postupitelem </w:t>
      </w:r>
      <w:proofErr w:type="spellStart"/>
      <w:r w:rsidR="00D34558">
        <w:rPr>
          <w:rFonts w:ascii="Arial" w:hAnsi="Arial" w:cs="Arial"/>
        </w:rPr>
        <w:t>xxxxxxxxxxxxx</w:t>
      </w:r>
      <w:proofErr w:type="spellEnd"/>
      <w:r w:rsidR="00D34558" w:rsidRPr="00D27771">
        <w:rPr>
          <w:rFonts w:ascii="Arial" w:hAnsi="Arial" w:cs="Arial"/>
        </w:rPr>
        <w:t xml:space="preserve"> </w:t>
      </w:r>
      <w:r w:rsidRPr="00D27771">
        <w:rPr>
          <w:rFonts w:ascii="Arial" w:hAnsi="Arial" w:cs="Arial"/>
        </w:rPr>
        <w:t xml:space="preserve">a </w:t>
      </w:r>
      <w:proofErr w:type="spellStart"/>
      <w:r w:rsidR="00D34558">
        <w:rPr>
          <w:rFonts w:ascii="Arial" w:hAnsi="Arial" w:cs="Arial"/>
        </w:rPr>
        <w:t>xxxxxxxxxxxxx</w:t>
      </w:r>
      <w:proofErr w:type="spellEnd"/>
      <w:r>
        <w:rPr>
          <w:rFonts w:ascii="Arial" w:hAnsi="Arial" w:cs="Arial"/>
        </w:rPr>
        <w:t>, jako postupníkem.</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rsidP="00B410C2">
      <w:pPr>
        <w:widowControl/>
        <w:spacing w:after="40"/>
        <w:rPr>
          <w:rFonts w:ascii="Arial" w:hAnsi="Arial" w:cs="Arial"/>
        </w:rPr>
      </w:pPr>
      <w:r w:rsidRPr="00D27771">
        <w:rPr>
          <w:rFonts w:ascii="Arial" w:hAnsi="Arial" w:cs="Arial"/>
        </w:rPr>
        <w:t>- sazbou za l m2. Ocenění podle vyhl</w:t>
      </w:r>
      <w:r w:rsidR="00B410C2">
        <w:rPr>
          <w:rFonts w:ascii="Arial" w:hAnsi="Arial" w:cs="Arial"/>
        </w:rPr>
        <w:t xml:space="preserve">áška </w:t>
      </w:r>
      <w:r w:rsidRPr="00D27771">
        <w:rPr>
          <w:rFonts w:ascii="Arial" w:hAnsi="Arial" w:cs="Arial"/>
        </w:rPr>
        <w:t>č. 182/1988 Sb., ve znění vyhl</w:t>
      </w:r>
      <w:r w:rsidR="00B410C2">
        <w:rPr>
          <w:rFonts w:ascii="Arial" w:hAnsi="Arial" w:cs="Arial"/>
        </w:rPr>
        <w:t xml:space="preserve">ášky </w:t>
      </w:r>
      <w:r w:rsidRPr="00D27771">
        <w:rPr>
          <w:rFonts w:ascii="Arial" w:hAnsi="Arial" w:cs="Arial"/>
        </w:rPr>
        <w:t xml:space="preserve">č. 316/1990 Sb., provedl </w:t>
      </w:r>
      <w:proofErr w:type="spellStart"/>
      <w:r w:rsidR="00D34558">
        <w:rPr>
          <w:rFonts w:ascii="Arial" w:hAnsi="Arial" w:cs="Arial"/>
        </w:rPr>
        <w:t>xxxxxxxxxxxxx</w:t>
      </w:r>
      <w:proofErr w:type="spellEnd"/>
      <w:r w:rsidRPr="00D27771">
        <w:rPr>
          <w:rFonts w:ascii="Arial" w:hAnsi="Arial" w:cs="Arial"/>
        </w:rPr>
        <w:t xml:space="preserve">, dne 10.10.2018. </w:t>
      </w:r>
    </w:p>
    <w:p w:rsidR="00AD4CDE" w:rsidRDefault="00AD4CDE">
      <w:pPr>
        <w:widowControl/>
        <w:rPr>
          <w:rFonts w:ascii="Arial" w:hAnsi="Arial" w:cs="Arial"/>
        </w:rPr>
      </w:pPr>
      <w:r w:rsidRPr="00D27771">
        <w:rPr>
          <w:rFonts w:ascii="Arial" w:hAnsi="Arial" w:cs="Arial"/>
        </w:rPr>
        <w:t xml:space="preserve">Z toho bude touto smlouvou vypořádáno 9 172,00 Kč. </w:t>
      </w:r>
    </w:p>
    <w:p w:rsidR="000806C6" w:rsidRPr="00D27771" w:rsidRDefault="000806C6">
      <w:pPr>
        <w:widowControl/>
        <w:rPr>
          <w:rFonts w:ascii="Arial" w:hAnsi="Arial" w:cs="Arial"/>
        </w:rPr>
      </w:pPr>
    </w:p>
    <w:p w:rsidR="00AD4CDE" w:rsidRPr="00D27771" w:rsidRDefault="00AD4CDE" w:rsidP="006C1668">
      <w:pPr>
        <w:widowControl/>
        <w:spacing w:after="120"/>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rsidR="00AD4CDE" w:rsidRPr="00D27771" w:rsidRDefault="00AD4CDE" w:rsidP="006C1668">
      <w:pPr>
        <w:widowControl/>
        <w:rPr>
          <w:rFonts w:ascii="Arial" w:hAnsi="Arial" w:cs="Arial"/>
          <w:color w:val="000000"/>
        </w:rPr>
      </w:pPr>
      <w:r w:rsidRPr="00D27771">
        <w:rPr>
          <w:rFonts w:ascii="Arial" w:hAnsi="Arial" w:cs="Arial"/>
          <w:color w:val="000000"/>
        </w:rPr>
        <w:t>- smlouvou o postoupení pohledávky, uzavřenou dne 12.9.2019, ve výši 8 813,50 Kč, mezi postupitelem</w:t>
      </w:r>
      <w:r w:rsidR="00B410C2">
        <w:rPr>
          <w:rFonts w:ascii="Arial" w:hAnsi="Arial" w:cs="Arial"/>
          <w:color w:val="000000"/>
        </w:rPr>
        <w:t xml:space="preserve"> </w:t>
      </w:r>
      <w:r w:rsidR="000806C6">
        <w:rPr>
          <w:rFonts w:ascii="Arial" w:hAnsi="Arial" w:cs="Arial"/>
          <w:color w:val="000000"/>
        </w:rPr>
        <w:t xml:space="preserve"> </w:t>
      </w:r>
      <w:proofErr w:type="spellStart"/>
      <w:r w:rsidR="00D34558">
        <w:rPr>
          <w:rFonts w:ascii="Arial" w:hAnsi="Arial" w:cs="Arial"/>
        </w:rPr>
        <w:t>xxxxxxxxxxxxx</w:t>
      </w:r>
      <w:proofErr w:type="spellEnd"/>
      <w:r w:rsidRPr="00D27771">
        <w:rPr>
          <w:rFonts w:ascii="Arial" w:hAnsi="Arial" w:cs="Arial"/>
          <w:color w:val="000000"/>
        </w:rPr>
        <w:t xml:space="preserve"> a nabyvatelem. </w:t>
      </w:r>
    </w:p>
    <w:p w:rsidR="00AD4CDE"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Default="00AD4CDE">
      <w:pPr>
        <w:widowControl/>
        <w:rPr>
          <w:rFonts w:ascii="Arial" w:hAnsi="Arial" w:cs="Arial"/>
          <w:color w:val="000000"/>
        </w:rPr>
      </w:pPr>
      <w:r w:rsidRPr="00D27771">
        <w:rPr>
          <w:rFonts w:ascii="Arial" w:hAnsi="Arial" w:cs="Arial"/>
          <w:color w:val="000000"/>
        </w:rPr>
        <w:t xml:space="preserve">- </w:t>
      </w:r>
      <w:r w:rsidR="00B410C2">
        <w:rPr>
          <w:rFonts w:ascii="Arial" w:hAnsi="Arial" w:cs="Arial"/>
          <w:color w:val="000000"/>
        </w:rPr>
        <w:t>smlouvou o převzetí dluhu č. 20STR95/10</w:t>
      </w:r>
      <w:r w:rsidR="006C1668">
        <w:rPr>
          <w:rFonts w:ascii="Arial" w:hAnsi="Arial" w:cs="Arial"/>
          <w:color w:val="000000"/>
        </w:rPr>
        <w:t>,</w:t>
      </w:r>
      <w:r w:rsidR="00B410C2">
        <w:rPr>
          <w:rFonts w:ascii="Arial" w:hAnsi="Arial" w:cs="Arial"/>
          <w:color w:val="000000"/>
        </w:rPr>
        <w:t xml:space="preserve"> uzavřenou dne 4.3.2005 mezi </w:t>
      </w:r>
      <w:r w:rsidRPr="00D27771">
        <w:rPr>
          <w:rFonts w:ascii="Arial" w:hAnsi="Arial" w:cs="Arial"/>
          <w:color w:val="000000"/>
        </w:rPr>
        <w:t xml:space="preserve">PF ČR </w:t>
      </w:r>
      <w:r w:rsidR="00B410C2">
        <w:rPr>
          <w:rFonts w:ascii="Arial" w:hAnsi="Arial" w:cs="Arial"/>
          <w:color w:val="000000"/>
        </w:rPr>
        <w:t xml:space="preserve">a Státním statkem Jeneč s.p. </w:t>
      </w:r>
      <w:r w:rsidRPr="00D27771">
        <w:rPr>
          <w:rFonts w:ascii="Arial" w:hAnsi="Arial" w:cs="Arial"/>
          <w:color w:val="000000"/>
        </w:rPr>
        <w:t>(§ 14a a § 20 odst. 2 zákona</w:t>
      </w:r>
      <w:r w:rsidR="00B410C2">
        <w:rPr>
          <w:rFonts w:ascii="Arial" w:hAnsi="Arial" w:cs="Arial"/>
          <w:color w:val="000000"/>
        </w:rPr>
        <w:t xml:space="preserve"> č. 229/1991 Sb., zákon</w:t>
      </w:r>
      <w:r w:rsidRPr="00D27771">
        <w:rPr>
          <w:rFonts w:ascii="Arial" w:hAnsi="Arial" w:cs="Arial"/>
          <w:color w:val="000000"/>
        </w:rPr>
        <w:t xml:space="preserve"> o půdě, )</w:t>
      </w:r>
    </w:p>
    <w:p w:rsidR="000806C6" w:rsidRDefault="000806C6" w:rsidP="000806C6">
      <w:pPr>
        <w:widowControl/>
        <w:rPr>
          <w:rFonts w:ascii="Arial" w:hAnsi="Arial" w:cs="Arial"/>
          <w:color w:val="000000"/>
        </w:rPr>
      </w:pPr>
      <w:r w:rsidRPr="00D27771">
        <w:rPr>
          <w:rFonts w:ascii="Arial" w:hAnsi="Arial" w:cs="Arial"/>
          <w:color w:val="000000"/>
        </w:rPr>
        <w:t xml:space="preserve">- smlouvou o postoupení pohledávky, uzavřenou dne </w:t>
      </w:r>
      <w:r>
        <w:rPr>
          <w:rFonts w:ascii="Arial" w:hAnsi="Arial" w:cs="Arial"/>
          <w:color w:val="000000"/>
        </w:rPr>
        <w:t>30.11.2005</w:t>
      </w:r>
      <w:r w:rsidRPr="00D27771">
        <w:rPr>
          <w:rFonts w:ascii="Arial" w:hAnsi="Arial" w:cs="Arial"/>
          <w:color w:val="000000"/>
        </w:rPr>
        <w:t xml:space="preserve">, mezi postupitelem </w:t>
      </w:r>
      <w:proofErr w:type="spellStart"/>
      <w:r w:rsidR="00D34558">
        <w:rPr>
          <w:rFonts w:ascii="Arial" w:hAnsi="Arial" w:cs="Arial"/>
        </w:rPr>
        <w:t>xxxxxxxxxxxxx</w:t>
      </w:r>
      <w:proofErr w:type="spellEnd"/>
      <w:r w:rsidR="00D34558" w:rsidRPr="00D27771">
        <w:rPr>
          <w:rFonts w:ascii="Arial" w:hAnsi="Arial" w:cs="Arial"/>
          <w:color w:val="000000"/>
        </w:rPr>
        <w:t xml:space="preserve"> </w:t>
      </w:r>
      <w:r w:rsidRPr="00D27771">
        <w:rPr>
          <w:rFonts w:ascii="Arial" w:hAnsi="Arial" w:cs="Arial"/>
          <w:color w:val="000000"/>
        </w:rPr>
        <w:t xml:space="preserve">a </w:t>
      </w:r>
      <w:proofErr w:type="spellStart"/>
      <w:r w:rsidR="00D34558">
        <w:rPr>
          <w:rFonts w:ascii="Arial" w:hAnsi="Arial" w:cs="Arial"/>
        </w:rPr>
        <w:t>xxxxxxxxxxxxx</w:t>
      </w:r>
      <w:proofErr w:type="spellEnd"/>
      <w:r w:rsidR="0000137B">
        <w:rPr>
          <w:rFonts w:ascii="Arial" w:hAnsi="Arial" w:cs="Arial"/>
        </w:rPr>
        <w:t>,</w:t>
      </w:r>
      <w:r>
        <w:rPr>
          <w:rFonts w:ascii="Arial" w:hAnsi="Arial" w:cs="Arial"/>
          <w:color w:val="000000"/>
        </w:rPr>
        <w:t xml:space="preserve"> jako postupníkem</w:t>
      </w:r>
    </w:p>
    <w:p w:rsidR="000806C6" w:rsidRPr="00D27771" w:rsidRDefault="000806C6" w:rsidP="000806C6">
      <w:pPr>
        <w:widowControl/>
        <w:rPr>
          <w:rFonts w:ascii="Arial" w:hAnsi="Arial" w:cs="Arial"/>
          <w:color w:val="000000"/>
        </w:rPr>
      </w:pPr>
      <w:r w:rsidRPr="00D27771">
        <w:rPr>
          <w:rFonts w:ascii="Arial" w:hAnsi="Arial" w:cs="Arial"/>
          <w:color w:val="000000"/>
        </w:rPr>
        <w:t xml:space="preserve">- smlouvou o postoupení pohledávky, uzavřenou dne </w:t>
      </w:r>
      <w:r>
        <w:rPr>
          <w:rFonts w:ascii="Arial" w:hAnsi="Arial" w:cs="Arial"/>
          <w:color w:val="000000"/>
        </w:rPr>
        <w:t>31.1.2006</w:t>
      </w:r>
      <w:r w:rsidRPr="00D27771">
        <w:rPr>
          <w:rFonts w:ascii="Arial" w:hAnsi="Arial" w:cs="Arial"/>
          <w:color w:val="000000"/>
        </w:rPr>
        <w:t xml:space="preserve">, mezi postupitelem </w:t>
      </w:r>
      <w:proofErr w:type="spellStart"/>
      <w:r w:rsidR="00D34558">
        <w:rPr>
          <w:rFonts w:ascii="Arial" w:hAnsi="Arial" w:cs="Arial"/>
        </w:rPr>
        <w:t>xxxxxxxxxxxxx</w:t>
      </w:r>
      <w:proofErr w:type="spellEnd"/>
      <w:r w:rsidR="00D34558" w:rsidRPr="00D27771">
        <w:rPr>
          <w:rFonts w:ascii="Arial" w:hAnsi="Arial" w:cs="Arial"/>
          <w:color w:val="000000"/>
        </w:rPr>
        <w:t xml:space="preserve"> </w:t>
      </w:r>
      <w:r w:rsidRPr="00D27771">
        <w:rPr>
          <w:rFonts w:ascii="Arial" w:hAnsi="Arial" w:cs="Arial"/>
          <w:color w:val="000000"/>
        </w:rPr>
        <w:t xml:space="preserve">a </w:t>
      </w:r>
      <w:proofErr w:type="spellStart"/>
      <w:r w:rsidR="00D34558">
        <w:rPr>
          <w:rFonts w:ascii="Arial" w:hAnsi="Arial" w:cs="Arial"/>
        </w:rPr>
        <w:t>xxxxxxxxxxxxx</w:t>
      </w:r>
      <w:proofErr w:type="spellEnd"/>
      <w:r>
        <w:rPr>
          <w:rFonts w:ascii="Arial" w:hAnsi="Arial" w:cs="Arial"/>
          <w:color w:val="000000"/>
        </w:rPr>
        <w:t>, jako postupníkem</w:t>
      </w:r>
    </w:p>
    <w:p w:rsidR="00AD4CDE"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6C1668" w:rsidRPr="006C1668" w:rsidRDefault="006C1668" w:rsidP="006C1668">
      <w:pPr>
        <w:pStyle w:val="Odstavecseseznamem"/>
        <w:widowControl/>
        <w:numPr>
          <w:ilvl w:val="0"/>
          <w:numId w:val="4"/>
        </w:numPr>
        <w:ind w:left="142" w:hanging="142"/>
        <w:rPr>
          <w:rFonts w:ascii="Arial" w:hAnsi="Arial" w:cs="Arial"/>
          <w:color w:val="000000"/>
        </w:rPr>
      </w:pPr>
      <w:r w:rsidRPr="006C1668">
        <w:rPr>
          <w:rFonts w:ascii="Arial" w:hAnsi="Arial" w:cs="Arial"/>
        </w:rPr>
        <w:t>výpočtem podle nařízení vlády ČR č. 20/1992 Sb., ve znění nařízení vlády ČR č. 57/1993 Sb.</w:t>
      </w:r>
    </w:p>
    <w:p w:rsidR="00AD4CDE" w:rsidRPr="00D27771" w:rsidRDefault="00AD4CDE" w:rsidP="006C1668">
      <w:pPr>
        <w:widowControl/>
        <w:spacing w:after="40"/>
        <w:rPr>
          <w:rFonts w:ascii="Arial" w:hAnsi="Arial" w:cs="Arial"/>
          <w:color w:val="000000"/>
        </w:rPr>
      </w:pPr>
      <w:r w:rsidRPr="00D27771">
        <w:rPr>
          <w:rFonts w:ascii="Arial" w:hAnsi="Arial" w:cs="Arial"/>
          <w:color w:val="000000"/>
        </w:rPr>
        <w:t xml:space="preserve">Původní vlastník nároku: </w:t>
      </w:r>
      <w:proofErr w:type="spellStart"/>
      <w:r w:rsidR="00D34558">
        <w:rPr>
          <w:rFonts w:ascii="Arial" w:hAnsi="Arial" w:cs="Arial"/>
        </w:rPr>
        <w:t>xxxxxxxxxxxxx</w:t>
      </w:r>
      <w:proofErr w:type="spellEnd"/>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8 605,40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lastRenderedPageBreak/>
        <w:t xml:space="preserve">- smlouvou o postoupení pohledávky, uzavřenou dne 9.9.2019, ve výši 15 000,00 Kč, mezi postupitelem </w:t>
      </w:r>
      <w:proofErr w:type="spellStart"/>
      <w:r w:rsidR="00D34558">
        <w:rPr>
          <w:rFonts w:ascii="Arial" w:hAnsi="Arial" w:cs="Arial"/>
        </w:rPr>
        <w:t>xxxxxxxxxxxxx</w:t>
      </w:r>
      <w:proofErr w:type="spellEnd"/>
      <w:r w:rsidR="000806C6">
        <w:rPr>
          <w:rFonts w:ascii="Arial" w:hAnsi="Arial" w:cs="Arial"/>
          <w:color w:val="000000"/>
        </w:rPr>
        <w:t xml:space="preserve"> </w:t>
      </w:r>
      <w:r w:rsidRPr="00D27771">
        <w:rPr>
          <w:rFonts w:ascii="Arial" w:hAnsi="Arial" w:cs="Arial"/>
          <w:color w:val="000000"/>
        </w:rPr>
        <w:t xml:space="preserve">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6C1668" w:rsidRDefault="00AD4CDE">
      <w:pPr>
        <w:widowControl/>
        <w:rPr>
          <w:rFonts w:ascii="Arial" w:hAnsi="Arial" w:cs="Arial"/>
          <w:color w:val="000000"/>
        </w:rPr>
      </w:pPr>
      <w:r w:rsidRPr="00D27771">
        <w:rPr>
          <w:rFonts w:ascii="Arial" w:hAnsi="Arial" w:cs="Arial"/>
          <w:color w:val="000000"/>
        </w:rPr>
        <w:t xml:space="preserve">- </w:t>
      </w:r>
      <w:r w:rsidR="006C1668">
        <w:rPr>
          <w:rFonts w:ascii="Arial" w:hAnsi="Arial" w:cs="Arial"/>
          <w:color w:val="000000"/>
        </w:rPr>
        <w:t xml:space="preserve">smlouvou o převzetí dluhu č. 1/05/16, uzavřenou dne 4.1.2005 mezi </w:t>
      </w:r>
      <w:r w:rsidRPr="00D27771">
        <w:rPr>
          <w:rFonts w:ascii="Arial" w:hAnsi="Arial" w:cs="Arial"/>
          <w:color w:val="000000"/>
        </w:rPr>
        <w:t xml:space="preserve">PF ČR </w:t>
      </w:r>
      <w:r w:rsidR="006C1668">
        <w:rPr>
          <w:rFonts w:ascii="Arial" w:hAnsi="Arial" w:cs="Arial"/>
          <w:color w:val="000000"/>
        </w:rPr>
        <w:t>a Státním statkem Jeneč s.p.</w:t>
      </w:r>
    </w:p>
    <w:p w:rsidR="00AD4CDE" w:rsidRDefault="00AD4CDE">
      <w:pPr>
        <w:widowControl/>
        <w:rPr>
          <w:rFonts w:ascii="Arial" w:hAnsi="Arial" w:cs="Arial"/>
          <w:color w:val="000000"/>
        </w:rPr>
      </w:pPr>
      <w:r w:rsidRPr="00D27771">
        <w:rPr>
          <w:rFonts w:ascii="Arial" w:hAnsi="Arial" w:cs="Arial"/>
          <w:color w:val="000000"/>
        </w:rPr>
        <w:t>(§ 14a  a § 20 odst. 2 zákona</w:t>
      </w:r>
      <w:r w:rsidR="006C1668">
        <w:rPr>
          <w:rFonts w:ascii="Arial" w:hAnsi="Arial" w:cs="Arial"/>
          <w:color w:val="000000"/>
        </w:rPr>
        <w:t xml:space="preserve"> č. 229/1991 Sb. zákon</w:t>
      </w:r>
      <w:r w:rsidRPr="00D27771">
        <w:rPr>
          <w:rFonts w:ascii="Arial" w:hAnsi="Arial" w:cs="Arial"/>
          <w:color w:val="000000"/>
        </w:rPr>
        <w:t xml:space="preserve"> o půdě) </w:t>
      </w:r>
    </w:p>
    <w:p w:rsidR="000806C6" w:rsidRDefault="00E65C8A">
      <w:pPr>
        <w:widowControl/>
        <w:rPr>
          <w:rFonts w:ascii="Arial" w:hAnsi="Arial" w:cs="Arial"/>
          <w:color w:val="000000"/>
        </w:rPr>
      </w:pPr>
      <w:r w:rsidRPr="00D27771">
        <w:rPr>
          <w:rFonts w:ascii="Arial" w:hAnsi="Arial" w:cs="Arial"/>
          <w:color w:val="000000"/>
        </w:rPr>
        <w:t xml:space="preserve">- smlouvou o postoupení pohledávky, uzavřenou dne </w:t>
      </w:r>
      <w:r>
        <w:rPr>
          <w:rFonts w:ascii="Arial" w:hAnsi="Arial" w:cs="Arial"/>
          <w:color w:val="000000"/>
        </w:rPr>
        <w:t>19</w:t>
      </w:r>
      <w:r w:rsidRPr="00D27771">
        <w:rPr>
          <w:rFonts w:ascii="Arial" w:hAnsi="Arial" w:cs="Arial"/>
          <w:color w:val="000000"/>
        </w:rPr>
        <w:t>.</w:t>
      </w:r>
      <w:r>
        <w:rPr>
          <w:rFonts w:ascii="Arial" w:hAnsi="Arial" w:cs="Arial"/>
          <w:color w:val="000000"/>
        </w:rPr>
        <w:t>1</w:t>
      </w:r>
      <w:r w:rsidRPr="00D27771">
        <w:rPr>
          <w:rFonts w:ascii="Arial" w:hAnsi="Arial" w:cs="Arial"/>
          <w:color w:val="000000"/>
        </w:rPr>
        <w:t>.</w:t>
      </w:r>
      <w:r>
        <w:rPr>
          <w:rFonts w:ascii="Arial" w:hAnsi="Arial" w:cs="Arial"/>
          <w:color w:val="000000"/>
        </w:rPr>
        <w:t>2005,</w:t>
      </w:r>
      <w:r w:rsidRPr="00D27771">
        <w:rPr>
          <w:rFonts w:ascii="Arial" w:hAnsi="Arial" w:cs="Arial"/>
          <w:color w:val="000000"/>
        </w:rPr>
        <w:t xml:space="preserve"> mezi postupitelem </w:t>
      </w:r>
      <w:proofErr w:type="spellStart"/>
      <w:r w:rsidR="00D34558">
        <w:rPr>
          <w:rFonts w:ascii="Arial" w:hAnsi="Arial" w:cs="Arial"/>
        </w:rPr>
        <w:t>xxxxxxxxxxxxx</w:t>
      </w:r>
      <w:proofErr w:type="spellEnd"/>
      <w:r w:rsidR="00D34558">
        <w:rPr>
          <w:rFonts w:ascii="Arial" w:hAnsi="Arial" w:cs="Arial"/>
          <w:color w:val="000000"/>
        </w:rPr>
        <w:t xml:space="preserve"> </w:t>
      </w:r>
      <w:r>
        <w:rPr>
          <w:rFonts w:ascii="Arial" w:hAnsi="Arial" w:cs="Arial"/>
          <w:color w:val="000000"/>
        </w:rPr>
        <w:t xml:space="preserve">a </w:t>
      </w:r>
      <w:proofErr w:type="spellStart"/>
      <w:r w:rsidR="00D34558">
        <w:rPr>
          <w:rFonts w:ascii="Arial" w:hAnsi="Arial" w:cs="Arial"/>
        </w:rPr>
        <w:t>xxxxxxxxxxxxx</w:t>
      </w:r>
      <w:proofErr w:type="spellEnd"/>
      <w:r w:rsidRPr="00D27771">
        <w:rPr>
          <w:rFonts w:ascii="Arial" w:hAnsi="Arial" w:cs="Arial"/>
          <w:color w:val="000000"/>
        </w:rPr>
        <w:t xml:space="preserve"> </w:t>
      </w:r>
      <w:r w:rsidR="000806C6">
        <w:rPr>
          <w:rFonts w:ascii="Arial" w:hAnsi="Arial" w:cs="Arial"/>
          <w:color w:val="000000"/>
        </w:rPr>
        <w:t>jako postupníkem</w:t>
      </w:r>
    </w:p>
    <w:p w:rsidR="00AD4CDE"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6C1668" w:rsidRPr="006C1668" w:rsidRDefault="006C1668" w:rsidP="006C1668">
      <w:pPr>
        <w:pStyle w:val="Odstavecseseznamem"/>
        <w:widowControl/>
        <w:numPr>
          <w:ilvl w:val="0"/>
          <w:numId w:val="4"/>
        </w:numPr>
        <w:ind w:left="142" w:hanging="142"/>
        <w:rPr>
          <w:rFonts w:ascii="Arial" w:hAnsi="Arial" w:cs="Arial"/>
          <w:color w:val="000000"/>
        </w:rPr>
      </w:pPr>
      <w:r w:rsidRPr="006C1668">
        <w:rPr>
          <w:rFonts w:ascii="Arial" w:hAnsi="Arial" w:cs="Arial"/>
        </w:rPr>
        <w:t>výpočtem podle nařízení vlády ČR č. 20/1992 Sb., ve znění nařízení vlády ČR č. 57/1993 Sb</w:t>
      </w:r>
      <w:r>
        <w:rPr>
          <w:rFonts w:ascii="Arial" w:hAnsi="Arial" w:cs="Arial"/>
        </w:rPr>
        <w:t>.</w:t>
      </w:r>
    </w:p>
    <w:p w:rsidR="00AD4CDE" w:rsidRPr="00D27771" w:rsidRDefault="00AD4CDE" w:rsidP="006C1668">
      <w:pPr>
        <w:widowControl/>
        <w:spacing w:after="40"/>
        <w:rPr>
          <w:rFonts w:ascii="Arial" w:hAnsi="Arial" w:cs="Arial"/>
          <w:color w:val="000000"/>
        </w:rPr>
      </w:pPr>
      <w:r w:rsidRPr="00D27771">
        <w:rPr>
          <w:rFonts w:ascii="Arial" w:hAnsi="Arial" w:cs="Arial"/>
          <w:color w:val="000000"/>
        </w:rPr>
        <w:t xml:space="preserve">Původní vlastník nároku: </w:t>
      </w:r>
      <w:proofErr w:type="spellStart"/>
      <w:r w:rsidR="00D34558">
        <w:rPr>
          <w:rFonts w:ascii="Arial" w:hAnsi="Arial" w:cs="Arial"/>
        </w:rPr>
        <w:t>xxxxxxxxxxxxx</w:t>
      </w:r>
      <w:proofErr w:type="spellEnd"/>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15 000,00 Kč. </w:t>
      </w:r>
    </w:p>
    <w:p w:rsidR="00AD4CDE" w:rsidRPr="00D27771" w:rsidRDefault="00AD4CDE">
      <w:pPr>
        <w:widowControl/>
        <w:rPr>
          <w:rFonts w:ascii="Arial" w:hAnsi="Arial" w:cs="Arial"/>
          <w:color w:val="000000"/>
        </w:rPr>
      </w:pPr>
    </w:p>
    <w:p w:rsidR="00AD4CDE" w:rsidRPr="00D27771" w:rsidRDefault="00AD4CDE" w:rsidP="006C1668">
      <w:pPr>
        <w:pStyle w:val="para"/>
        <w:jc w:val="left"/>
        <w:rPr>
          <w:rFonts w:ascii="Arial" w:hAnsi="Arial" w:cs="Arial"/>
          <w:sz w:val="20"/>
          <w:szCs w:val="20"/>
        </w:rPr>
      </w:pPr>
    </w:p>
    <w:p w:rsidR="00AD4CDE" w:rsidRPr="006C1668" w:rsidRDefault="00AD4CDE" w:rsidP="006C1668">
      <w:pPr>
        <w:pStyle w:val="para"/>
        <w:rPr>
          <w:rFonts w:ascii="Arial" w:hAnsi="Arial" w:cs="Arial"/>
          <w:sz w:val="20"/>
          <w:szCs w:val="20"/>
        </w:rPr>
      </w:pPr>
      <w:r w:rsidRPr="00D27771">
        <w:rPr>
          <w:rFonts w:ascii="Arial" w:hAnsi="Arial" w:cs="Arial"/>
          <w:sz w:val="20"/>
          <w:szCs w:val="20"/>
        </w:rPr>
        <w:t>Čl. III.</w:t>
      </w:r>
    </w:p>
    <w:p w:rsidR="00AD4CDE" w:rsidRPr="00D27771" w:rsidRDefault="00AD4CDE" w:rsidP="006C1668">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AD4CDE" w:rsidRPr="00D27771" w:rsidRDefault="00AD4CDE" w:rsidP="006C1668">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Default="00AD4CDE" w:rsidP="006C1668">
      <w:pPr>
        <w:pStyle w:val="para"/>
        <w:jc w:val="left"/>
        <w:rPr>
          <w:rFonts w:ascii="Arial" w:hAnsi="Arial" w:cs="Arial"/>
          <w:color w:val="000000"/>
          <w:sz w:val="20"/>
          <w:szCs w:val="20"/>
        </w:rPr>
      </w:pPr>
    </w:p>
    <w:p w:rsidR="006C1668" w:rsidRPr="00D27771" w:rsidRDefault="006C1668" w:rsidP="006C1668">
      <w:pPr>
        <w:pStyle w:val="para"/>
        <w:jc w:val="left"/>
        <w:rPr>
          <w:rFonts w:ascii="Arial" w:hAnsi="Arial" w:cs="Arial"/>
          <w:color w:val="000000"/>
          <w:sz w:val="20"/>
          <w:szCs w:val="20"/>
        </w:rPr>
      </w:pPr>
    </w:p>
    <w:p w:rsidR="00AD4CDE" w:rsidRPr="006C1668" w:rsidRDefault="00AD4CDE" w:rsidP="006C1668">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rsidP="000F332A">
      <w:pPr>
        <w:pStyle w:val="vniontext"/>
        <w:widowControl/>
        <w:spacing w:after="120"/>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r w:rsidRPr="00D27771">
        <w:rPr>
          <w:rFonts w:ascii="Arial" w:hAnsi="Arial" w:cs="Arial"/>
        </w:rPr>
        <w:t>Nabyvatel bere na vědomí a je srozuměn s tím, že převáděn</w:t>
      </w:r>
      <w:r w:rsidR="00871948">
        <w:rPr>
          <w:rFonts w:ascii="Arial" w:hAnsi="Arial" w:cs="Arial"/>
        </w:rPr>
        <w:t>é</w:t>
      </w:r>
      <w:r w:rsidRPr="00D27771">
        <w:rPr>
          <w:rFonts w:ascii="Arial" w:hAnsi="Arial" w:cs="Arial"/>
        </w:rPr>
        <w:t xml:space="preserve"> pozemk</w:t>
      </w:r>
      <w:r w:rsidR="00871948">
        <w:rPr>
          <w:rFonts w:ascii="Arial" w:hAnsi="Arial" w:cs="Arial"/>
        </w:rPr>
        <w:t>y</w:t>
      </w:r>
      <w:r w:rsidRPr="00D27771">
        <w:rPr>
          <w:rFonts w:ascii="Arial" w:hAnsi="Arial" w:cs="Arial"/>
        </w:rPr>
        <w:t xml:space="preserve"> KÚ Žehuň j</w:t>
      </w:r>
      <w:r w:rsidR="00871948">
        <w:rPr>
          <w:rFonts w:ascii="Arial" w:hAnsi="Arial" w:cs="Arial"/>
        </w:rPr>
        <w:t>sou pronajaty</w:t>
      </w:r>
      <w:r w:rsidRPr="00D27771">
        <w:rPr>
          <w:rFonts w:ascii="Arial" w:hAnsi="Arial" w:cs="Arial"/>
        </w:rPr>
        <w:t>.</w:t>
      </w:r>
    </w:p>
    <w:p w:rsidR="00AD4CDE" w:rsidRDefault="00AD4CDE" w:rsidP="00871948">
      <w:pPr>
        <w:pStyle w:val="Odstavecseseznamem"/>
        <w:widowControl/>
        <w:numPr>
          <w:ilvl w:val="0"/>
          <w:numId w:val="4"/>
        </w:numPr>
        <w:ind w:left="142" w:hanging="142"/>
        <w:jc w:val="both"/>
        <w:rPr>
          <w:rFonts w:ascii="Arial" w:hAnsi="Arial" w:cs="Arial"/>
        </w:rPr>
      </w:pPr>
      <w:r w:rsidRPr="00871948">
        <w:rPr>
          <w:rFonts w:ascii="Arial" w:hAnsi="Arial" w:cs="Arial"/>
        </w:rPr>
        <w:t>Užívací vztah k převáděn</w:t>
      </w:r>
      <w:r w:rsidR="00871948">
        <w:rPr>
          <w:rFonts w:ascii="Arial" w:hAnsi="Arial" w:cs="Arial"/>
        </w:rPr>
        <w:t>ým</w:t>
      </w:r>
      <w:r w:rsidRPr="00871948">
        <w:rPr>
          <w:rFonts w:ascii="Arial" w:hAnsi="Arial" w:cs="Arial"/>
        </w:rPr>
        <w:t xml:space="preserve"> pozemk</w:t>
      </w:r>
      <w:r w:rsidR="00871948">
        <w:rPr>
          <w:rFonts w:ascii="Arial" w:hAnsi="Arial" w:cs="Arial"/>
        </w:rPr>
        <w:t>ům parc.č.113/30, parc.č.113/31, parc.č.113/34 a parc.č.8</w:t>
      </w:r>
      <w:r w:rsidR="00DC7DD9">
        <w:rPr>
          <w:rFonts w:ascii="Arial" w:hAnsi="Arial" w:cs="Arial"/>
        </w:rPr>
        <w:t>33</w:t>
      </w:r>
      <w:r w:rsidR="00871948">
        <w:rPr>
          <w:rFonts w:ascii="Arial" w:hAnsi="Arial" w:cs="Arial"/>
        </w:rPr>
        <w:t xml:space="preserve"> </w:t>
      </w:r>
      <w:r w:rsidRPr="00871948">
        <w:rPr>
          <w:rFonts w:ascii="Arial" w:hAnsi="Arial" w:cs="Arial"/>
        </w:rPr>
        <w:t>je řešen nájemní smlouvou číslo 6N09/28, uzavřenou s</w:t>
      </w:r>
      <w:r w:rsidR="00871948">
        <w:rPr>
          <w:rFonts w:ascii="Arial" w:hAnsi="Arial" w:cs="Arial"/>
        </w:rPr>
        <w:t> </w:t>
      </w:r>
      <w:r w:rsidRPr="00871948">
        <w:rPr>
          <w:rFonts w:ascii="Arial" w:hAnsi="Arial" w:cs="Arial"/>
        </w:rPr>
        <w:t>Agrodružstv</w:t>
      </w:r>
      <w:r w:rsidR="00871948">
        <w:rPr>
          <w:rFonts w:ascii="Arial" w:hAnsi="Arial" w:cs="Arial"/>
        </w:rPr>
        <w:t xml:space="preserve">em </w:t>
      </w:r>
      <w:r w:rsidRPr="00871948">
        <w:rPr>
          <w:rFonts w:ascii="Arial" w:hAnsi="Arial" w:cs="Arial"/>
        </w:rPr>
        <w:t>Žehuň,</w:t>
      </w:r>
      <w:r w:rsidR="00871948">
        <w:rPr>
          <w:rFonts w:ascii="Arial" w:hAnsi="Arial" w:cs="Arial"/>
        </w:rPr>
        <w:t xml:space="preserve"> </w:t>
      </w:r>
      <w:proofErr w:type="spellStart"/>
      <w:r w:rsidR="00D34558">
        <w:rPr>
          <w:rFonts w:ascii="Arial" w:hAnsi="Arial" w:cs="Arial"/>
        </w:rPr>
        <w:t>xxxxxxxxxxxxx</w:t>
      </w:r>
      <w:proofErr w:type="spellEnd"/>
      <w:r w:rsidR="00871948">
        <w:rPr>
          <w:rFonts w:ascii="Arial" w:hAnsi="Arial" w:cs="Arial"/>
        </w:rPr>
        <w:t xml:space="preserve">, </w:t>
      </w:r>
      <w:proofErr w:type="spellStart"/>
      <w:r w:rsidR="00D34558">
        <w:rPr>
          <w:rFonts w:ascii="Arial" w:hAnsi="Arial" w:cs="Arial"/>
        </w:rPr>
        <w:t>xxxxxxxxxxxxx</w:t>
      </w:r>
      <w:proofErr w:type="spellEnd"/>
      <w:r w:rsidR="00871948">
        <w:rPr>
          <w:rFonts w:ascii="Arial" w:hAnsi="Arial" w:cs="Arial"/>
        </w:rPr>
        <w:t xml:space="preserve">, </w:t>
      </w:r>
      <w:proofErr w:type="spellStart"/>
      <w:r w:rsidR="00D34558">
        <w:rPr>
          <w:rFonts w:ascii="Arial" w:hAnsi="Arial" w:cs="Arial"/>
        </w:rPr>
        <w:t>xxxxxxxxxxxxx</w:t>
      </w:r>
      <w:proofErr w:type="spellEnd"/>
      <w:r w:rsidR="00871948">
        <w:rPr>
          <w:rFonts w:ascii="Arial" w:hAnsi="Arial" w:cs="Arial"/>
        </w:rPr>
        <w:t xml:space="preserve">, </w:t>
      </w:r>
      <w:proofErr w:type="spellStart"/>
      <w:r w:rsidR="00D34558">
        <w:rPr>
          <w:rFonts w:ascii="Arial" w:hAnsi="Arial" w:cs="Arial"/>
        </w:rPr>
        <w:t>xxxxxxxxxxxxx</w:t>
      </w:r>
      <w:proofErr w:type="spellEnd"/>
      <w:r w:rsidR="00871948">
        <w:rPr>
          <w:rFonts w:ascii="Arial" w:hAnsi="Arial" w:cs="Arial"/>
        </w:rPr>
        <w:t xml:space="preserve">, </w:t>
      </w:r>
      <w:proofErr w:type="spellStart"/>
      <w:r w:rsidR="00D34558">
        <w:rPr>
          <w:rFonts w:ascii="Arial" w:hAnsi="Arial" w:cs="Arial"/>
        </w:rPr>
        <w:t>xxxxxxxxxxxxx</w:t>
      </w:r>
      <w:proofErr w:type="spellEnd"/>
      <w:r w:rsidR="00D34558">
        <w:rPr>
          <w:rFonts w:ascii="Arial" w:hAnsi="Arial" w:cs="Arial"/>
        </w:rPr>
        <w:t xml:space="preserve"> </w:t>
      </w:r>
      <w:r w:rsidR="00871948">
        <w:rPr>
          <w:rFonts w:ascii="Arial" w:hAnsi="Arial" w:cs="Arial"/>
        </w:rPr>
        <w:t xml:space="preserve">a </w:t>
      </w:r>
      <w:proofErr w:type="spellStart"/>
      <w:r w:rsidR="00D34558">
        <w:rPr>
          <w:rFonts w:ascii="Arial" w:hAnsi="Arial" w:cs="Arial"/>
        </w:rPr>
        <w:t>xxxxxxxxxxxxx</w:t>
      </w:r>
      <w:proofErr w:type="spellEnd"/>
      <w:r w:rsidR="00D34558" w:rsidRPr="00871948">
        <w:rPr>
          <w:rFonts w:ascii="Arial" w:hAnsi="Arial" w:cs="Arial"/>
        </w:rPr>
        <w:t xml:space="preserve"> </w:t>
      </w:r>
      <w:r w:rsidRPr="00871948">
        <w:rPr>
          <w:rFonts w:ascii="Arial" w:hAnsi="Arial" w:cs="Arial"/>
        </w:rPr>
        <w:t xml:space="preserve">jakožto </w:t>
      </w:r>
      <w:r w:rsidR="00871948">
        <w:rPr>
          <w:rFonts w:ascii="Arial" w:hAnsi="Arial" w:cs="Arial"/>
        </w:rPr>
        <w:t>spolu</w:t>
      </w:r>
      <w:r w:rsidRPr="00871948">
        <w:rPr>
          <w:rFonts w:ascii="Arial" w:hAnsi="Arial" w:cs="Arial"/>
        </w:rPr>
        <w:t>nájemc</w:t>
      </w:r>
      <w:r w:rsidR="00871948">
        <w:rPr>
          <w:rFonts w:ascii="Arial" w:hAnsi="Arial" w:cs="Arial"/>
        </w:rPr>
        <w:t>i</w:t>
      </w:r>
      <w:r w:rsidRPr="00871948">
        <w:rPr>
          <w:rFonts w:ascii="Arial" w:hAnsi="Arial" w:cs="Arial"/>
        </w:rPr>
        <w:t>.</w:t>
      </w:r>
    </w:p>
    <w:p w:rsidR="00AD4CDE" w:rsidRPr="00871948" w:rsidRDefault="00AD4CDE" w:rsidP="00871948">
      <w:pPr>
        <w:pStyle w:val="Odstavecseseznamem"/>
        <w:widowControl/>
        <w:numPr>
          <w:ilvl w:val="0"/>
          <w:numId w:val="4"/>
        </w:numPr>
        <w:ind w:left="142" w:hanging="142"/>
        <w:jc w:val="both"/>
        <w:rPr>
          <w:rFonts w:ascii="Arial" w:hAnsi="Arial" w:cs="Arial"/>
        </w:rPr>
      </w:pPr>
      <w:r w:rsidRPr="00871948">
        <w:rPr>
          <w:rFonts w:ascii="Arial" w:hAnsi="Arial" w:cs="Arial"/>
        </w:rPr>
        <w:t>Užívací vztah k převáděn</w:t>
      </w:r>
      <w:r w:rsidR="00871948">
        <w:rPr>
          <w:rFonts w:ascii="Arial" w:hAnsi="Arial" w:cs="Arial"/>
        </w:rPr>
        <w:t>ým</w:t>
      </w:r>
      <w:r w:rsidRPr="00871948">
        <w:rPr>
          <w:rFonts w:ascii="Arial" w:hAnsi="Arial" w:cs="Arial"/>
        </w:rPr>
        <w:t xml:space="preserve"> pozemk</w:t>
      </w:r>
      <w:r w:rsidR="00871948">
        <w:rPr>
          <w:rFonts w:ascii="Arial" w:hAnsi="Arial" w:cs="Arial"/>
        </w:rPr>
        <w:t>ům</w:t>
      </w:r>
      <w:r w:rsidRPr="00871948">
        <w:rPr>
          <w:rFonts w:ascii="Arial" w:hAnsi="Arial" w:cs="Arial"/>
        </w:rPr>
        <w:t xml:space="preserve"> </w:t>
      </w:r>
      <w:r w:rsidR="00871948">
        <w:rPr>
          <w:rFonts w:ascii="Arial" w:hAnsi="Arial" w:cs="Arial"/>
        </w:rPr>
        <w:t xml:space="preserve">parc.č.113/3 parc.č.st. 323 a parc.č.st.379 </w:t>
      </w:r>
      <w:r w:rsidRPr="00871948">
        <w:rPr>
          <w:rFonts w:ascii="Arial" w:hAnsi="Arial" w:cs="Arial"/>
        </w:rPr>
        <w:t xml:space="preserve">je řešen nájemní smlouvou číslo </w:t>
      </w:r>
      <w:r w:rsidR="00871948">
        <w:rPr>
          <w:rFonts w:ascii="Arial" w:hAnsi="Arial" w:cs="Arial"/>
        </w:rPr>
        <w:t>42N02/28</w:t>
      </w:r>
      <w:r w:rsidRPr="00871948">
        <w:rPr>
          <w:rFonts w:ascii="Arial" w:hAnsi="Arial" w:cs="Arial"/>
        </w:rPr>
        <w:t>, uzavřenou s Agrodružstv</w:t>
      </w:r>
      <w:r w:rsidR="00871948">
        <w:rPr>
          <w:rFonts w:ascii="Arial" w:hAnsi="Arial" w:cs="Arial"/>
        </w:rPr>
        <w:t>em</w:t>
      </w:r>
      <w:r w:rsidRPr="00871948">
        <w:rPr>
          <w:rFonts w:ascii="Arial" w:hAnsi="Arial" w:cs="Arial"/>
        </w:rPr>
        <w:t xml:space="preserve"> Žehuň, jakožto nájemcem. </w:t>
      </w:r>
    </w:p>
    <w:p w:rsidR="00871948" w:rsidRDefault="00AD4CDE" w:rsidP="00871948">
      <w:pPr>
        <w:pStyle w:val="Odstavecseseznamem"/>
        <w:widowControl/>
        <w:numPr>
          <w:ilvl w:val="0"/>
          <w:numId w:val="4"/>
        </w:numPr>
        <w:ind w:left="142" w:hanging="142"/>
        <w:jc w:val="both"/>
        <w:rPr>
          <w:rFonts w:ascii="Arial" w:hAnsi="Arial" w:cs="Arial"/>
        </w:rPr>
      </w:pPr>
      <w:r w:rsidRPr="00871948">
        <w:rPr>
          <w:rFonts w:ascii="Arial" w:hAnsi="Arial" w:cs="Arial"/>
        </w:rPr>
        <w:t>Užívací vztah k převáděn</w:t>
      </w:r>
      <w:r w:rsidR="00871948">
        <w:rPr>
          <w:rFonts w:ascii="Arial" w:hAnsi="Arial" w:cs="Arial"/>
        </w:rPr>
        <w:t>ým</w:t>
      </w:r>
      <w:r w:rsidRPr="00871948">
        <w:rPr>
          <w:rFonts w:ascii="Arial" w:hAnsi="Arial" w:cs="Arial"/>
        </w:rPr>
        <w:t xml:space="preserve"> pozemk</w:t>
      </w:r>
      <w:r w:rsidR="00871948">
        <w:rPr>
          <w:rFonts w:ascii="Arial" w:hAnsi="Arial" w:cs="Arial"/>
        </w:rPr>
        <w:t>ům parc.č.1</w:t>
      </w:r>
      <w:r w:rsidR="002340FC">
        <w:rPr>
          <w:rFonts w:ascii="Arial" w:hAnsi="Arial" w:cs="Arial"/>
        </w:rPr>
        <w:t>1</w:t>
      </w:r>
      <w:r w:rsidR="00871948">
        <w:rPr>
          <w:rFonts w:ascii="Arial" w:hAnsi="Arial" w:cs="Arial"/>
        </w:rPr>
        <w:t>3/27. parc.č.166/6 a parc.č.166/8</w:t>
      </w:r>
      <w:r w:rsidRPr="00871948">
        <w:rPr>
          <w:rFonts w:ascii="Arial" w:hAnsi="Arial" w:cs="Arial"/>
        </w:rPr>
        <w:t xml:space="preserve"> je řešen nájemní smlouvou číslo </w:t>
      </w:r>
      <w:r w:rsidR="00871948">
        <w:rPr>
          <w:rFonts w:ascii="Arial" w:hAnsi="Arial" w:cs="Arial"/>
        </w:rPr>
        <w:t>39N19/28</w:t>
      </w:r>
      <w:r w:rsidRPr="00871948">
        <w:rPr>
          <w:rFonts w:ascii="Arial" w:hAnsi="Arial" w:cs="Arial"/>
        </w:rPr>
        <w:t xml:space="preserve">, uzavřenou s </w:t>
      </w:r>
      <w:r w:rsidR="00871948">
        <w:rPr>
          <w:rFonts w:ascii="Arial" w:hAnsi="Arial" w:cs="Arial"/>
        </w:rPr>
        <w:t>nabyvatelem</w:t>
      </w:r>
      <w:r w:rsidRPr="00871948">
        <w:rPr>
          <w:rFonts w:ascii="Arial" w:hAnsi="Arial" w:cs="Arial"/>
        </w:rPr>
        <w:t>, jakožto nájemcem.</w:t>
      </w:r>
    </w:p>
    <w:p w:rsidR="00AD4CDE" w:rsidRPr="00871948" w:rsidRDefault="00AD4CDE" w:rsidP="00871948">
      <w:pPr>
        <w:widowControl/>
        <w:jc w:val="both"/>
        <w:rPr>
          <w:rFonts w:ascii="Arial" w:hAnsi="Arial" w:cs="Arial"/>
        </w:rPr>
      </w:pPr>
      <w:r w:rsidRPr="00871948">
        <w:rPr>
          <w:rFonts w:ascii="Arial" w:hAnsi="Arial" w:cs="Arial"/>
        </w:rPr>
        <w:t>S obsahem nájemní</w:t>
      </w:r>
      <w:r w:rsidR="00871948">
        <w:rPr>
          <w:rFonts w:ascii="Arial" w:hAnsi="Arial" w:cs="Arial"/>
        </w:rPr>
        <w:t>ch</w:t>
      </w:r>
      <w:r w:rsidRPr="00871948">
        <w:rPr>
          <w:rFonts w:ascii="Arial" w:hAnsi="Arial" w:cs="Arial"/>
        </w:rPr>
        <w:t xml:space="preserve"> sml</w:t>
      </w:r>
      <w:r w:rsidR="00871948">
        <w:rPr>
          <w:rFonts w:ascii="Arial" w:hAnsi="Arial" w:cs="Arial"/>
        </w:rPr>
        <w:t>u</w:t>
      </w:r>
      <w:r w:rsidRPr="00871948">
        <w:rPr>
          <w:rFonts w:ascii="Arial" w:hAnsi="Arial" w:cs="Arial"/>
        </w:rPr>
        <w:t>v byl nabyvatel seznámen před podpisem této smlouvy, což stvrzuje svým podpisem.</w:t>
      </w:r>
    </w:p>
    <w:p w:rsidR="008A6435" w:rsidRDefault="008A6435">
      <w:pPr>
        <w:widowControl/>
        <w:jc w:val="both"/>
        <w:rPr>
          <w:rFonts w:ascii="Arial" w:hAnsi="Arial" w:cs="Arial"/>
        </w:rPr>
      </w:pPr>
    </w:p>
    <w:p w:rsidR="00871948" w:rsidRPr="00D27771" w:rsidRDefault="00871948">
      <w:pPr>
        <w:widowControl/>
        <w:jc w:val="both"/>
        <w:rPr>
          <w:rFonts w:ascii="Arial" w:hAnsi="Arial" w:cs="Arial"/>
          <w:lang w:val="en-US"/>
        </w:rPr>
      </w:pPr>
    </w:p>
    <w:p w:rsidR="00AD4CDE" w:rsidRPr="00871948" w:rsidRDefault="00AD4CDE" w:rsidP="00871948">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rsidP="00871948">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AD4CDE" w:rsidRPr="00D27771" w:rsidRDefault="00AD4CDE" w:rsidP="000F332A">
      <w:pPr>
        <w:jc w:val="both"/>
        <w:rPr>
          <w:rFonts w:ascii="Arial" w:hAnsi="Arial" w:cs="Arial"/>
          <w:color w:val="000000"/>
        </w:rPr>
      </w:pPr>
    </w:p>
    <w:p w:rsidR="00AD4CDE" w:rsidRPr="00D27771" w:rsidRDefault="00AD4CDE" w:rsidP="000F332A">
      <w:pPr>
        <w:jc w:val="both"/>
        <w:rPr>
          <w:rFonts w:ascii="Arial" w:hAnsi="Arial" w:cs="Arial"/>
          <w:color w:val="000000"/>
        </w:rPr>
      </w:pPr>
    </w:p>
    <w:p w:rsidR="00AD4CDE" w:rsidRPr="00EF317B" w:rsidRDefault="00EF317B" w:rsidP="00EF317B">
      <w:pPr>
        <w:pStyle w:val="para"/>
        <w:rPr>
          <w:rFonts w:ascii="Arial" w:hAnsi="Arial" w:cs="Arial"/>
          <w:color w:val="000000"/>
          <w:sz w:val="20"/>
          <w:szCs w:val="20"/>
        </w:rPr>
      </w:pPr>
      <w:r w:rsidRPr="00D27771">
        <w:rPr>
          <w:rFonts w:ascii="Arial" w:hAnsi="Arial" w:cs="Arial"/>
          <w:color w:val="000000"/>
          <w:sz w:val="20"/>
          <w:szCs w:val="20"/>
        </w:rPr>
        <w:t>Čl. V</w:t>
      </w:r>
      <w:r>
        <w:rPr>
          <w:rFonts w:ascii="Arial" w:hAnsi="Arial" w:cs="Arial"/>
          <w:color w:val="000000"/>
          <w:sz w:val="20"/>
          <w:szCs w:val="20"/>
        </w:rPr>
        <w:t>I</w:t>
      </w:r>
      <w:r w:rsidRPr="00D27771">
        <w:rPr>
          <w:rFonts w:ascii="Arial" w:hAnsi="Arial" w:cs="Arial"/>
          <w:color w:val="000000"/>
          <w:sz w:val="20"/>
          <w:szCs w:val="20"/>
        </w:rPr>
        <w:t>.</w:t>
      </w:r>
    </w:p>
    <w:p w:rsidR="001E5055" w:rsidRDefault="001E5055" w:rsidP="00EF317B">
      <w:pPr>
        <w:pStyle w:val="vniontext"/>
        <w:widowControl/>
        <w:ind w:firstLine="0"/>
        <w:rPr>
          <w:rFonts w:ascii="Arial" w:hAnsi="Arial" w:cs="Arial"/>
          <w:sz w:val="20"/>
          <w:szCs w:val="20"/>
        </w:rPr>
      </w:pPr>
      <w:r w:rsidRPr="00D27771">
        <w:rPr>
          <w:rFonts w:ascii="Arial" w:hAnsi="Arial" w:cs="Arial"/>
          <w:sz w:val="20"/>
          <w:szCs w:val="20"/>
        </w:rPr>
        <w:t>Tato smlouva nabývá účinnosti dnem uveřejnění v Registru smluv dle zákona č.</w:t>
      </w:r>
      <w:r w:rsidR="002340FC">
        <w:rPr>
          <w:rFonts w:ascii="Arial" w:hAnsi="Arial" w:cs="Arial"/>
          <w:sz w:val="20"/>
          <w:szCs w:val="20"/>
        </w:rPr>
        <w:t xml:space="preserve"> </w:t>
      </w:r>
      <w:r w:rsidRPr="00D27771">
        <w:rPr>
          <w:rFonts w:ascii="Arial" w:hAnsi="Arial" w:cs="Arial"/>
          <w:sz w:val="20"/>
          <w:szCs w:val="20"/>
        </w:rPr>
        <w:t>340</w:t>
      </w:r>
      <w:r w:rsidR="002340FC">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EF317B" w:rsidRDefault="00EF317B" w:rsidP="00EF317B">
      <w:pPr>
        <w:pStyle w:val="vniontext"/>
        <w:widowControl/>
        <w:ind w:firstLine="0"/>
        <w:rPr>
          <w:rFonts w:ascii="Arial" w:hAnsi="Arial" w:cs="Arial"/>
          <w:sz w:val="20"/>
          <w:szCs w:val="20"/>
          <w:lang w:val="en-US"/>
        </w:rPr>
      </w:pPr>
    </w:p>
    <w:p w:rsidR="000F332A" w:rsidRPr="00D27771" w:rsidRDefault="000F332A" w:rsidP="00EF317B">
      <w:pPr>
        <w:pStyle w:val="vniontext"/>
        <w:widowControl/>
        <w:ind w:firstLine="0"/>
        <w:rPr>
          <w:rFonts w:ascii="Arial" w:hAnsi="Arial" w:cs="Arial"/>
          <w:sz w:val="20"/>
          <w:szCs w:val="20"/>
          <w:lang w:val="en-US"/>
        </w:rPr>
      </w:pPr>
    </w:p>
    <w:p w:rsidR="00EF317B" w:rsidRPr="00871948" w:rsidRDefault="00EF317B" w:rsidP="00EF317B">
      <w:pPr>
        <w:pStyle w:val="para"/>
        <w:rPr>
          <w:rFonts w:ascii="Arial" w:hAnsi="Arial" w:cs="Arial"/>
          <w:color w:val="000000"/>
          <w:sz w:val="20"/>
          <w:szCs w:val="20"/>
        </w:rPr>
      </w:pPr>
      <w:r w:rsidRPr="00D27771">
        <w:rPr>
          <w:rFonts w:ascii="Arial" w:hAnsi="Arial" w:cs="Arial"/>
          <w:color w:val="000000"/>
          <w:sz w:val="20"/>
          <w:szCs w:val="20"/>
        </w:rPr>
        <w:t>Čl. V</w:t>
      </w:r>
      <w:r>
        <w:rPr>
          <w:rFonts w:ascii="Arial" w:hAnsi="Arial" w:cs="Arial"/>
          <w:color w:val="000000"/>
          <w:sz w:val="20"/>
          <w:szCs w:val="20"/>
        </w:rPr>
        <w:t>II</w:t>
      </w:r>
      <w:r w:rsidRPr="00D27771">
        <w:rPr>
          <w:rFonts w:ascii="Arial" w:hAnsi="Arial" w:cs="Arial"/>
          <w:color w:val="000000"/>
          <w:sz w:val="20"/>
          <w:szCs w:val="20"/>
        </w:rPr>
        <w:t>.</w:t>
      </w:r>
    </w:p>
    <w:p w:rsidR="002B7458" w:rsidRDefault="00D75B4F" w:rsidP="00EF317B">
      <w:pPr>
        <w:spacing w:after="120"/>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0F332A" w:rsidRDefault="000F332A" w:rsidP="00EF317B">
      <w:pPr>
        <w:spacing w:after="120"/>
        <w:jc w:val="both"/>
        <w:rPr>
          <w:rFonts w:ascii="Arial" w:hAnsi="Arial" w:cs="Arial"/>
          <w:lang w:eastAsia="en-US"/>
        </w:rPr>
      </w:pPr>
    </w:p>
    <w:p w:rsidR="00683264" w:rsidRPr="00683264" w:rsidRDefault="00683264" w:rsidP="00EF317B">
      <w:pPr>
        <w:jc w:val="both"/>
        <w:rPr>
          <w:rFonts w:ascii="Arial" w:hAnsi="Arial" w:cs="Arial"/>
          <w:color w:val="000000" w:themeColor="text1"/>
          <w:lang w:eastAsia="en-US"/>
        </w:rPr>
      </w:pPr>
      <w:r w:rsidRPr="00683264">
        <w:rPr>
          <w:rFonts w:ascii="Arial" w:hAnsi="Arial" w:cs="Arial"/>
          <w:color w:val="000000" w:themeColor="text1"/>
          <w:lang w:eastAsia="en-US"/>
        </w:rPr>
        <w:lastRenderedPageBreak/>
        <w:t>V souvislosti s realizací práv a povinností vyplývajících z této smlouvy bude mít nabyvatel přístup k osobním údajům fyzických osob, které jsou uvedeny ve smlouvách, které byly těmito osobami uzavřeny se Státním pozemkovým úřadem.</w:t>
      </w:r>
      <w:r w:rsidR="00EF317B">
        <w:rPr>
          <w:rFonts w:ascii="Arial" w:hAnsi="Arial" w:cs="Arial"/>
          <w:color w:val="000000" w:themeColor="text1"/>
          <w:lang w:eastAsia="en-US"/>
        </w:rPr>
        <w:t xml:space="preserve"> </w:t>
      </w:r>
      <w:r w:rsidRPr="00683264">
        <w:rPr>
          <w:rFonts w:ascii="Arial" w:hAnsi="Arial" w:cs="Arial"/>
          <w:color w:val="000000" w:themeColor="text1"/>
          <w:lang w:eastAsia="en-US"/>
        </w:rPr>
        <w:t>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EF317B">
      <w:pPr>
        <w:pStyle w:val="vnintext"/>
        <w:ind w:firstLine="0"/>
        <w:rPr>
          <w:rFonts w:ascii="Arial" w:hAnsi="Arial" w:cs="Arial"/>
          <w:sz w:val="20"/>
          <w:szCs w:val="20"/>
        </w:rPr>
      </w:pPr>
    </w:p>
    <w:p w:rsidR="00AD4CDE" w:rsidRPr="00D27771" w:rsidRDefault="00AD4CDE">
      <w:pPr>
        <w:widowControl/>
        <w:rPr>
          <w:rFonts w:ascii="Arial" w:hAnsi="Arial" w:cs="Arial"/>
          <w:color w:val="000000"/>
        </w:rPr>
      </w:pPr>
    </w:p>
    <w:p w:rsidR="00AD4CDE" w:rsidRPr="00EF317B" w:rsidRDefault="00AD4CDE" w:rsidP="00EF317B">
      <w:pPr>
        <w:pStyle w:val="para"/>
        <w:rPr>
          <w:rFonts w:ascii="Arial" w:hAnsi="Arial" w:cs="Arial"/>
          <w:color w:val="000000"/>
          <w:sz w:val="20"/>
          <w:szCs w:val="20"/>
        </w:rPr>
      </w:pPr>
      <w:r w:rsidRPr="00D27771">
        <w:rPr>
          <w:rFonts w:ascii="Arial" w:hAnsi="Arial" w:cs="Arial"/>
          <w:color w:val="000000"/>
          <w:sz w:val="20"/>
          <w:szCs w:val="20"/>
        </w:rPr>
        <w:t>Čl. VI</w:t>
      </w:r>
      <w:r w:rsidR="000F332A">
        <w:rPr>
          <w:rFonts w:ascii="Arial" w:hAnsi="Arial" w:cs="Arial"/>
          <w:color w:val="000000"/>
          <w:sz w:val="20"/>
          <w:szCs w:val="20"/>
        </w:rPr>
        <w:t>II</w:t>
      </w:r>
    </w:p>
    <w:p w:rsidR="00AD4CDE" w:rsidRPr="00D27771" w:rsidRDefault="00B70A94" w:rsidP="00EF317B">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EF317B" w:rsidRPr="00D27771" w:rsidRDefault="00EF317B">
      <w:pPr>
        <w:widowControl/>
        <w:rPr>
          <w:rFonts w:ascii="Arial" w:hAnsi="Arial" w:cs="Arial"/>
          <w:color w:val="000000"/>
        </w:rPr>
      </w:pPr>
    </w:p>
    <w:p w:rsidR="00AD4CDE" w:rsidRPr="00EF317B" w:rsidRDefault="00AD4CDE" w:rsidP="00EF317B">
      <w:pPr>
        <w:pStyle w:val="para"/>
        <w:rPr>
          <w:rFonts w:ascii="Arial" w:hAnsi="Arial" w:cs="Arial"/>
          <w:color w:val="000000"/>
          <w:sz w:val="20"/>
          <w:szCs w:val="20"/>
        </w:rPr>
      </w:pPr>
      <w:r w:rsidRPr="00D27771">
        <w:rPr>
          <w:rFonts w:ascii="Arial" w:hAnsi="Arial" w:cs="Arial"/>
          <w:color w:val="000000"/>
          <w:sz w:val="20"/>
          <w:szCs w:val="20"/>
        </w:rPr>
        <w:t xml:space="preserve">Čl. </w:t>
      </w:r>
      <w:r w:rsidR="000F332A">
        <w:rPr>
          <w:rFonts w:ascii="Arial" w:hAnsi="Arial" w:cs="Arial"/>
          <w:color w:val="000000"/>
          <w:sz w:val="20"/>
          <w:szCs w:val="20"/>
        </w:rPr>
        <w:t>IX</w:t>
      </w:r>
      <w:r w:rsidRPr="00D27771">
        <w:rPr>
          <w:rFonts w:ascii="Arial" w:hAnsi="Arial" w:cs="Arial"/>
          <w:color w:val="000000"/>
          <w:sz w:val="20"/>
          <w:szCs w:val="20"/>
        </w:rPr>
        <w:t>.</w:t>
      </w:r>
    </w:p>
    <w:p w:rsidR="00AD4CDE" w:rsidRPr="00D27771" w:rsidRDefault="00AD4CDE" w:rsidP="00EF317B">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EF317B">
        <w:rPr>
          <w:rFonts w:ascii="Arial" w:hAnsi="Arial" w:cs="Arial"/>
          <w:color w:val="000000"/>
          <w:sz w:val="20"/>
          <w:szCs w:val="20"/>
        </w:rPr>
        <w:t>Praze</w:t>
      </w:r>
      <w:r w:rsidRPr="00D27771">
        <w:rPr>
          <w:rFonts w:ascii="Arial" w:hAnsi="Arial" w:cs="Arial"/>
          <w:color w:val="000000"/>
          <w:sz w:val="20"/>
          <w:szCs w:val="20"/>
        </w:rPr>
        <w:t xml:space="preserve"> dne </w:t>
      </w:r>
      <w:r w:rsidR="00D34558">
        <w:rPr>
          <w:rFonts w:ascii="Arial" w:hAnsi="Arial" w:cs="Arial"/>
          <w:color w:val="000000"/>
          <w:sz w:val="20"/>
          <w:szCs w:val="20"/>
        </w:rPr>
        <w:t>20.9.2019</w:t>
      </w:r>
      <w:r w:rsidR="00D34558">
        <w:rPr>
          <w:rFonts w:ascii="Arial" w:hAnsi="Arial" w:cs="Arial"/>
          <w:color w:val="000000"/>
          <w:sz w:val="20"/>
          <w:szCs w:val="20"/>
        </w:rPr>
        <w:tab/>
      </w:r>
      <w:r w:rsidR="00EF317B">
        <w:rPr>
          <w:rFonts w:ascii="Arial" w:hAnsi="Arial" w:cs="Arial"/>
          <w:color w:val="000000"/>
          <w:sz w:val="20"/>
          <w:szCs w:val="20"/>
        </w:rPr>
        <w:tab/>
      </w:r>
      <w:r w:rsidR="00EF317B">
        <w:rPr>
          <w:rFonts w:ascii="Arial" w:hAnsi="Arial" w:cs="Arial"/>
          <w:color w:val="000000"/>
          <w:sz w:val="20"/>
          <w:szCs w:val="20"/>
        </w:rPr>
        <w:tab/>
      </w:r>
      <w:r w:rsidRPr="00D27771">
        <w:rPr>
          <w:rFonts w:ascii="Arial" w:hAnsi="Arial" w:cs="Arial"/>
          <w:color w:val="000000"/>
          <w:sz w:val="20"/>
          <w:szCs w:val="20"/>
        </w:rPr>
        <w:t>V</w:t>
      </w:r>
      <w:r w:rsidR="00EF317B">
        <w:rPr>
          <w:rFonts w:ascii="Arial" w:hAnsi="Arial" w:cs="Arial"/>
          <w:color w:val="000000"/>
          <w:sz w:val="20"/>
          <w:szCs w:val="20"/>
        </w:rPr>
        <w:t> </w:t>
      </w:r>
      <w:r w:rsidR="000F332A">
        <w:rPr>
          <w:rFonts w:ascii="Arial" w:hAnsi="Arial" w:cs="Arial"/>
          <w:color w:val="000000"/>
          <w:sz w:val="20"/>
          <w:szCs w:val="20"/>
        </w:rPr>
        <w:t>Žehuni</w:t>
      </w:r>
      <w:r w:rsidRPr="00D27771">
        <w:rPr>
          <w:rFonts w:ascii="Arial" w:hAnsi="Arial" w:cs="Arial"/>
          <w:color w:val="000000"/>
          <w:sz w:val="20"/>
          <w:szCs w:val="20"/>
        </w:rPr>
        <w:t xml:space="preserve"> dne</w:t>
      </w:r>
    </w:p>
    <w:p w:rsidR="00AD4CDE" w:rsidRPr="00D27771" w:rsidRDefault="00AD4CDE">
      <w:pPr>
        <w:pStyle w:val="adresa"/>
        <w:widowControl/>
        <w:tabs>
          <w:tab w:val="clear" w:pos="3402"/>
          <w:tab w:val="clear" w:pos="6237"/>
        </w:tabs>
        <w:rPr>
          <w:rFonts w:ascii="Arial" w:hAnsi="Arial" w:cs="Arial"/>
          <w:color w:val="000000"/>
          <w:sz w:val="20"/>
          <w:szCs w:val="20"/>
        </w:rPr>
      </w:pPr>
      <w:bookmarkStart w:id="0" w:name="_GoBack"/>
      <w:bookmarkEnd w:id="0"/>
    </w:p>
    <w:p w:rsidR="00162E8E" w:rsidRDefault="00162E8E">
      <w:pPr>
        <w:pStyle w:val="adresa"/>
        <w:widowControl/>
        <w:tabs>
          <w:tab w:val="clear" w:pos="3402"/>
          <w:tab w:val="clear" w:pos="6237"/>
        </w:tabs>
        <w:rPr>
          <w:rFonts w:ascii="Arial" w:hAnsi="Arial" w:cs="Arial"/>
          <w:color w:val="000000"/>
          <w:sz w:val="20"/>
          <w:szCs w:val="20"/>
        </w:rPr>
      </w:pPr>
    </w:p>
    <w:p w:rsidR="00EF317B" w:rsidRPr="00D27771" w:rsidRDefault="00EF317B">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EF317B">
        <w:rPr>
          <w:rFonts w:ascii="Arial" w:hAnsi="Arial" w:cs="Arial"/>
          <w:sz w:val="20"/>
          <w:szCs w:val="20"/>
        </w:rPr>
        <w:tab/>
      </w:r>
      <w:r w:rsidR="00EF317B">
        <w:rPr>
          <w:rFonts w:ascii="Arial" w:hAnsi="Arial" w:cs="Arial"/>
          <w:sz w:val="20"/>
          <w:szCs w:val="20"/>
        </w:rPr>
        <w:tab/>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EF317B">
        <w:rPr>
          <w:rFonts w:ascii="Arial" w:hAnsi="Arial" w:cs="Arial"/>
          <w:color w:val="000000"/>
          <w:sz w:val="20"/>
          <w:szCs w:val="20"/>
        </w:rPr>
        <w:tab/>
      </w:r>
      <w:r w:rsidR="00EF317B">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EF317B">
        <w:rPr>
          <w:rFonts w:ascii="Arial" w:hAnsi="Arial" w:cs="Arial"/>
          <w:color w:val="000000"/>
          <w:sz w:val="20"/>
          <w:szCs w:val="20"/>
        </w:rPr>
        <w:tab/>
      </w:r>
      <w:r w:rsidR="00EF317B">
        <w:rPr>
          <w:rFonts w:ascii="Arial" w:hAnsi="Arial" w:cs="Arial"/>
          <w:color w:val="000000"/>
          <w:sz w:val="20"/>
          <w:szCs w:val="20"/>
        </w:rPr>
        <w:tab/>
        <w:t>Ing. Karel Horák</w:t>
      </w:r>
    </w:p>
    <w:p w:rsidR="00EF317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Jiří Veselý</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p>
    <w:p w:rsidR="00EF317B" w:rsidRDefault="00EF317B" w:rsidP="0000799B">
      <w:pPr>
        <w:pStyle w:val="adresa"/>
        <w:widowControl/>
        <w:tabs>
          <w:tab w:val="clear" w:pos="3402"/>
          <w:tab w:val="clear" w:pos="6237"/>
          <w:tab w:val="left" w:pos="4961"/>
        </w:tabs>
        <w:rPr>
          <w:rFonts w:ascii="Arial" w:hAnsi="Arial" w:cs="Arial"/>
          <w:color w:val="000000"/>
          <w:sz w:val="20"/>
          <w:szCs w:val="20"/>
        </w:rPr>
      </w:pPr>
    </w:p>
    <w:p w:rsidR="00EF317B" w:rsidRDefault="00EF317B" w:rsidP="0000799B">
      <w:pPr>
        <w:pStyle w:val="adresa"/>
        <w:widowControl/>
        <w:tabs>
          <w:tab w:val="clear" w:pos="3402"/>
          <w:tab w:val="clear" w:pos="6237"/>
          <w:tab w:val="left" w:pos="4961"/>
        </w:tabs>
        <w:rPr>
          <w:rFonts w:ascii="Arial" w:hAnsi="Arial" w:cs="Arial"/>
          <w:color w:val="000000"/>
          <w:sz w:val="20"/>
          <w:szCs w:val="20"/>
        </w:rPr>
      </w:pPr>
    </w:p>
    <w:p w:rsidR="000F332A" w:rsidRDefault="000F332A" w:rsidP="0000799B">
      <w:pPr>
        <w:pStyle w:val="adresa"/>
        <w:widowControl/>
        <w:tabs>
          <w:tab w:val="clear" w:pos="3402"/>
          <w:tab w:val="clear" w:pos="6237"/>
          <w:tab w:val="left" w:pos="4961"/>
        </w:tabs>
        <w:rPr>
          <w:rFonts w:ascii="Arial" w:hAnsi="Arial" w:cs="Arial"/>
          <w:color w:val="000000"/>
          <w:sz w:val="20"/>
          <w:szCs w:val="20"/>
        </w:rPr>
      </w:pPr>
    </w:p>
    <w:p w:rsidR="000F332A" w:rsidRDefault="000F332A" w:rsidP="0000799B">
      <w:pPr>
        <w:pStyle w:val="adresa"/>
        <w:widowControl/>
        <w:tabs>
          <w:tab w:val="clear" w:pos="3402"/>
          <w:tab w:val="clear" w:pos="6237"/>
          <w:tab w:val="left" w:pos="4961"/>
        </w:tabs>
        <w:rPr>
          <w:rFonts w:ascii="Arial" w:hAnsi="Arial" w:cs="Arial"/>
          <w:color w:val="000000"/>
          <w:sz w:val="20"/>
          <w:szCs w:val="20"/>
        </w:rPr>
      </w:pPr>
    </w:p>
    <w:p w:rsidR="000F332A" w:rsidRDefault="000F332A" w:rsidP="0000799B">
      <w:pPr>
        <w:pStyle w:val="adresa"/>
        <w:widowControl/>
        <w:tabs>
          <w:tab w:val="clear" w:pos="3402"/>
          <w:tab w:val="clear" w:pos="6237"/>
          <w:tab w:val="left" w:pos="4961"/>
        </w:tabs>
        <w:rPr>
          <w:rFonts w:ascii="Arial" w:hAnsi="Arial" w:cs="Arial"/>
          <w:color w:val="000000"/>
          <w:sz w:val="20"/>
          <w:szCs w:val="20"/>
        </w:rPr>
      </w:pPr>
    </w:p>
    <w:p w:rsidR="000F332A" w:rsidRDefault="000F332A" w:rsidP="0000799B">
      <w:pPr>
        <w:pStyle w:val="adresa"/>
        <w:widowControl/>
        <w:tabs>
          <w:tab w:val="clear" w:pos="3402"/>
          <w:tab w:val="clear" w:pos="6237"/>
          <w:tab w:val="left" w:pos="4961"/>
        </w:tabs>
        <w:rPr>
          <w:rFonts w:ascii="Arial" w:hAnsi="Arial" w:cs="Arial"/>
          <w:color w:val="000000"/>
          <w:sz w:val="20"/>
          <w:szCs w:val="20"/>
        </w:rPr>
      </w:pPr>
    </w:p>
    <w:p w:rsidR="000F332A" w:rsidRDefault="000F332A" w:rsidP="0000799B">
      <w:pPr>
        <w:pStyle w:val="adresa"/>
        <w:widowControl/>
        <w:tabs>
          <w:tab w:val="clear" w:pos="3402"/>
          <w:tab w:val="clear" w:pos="6237"/>
          <w:tab w:val="left" w:pos="4961"/>
        </w:tabs>
        <w:rPr>
          <w:rFonts w:ascii="Arial" w:hAnsi="Arial" w:cs="Arial"/>
          <w:color w:val="000000"/>
          <w:sz w:val="20"/>
          <w:szCs w:val="20"/>
        </w:rPr>
      </w:pPr>
    </w:p>
    <w:p w:rsidR="000F332A" w:rsidRDefault="000F332A" w:rsidP="0000799B">
      <w:pPr>
        <w:pStyle w:val="adresa"/>
        <w:widowControl/>
        <w:tabs>
          <w:tab w:val="clear" w:pos="3402"/>
          <w:tab w:val="clear" w:pos="6237"/>
          <w:tab w:val="left" w:pos="4961"/>
        </w:tabs>
        <w:rPr>
          <w:rFonts w:ascii="Arial" w:hAnsi="Arial" w:cs="Arial"/>
          <w:color w:val="000000"/>
          <w:sz w:val="20"/>
          <w:szCs w:val="20"/>
        </w:rPr>
      </w:pPr>
    </w:p>
    <w:p w:rsidR="000F332A" w:rsidRDefault="000F332A" w:rsidP="0000799B">
      <w:pPr>
        <w:pStyle w:val="adresa"/>
        <w:widowControl/>
        <w:tabs>
          <w:tab w:val="clear" w:pos="3402"/>
          <w:tab w:val="clear" w:pos="6237"/>
          <w:tab w:val="left" w:pos="4961"/>
        </w:tabs>
        <w:rPr>
          <w:rFonts w:ascii="Arial" w:hAnsi="Arial" w:cs="Arial"/>
          <w:color w:val="000000"/>
          <w:sz w:val="20"/>
          <w:szCs w:val="20"/>
        </w:rPr>
      </w:pPr>
    </w:p>
    <w:p w:rsidR="000F332A" w:rsidRDefault="000F332A" w:rsidP="0000799B">
      <w:pPr>
        <w:pStyle w:val="adresa"/>
        <w:widowControl/>
        <w:tabs>
          <w:tab w:val="clear" w:pos="3402"/>
          <w:tab w:val="clear" w:pos="6237"/>
          <w:tab w:val="left" w:pos="4961"/>
        </w:tabs>
        <w:rPr>
          <w:rFonts w:ascii="Arial" w:hAnsi="Arial" w:cs="Arial"/>
          <w:color w:val="000000"/>
          <w:sz w:val="20"/>
          <w:szCs w:val="20"/>
        </w:rPr>
      </w:pPr>
    </w:p>
    <w:p w:rsidR="000F332A" w:rsidRDefault="000F332A" w:rsidP="0000799B">
      <w:pPr>
        <w:pStyle w:val="adresa"/>
        <w:widowControl/>
        <w:tabs>
          <w:tab w:val="clear" w:pos="3402"/>
          <w:tab w:val="clear" w:pos="6237"/>
          <w:tab w:val="left" w:pos="4961"/>
        </w:tabs>
        <w:rPr>
          <w:rFonts w:ascii="Arial" w:hAnsi="Arial" w:cs="Arial"/>
          <w:color w:val="000000"/>
          <w:sz w:val="20"/>
          <w:szCs w:val="20"/>
        </w:rPr>
      </w:pPr>
    </w:p>
    <w:p w:rsidR="000F332A" w:rsidRDefault="000F332A" w:rsidP="0000799B">
      <w:pPr>
        <w:pStyle w:val="adresa"/>
        <w:widowControl/>
        <w:tabs>
          <w:tab w:val="clear" w:pos="3402"/>
          <w:tab w:val="clear" w:pos="6237"/>
          <w:tab w:val="left" w:pos="4961"/>
        </w:tabs>
        <w:rPr>
          <w:rFonts w:ascii="Arial" w:hAnsi="Arial" w:cs="Arial"/>
          <w:color w:val="000000"/>
          <w:sz w:val="20"/>
          <w:szCs w:val="20"/>
        </w:rPr>
      </w:pPr>
    </w:p>
    <w:p w:rsidR="00EF317B" w:rsidRDefault="00EF317B" w:rsidP="0000799B">
      <w:pPr>
        <w:pStyle w:val="adresa"/>
        <w:widowControl/>
        <w:tabs>
          <w:tab w:val="clear" w:pos="3402"/>
          <w:tab w:val="clear" w:pos="6237"/>
          <w:tab w:val="left" w:pos="4961"/>
        </w:tabs>
        <w:rPr>
          <w:rFonts w:ascii="Arial" w:hAnsi="Arial" w:cs="Arial"/>
          <w:color w:val="000000"/>
          <w:sz w:val="20"/>
          <w:szCs w:val="20"/>
        </w:rPr>
      </w:pPr>
    </w:p>
    <w:p w:rsidR="00EF317B" w:rsidRDefault="00EF317B" w:rsidP="0000799B">
      <w:pPr>
        <w:pStyle w:val="adresa"/>
        <w:widowControl/>
        <w:tabs>
          <w:tab w:val="clear" w:pos="3402"/>
          <w:tab w:val="clear" w:pos="6237"/>
          <w:tab w:val="left" w:pos="4961"/>
        </w:tabs>
        <w:rPr>
          <w:rFonts w:ascii="Arial" w:hAnsi="Arial" w:cs="Arial"/>
          <w:color w:val="000000"/>
          <w:sz w:val="20"/>
          <w:szCs w:val="20"/>
        </w:rPr>
      </w:pPr>
    </w:p>
    <w:p w:rsidR="00EF317B" w:rsidRDefault="00EF317B" w:rsidP="0000799B">
      <w:pPr>
        <w:pStyle w:val="adresa"/>
        <w:widowControl/>
        <w:tabs>
          <w:tab w:val="clear" w:pos="3402"/>
          <w:tab w:val="clear" w:pos="6237"/>
          <w:tab w:val="left" w:pos="4961"/>
        </w:tabs>
        <w:rPr>
          <w:rFonts w:ascii="Arial" w:hAnsi="Arial" w:cs="Arial"/>
          <w:color w:val="000000"/>
          <w:sz w:val="20"/>
          <w:szCs w:val="20"/>
        </w:rPr>
      </w:pPr>
    </w:p>
    <w:p w:rsidR="00EF317B" w:rsidRDefault="00EF317B" w:rsidP="0000799B">
      <w:pPr>
        <w:pStyle w:val="adresa"/>
        <w:widowControl/>
        <w:tabs>
          <w:tab w:val="clear" w:pos="3402"/>
          <w:tab w:val="clear" w:pos="6237"/>
          <w:tab w:val="left" w:pos="4961"/>
        </w:tabs>
        <w:rPr>
          <w:rFonts w:ascii="Arial" w:hAnsi="Arial" w:cs="Arial"/>
          <w:color w:val="000000"/>
          <w:sz w:val="20"/>
          <w:szCs w:val="20"/>
        </w:rPr>
      </w:pPr>
    </w:p>
    <w:p w:rsidR="00EF317B" w:rsidRDefault="00EF317B"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Za věcnou a formální správnost odpovídá</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pobočky Mladá Boleslav</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Mgr. Roman Hanzík</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EF317B" w:rsidRDefault="00EF317B">
      <w:pPr>
        <w:widowControl/>
        <w:rPr>
          <w:rFonts w:ascii="Arial" w:hAnsi="Arial" w:cs="Arial"/>
          <w:color w:val="000000"/>
        </w:rPr>
      </w:pPr>
    </w:p>
    <w:p w:rsidR="00EF317B" w:rsidRPr="00D27771" w:rsidRDefault="00EF317B">
      <w:pPr>
        <w:widowControl/>
        <w:rPr>
          <w:rFonts w:ascii="Arial" w:hAnsi="Arial" w:cs="Arial"/>
          <w:color w:val="000000"/>
        </w:rPr>
      </w:pPr>
    </w:p>
    <w:p w:rsidR="000F332A" w:rsidRDefault="000F332A">
      <w:pPr>
        <w:widowControl/>
        <w:rPr>
          <w:rFonts w:ascii="Arial" w:hAnsi="Arial" w:cs="Arial"/>
          <w:color w:val="000000"/>
          <w:sz w:val="16"/>
          <w:szCs w:val="16"/>
        </w:rPr>
      </w:pPr>
    </w:p>
    <w:p w:rsidR="00EF317B" w:rsidRPr="00EF317B" w:rsidRDefault="00AD4CDE">
      <w:pPr>
        <w:widowControl/>
        <w:rPr>
          <w:rFonts w:ascii="Arial" w:hAnsi="Arial" w:cs="Arial"/>
          <w:color w:val="000000"/>
          <w:sz w:val="16"/>
          <w:szCs w:val="16"/>
        </w:rPr>
      </w:pPr>
      <w:r w:rsidRPr="00EF317B">
        <w:rPr>
          <w:rFonts w:ascii="Arial" w:hAnsi="Arial" w:cs="Arial"/>
          <w:color w:val="000000"/>
          <w:sz w:val="16"/>
          <w:szCs w:val="16"/>
        </w:rPr>
        <w:t>Za správnost:</w:t>
      </w:r>
      <w:r w:rsidR="00EF317B" w:rsidRPr="00EF317B">
        <w:rPr>
          <w:rFonts w:ascii="Arial" w:hAnsi="Arial" w:cs="Arial"/>
          <w:color w:val="000000"/>
          <w:sz w:val="16"/>
          <w:szCs w:val="16"/>
        </w:rPr>
        <w:t xml:space="preserve"> Pavel Novák</w:t>
      </w:r>
    </w:p>
    <w:sectPr w:rsidR="00EF317B" w:rsidRPr="00EF317B" w:rsidSect="00EF317B">
      <w:pgSz w:w="12240" w:h="15840"/>
      <w:pgMar w:top="851" w:right="1134" w:bottom="5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63FB"/>
    <w:multiLevelType w:val="hybridMultilevel"/>
    <w:tmpl w:val="BD54E3E0"/>
    <w:lvl w:ilvl="0" w:tplc="0DB8B7DA">
      <w:start w:val="18"/>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3E842D5"/>
    <w:multiLevelType w:val="hybridMultilevel"/>
    <w:tmpl w:val="D69A5C7E"/>
    <w:lvl w:ilvl="0" w:tplc="3EF6EB84">
      <w:start w:val="18"/>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3F11B0"/>
    <w:multiLevelType w:val="hybridMultilevel"/>
    <w:tmpl w:val="265C1CDC"/>
    <w:lvl w:ilvl="0" w:tplc="044E8808">
      <w:start w:val="18"/>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CC749E"/>
    <w:multiLevelType w:val="hybridMultilevel"/>
    <w:tmpl w:val="F4EE0500"/>
    <w:lvl w:ilvl="0" w:tplc="A3AEE1AA">
      <w:start w:val="18"/>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137B"/>
    <w:rsid w:val="0000799B"/>
    <w:rsid w:val="00051722"/>
    <w:rsid w:val="0007035E"/>
    <w:rsid w:val="000806C6"/>
    <w:rsid w:val="0008169E"/>
    <w:rsid w:val="000900B7"/>
    <w:rsid w:val="00091141"/>
    <w:rsid w:val="000A3D59"/>
    <w:rsid w:val="000B2A30"/>
    <w:rsid w:val="000B4D5B"/>
    <w:rsid w:val="000F332A"/>
    <w:rsid w:val="001015DC"/>
    <w:rsid w:val="0012285A"/>
    <w:rsid w:val="00125ACF"/>
    <w:rsid w:val="00150EBF"/>
    <w:rsid w:val="00162E8E"/>
    <w:rsid w:val="00165114"/>
    <w:rsid w:val="00170110"/>
    <w:rsid w:val="001914D2"/>
    <w:rsid w:val="00196594"/>
    <w:rsid w:val="001965CB"/>
    <w:rsid w:val="001A27D9"/>
    <w:rsid w:val="001B6217"/>
    <w:rsid w:val="001D1353"/>
    <w:rsid w:val="001E5055"/>
    <w:rsid w:val="001F5C5C"/>
    <w:rsid w:val="00225878"/>
    <w:rsid w:val="00231BB2"/>
    <w:rsid w:val="002340FC"/>
    <w:rsid w:val="002A1AB9"/>
    <w:rsid w:val="002A2A4B"/>
    <w:rsid w:val="002B7458"/>
    <w:rsid w:val="002C7AD6"/>
    <w:rsid w:val="002D163D"/>
    <w:rsid w:val="002E0BC1"/>
    <w:rsid w:val="00306639"/>
    <w:rsid w:val="003271AE"/>
    <w:rsid w:val="00327764"/>
    <w:rsid w:val="003315E7"/>
    <w:rsid w:val="003A69C2"/>
    <w:rsid w:val="00407016"/>
    <w:rsid w:val="0043267F"/>
    <w:rsid w:val="004934BF"/>
    <w:rsid w:val="00511ECA"/>
    <w:rsid w:val="00523DF9"/>
    <w:rsid w:val="00540A55"/>
    <w:rsid w:val="00547094"/>
    <w:rsid w:val="005A5801"/>
    <w:rsid w:val="005F4E66"/>
    <w:rsid w:val="006230F7"/>
    <w:rsid w:val="00663872"/>
    <w:rsid w:val="00683264"/>
    <w:rsid w:val="00684DB4"/>
    <w:rsid w:val="00691EE6"/>
    <w:rsid w:val="00696E39"/>
    <w:rsid w:val="006B5F0F"/>
    <w:rsid w:val="006B7BC3"/>
    <w:rsid w:val="006C1668"/>
    <w:rsid w:val="006D2030"/>
    <w:rsid w:val="006E0D66"/>
    <w:rsid w:val="006F699E"/>
    <w:rsid w:val="00732FBB"/>
    <w:rsid w:val="007457FE"/>
    <w:rsid w:val="0078597A"/>
    <w:rsid w:val="00796D9F"/>
    <w:rsid w:val="007A250F"/>
    <w:rsid w:val="007B3E1D"/>
    <w:rsid w:val="007C7082"/>
    <w:rsid w:val="007E4382"/>
    <w:rsid w:val="007F0009"/>
    <w:rsid w:val="007F610F"/>
    <w:rsid w:val="008163EB"/>
    <w:rsid w:val="00817045"/>
    <w:rsid w:val="0081770D"/>
    <w:rsid w:val="00824EDF"/>
    <w:rsid w:val="00835624"/>
    <w:rsid w:val="0086454B"/>
    <w:rsid w:val="00871948"/>
    <w:rsid w:val="00887698"/>
    <w:rsid w:val="008A6435"/>
    <w:rsid w:val="008B1707"/>
    <w:rsid w:val="008D75D8"/>
    <w:rsid w:val="0092179A"/>
    <w:rsid w:val="00924A3D"/>
    <w:rsid w:val="009519F9"/>
    <w:rsid w:val="009D5879"/>
    <w:rsid w:val="009D7CA0"/>
    <w:rsid w:val="00A21E60"/>
    <w:rsid w:val="00A22F0A"/>
    <w:rsid w:val="00A616E9"/>
    <w:rsid w:val="00A67E42"/>
    <w:rsid w:val="00A75281"/>
    <w:rsid w:val="00A75704"/>
    <w:rsid w:val="00AA11EB"/>
    <w:rsid w:val="00AA4677"/>
    <w:rsid w:val="00AB3D96"/>
    <w:rsid w:val="00AD4CDE"/>
    <w:rsid w:val="00B01442"/>
    <w:rsid w:val="00B03C8C"/>
    <w:rsid w:val="00B11680"/>
    <w:rsid w:val="00B2414E"/>
    <w:rsid w:val="00B410C2"/>
    <w:rsid w:val="00B631AE"/>
    <w:rsid w:val="00B70A94"/>
    <w:rsid w:val="00BC3F00"/>
    <w:rsid w:val="00BC7680"/>
    <w:rsid w:val="00BE6FC3"/>
    <w:rsid w:val="00BF579A"/>
    <w:rsid w:val="00C20383"/>
    <w:rsid w:val="00C328C6"/>
    <w:rsid w:val="00C5124F"/>
    <w:rsid w:val="00C820A8"/>
    <w:rsid w:val="00C90E09"/>
    <w:rsid w:val="00C936B8"/>
    <w:rsid w:val="00CD4C2E"/>
    <w:rsid w:val="00CF1DA2"/>
    <w:rsid w:val="00D27771"/>
    <w:rsid w:val="00D34558"/>
    <w:rsid w:val="00D75B4F"/>
    <w:rsid w:val="00DC5978"/>
    <w:rsid w:val="00DC7DD9"/>
    <w:rsid w:val="00DE4537"/>
    <w:rsid w:val="00DF2443"/>
    <w:rsid w:val="00DF4838"/>
    <w:rsid w:val="00DF6D39"/>
    <w:rsid w:val="00E03B26"/>
    <w:rsid w:val="00E23DFA"/>
    <w:rsid w:val="00E569A9"/>
    <w:rsid w:val="00E64305"/>
    <w:rsid w:val="00E65C8A"/>
    <w:rsid w:val="00EE66C7"/>
    <w:rsid w:val="00EF317B"/>
    <w:rsid w:val="00F04D4F"/>
    <w:rsid w:val="00F15025"/>
    <w:rsid w:val="00F33A11"/>
    <w:rsid w:val="00F36629"/>
    <w:rsid w:val="00F45A18"/>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AC3EEA"/>
  <w14:defaultImageDpi w14:val="0"/>
  <w15:docId w15:val="{88FDA492-BC62-4A6A-9CB6-EEE34218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170110"/>
    <w:rPr>
      <w:rFonts w:ascii="Segoe UI" w:hAnsi="Segoe UI" w:cs="Segoe UI"/>
      <w:sz w:val="18"/>
      <w:szCs w:val="18"/>
    </w:rPr>
  </w:style>
  <w:style w:type="character" w:customStyle="1" w:styleId="TextbublinyChar">
    <w:name w:val="Text bubliny Char"/>
    <w:basedOn w:val="Standardnpsmoodstavce"/>
    <w:link w:val="Textbubliny"/>
    <w:uiPriority w:val="99"/>
    <w:rsid w:val="00170110"/>
    <w:rPr>
      <w:rFonts w:ascii="Segoe UI" w:hAnsi="Segoe UI" w:cs="Segoe UI"/>
      <w:sz w:val="18"/>
      <w:szCs w:val="18"/>
    </w:rPr>
  </w:style>
  <w:style w:type="paragraph" w:styleId="Odstavecseseznamem">
    <w:name w:val="List Paragraph"/>
    <w:basedOn w:val="Normln"/>
    <w:uiPriority w:val="34"/>
    <w:qFormat/>
    <w:rsid w:val="006C1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58067">
      <w:marLeft w:val="0"/>
      <w:marRight w:val="0"/>
      <w:marTop w:val="0"/>
      <w:marBottom w:val="0"/>
      <w:divBdr>
        <w:top w:val="none" w:sz="0" w:space="0" w:color="auto"/>
        <w:left w:val="none" w:sz="0" w:space="0" w:color="auto"/>
        <w:bottom w:val="none" w:sz="0" w:space="0" w:color="auto"/>
        <w:right w:val="none" w:sz="0" w:space="0" w:color="auto"/>
      </w:divBdr>
    </w:div>
    <w:div w:id="2444580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7B681-393A-4132-93A6-4BB63E130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1766</Words>
  <Characters>10397</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Novák Pavel</dc:creator>
  <cp:keywords/>
  <dc:description/>
  <cp:lastModifiedBy>Novák Pavel</cp:lastModifiedBy>
  <cp:revision>11</cp:revision>
  <cp:lastPrinted>2019-09-19T09:01:00Z</cp:lastPrinted>
  <dcterms:created xsi:type="dcterms:W3CDTF">2019-09-19T10:15:00Z</dcterms:created>
  <dcterms:modified xsi:type="dcterms:W3CDTF">2019-09-20T05:06:00Z</dcterms:modified>
</cp:coreProperties>
</file>