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D4" w:rsidRDefault="002F163C" w:rsidP="004454A5">
      <w:pPr>
        <w:ind w:left="-1417"/>
      </w:pPr>
      <w:r>
        <w:t xml:space="preserve"> </w:t>
      </w:r>
      <w:r w:rsidR="004454A5">
        <w:t xml:space="preserve">                       </w:t>
      </w:r>
    </w:p>
    <w:p w:rsidR="004454A5" w:rsidRDefault="004454A5" w:rsidP="004454A5">
      <w:pPr>
        <w:ind w:left="-1417"/>
      </w:pPr>
    </w:p>
    <w:p w:rsidR="004454A5" w:rsidRDefault="004454A5" w:rsidP="004454A5">
      <w:pPr>
        <w:ind w:left="-1417"/>
      </w:pPr>
      <w:r>
        <w:t xml:space="preserve">                              </w:t>
      </w:r>
      <w:r w:rsidR="00337B75">
        <w:rPr>
          <w:noProof/>
        </w:rPr>
        <w:drawing>
          <wp:inline distT="0" distB="0" distL="0" distR="0">
            <wp:extent cx="5486400" cy="1133475"/>
            <wp:effectExtent l="0" t="0" r="0" b="0"/>
            <wp:docPr id="1" name="obrázek 1" descr="DM Hlavick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 Hlavicka 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A5" w:rsidRDefault="004454A5" w:rsidP="008673D4">
      <w:pPr>
        <w:ind w:left="-1417"/>
      </w:pPr>
    </w:p>
    <w:p w:rsidR="004454A5" w:rsidRDefault="004454A5" w:rsidP="008673D4">
      <w:pPr>
        <w:ind w:left="-1417"/>
      </w:pPr>
    </w:p>
    <w:p w:rsidR="004454A5" w:rsidRDefault="00CA6968" w:rsidP="008673D4">
      <w:pPr>
        <w:ind w:left="-1417"/>
      </w:pPr>
      <w:r>
        <w:t xml:space="preserve">                                  IČO: 00567396                                                                      Vyřizuje: Blažena Dolejská</w:t>
      </w:r>
    </w:p>
    <w:p w:rsidR="00CA6968" w:rsidRDefault="00CA6968" w:rsidP="008673D4">
      <w:pPr>
        <w:ind w:left="-1417"/>
      </w:pPr>
      <w:r>
        <w:t xml:space="preserve">        </w:t>
      </w:r>
      <w:r w:rsidR="004F1ED1">
        <w:t xml:space="preserve">                         Bankovn</w:t>
      </w:r>
      <w:r>
        <w:t>í spojení: KB Brno-město 133933621/0100           Telefon: 545 233 202</w:t>
      </w:r>
    </w:p>
    <w:p w:rsidR="00CA6968" w:rsidRDefault="00CA6968" w:rsidP="00CA6968">
      <w:pPr>
        <w:tabs>
          <w:tab w:val="left" w:pos="7245"/>
        </w:tabs>
        <w:ind w:left="-1417"/>
      </w:pPr>
      <w:r>
        <w:tab/>
        <w:t>604 188 930</w:t>
      </w:r>
    </w:p>
    <w:p w:rsidR="00CA6968" w:rsidRDefault="00CA6968" w:rsidP="00CA6968">
      <w:pPr>
        <w:tabs>
          <w:tab w:val="left" w:pos="6450"/>
        </w:tabs>
        <w:ind w:left="-1417"/>
      </w:pPr>
      <w:r>
        <w:t xml:space="preserve">                                                                                                                           E-mail: dmklast4@seznam.cz</w:t>
      </w:r>
    </w:p>
    <w:p w:rsidR="00CA6968" w:rsidRPr="001667A5" w:rsidRDefault="00CA6968" w:rsidP="00CA6968">
      <w:pPr>
        <w:rPr>
          <w:rStyle w:val="Siln"/>
        </w:rPr>
      </w:pPr>
      <w:r w:rsidRPr="001667A5">
        <w:rPr>
          <w:rStyle w:val="Siln"/>
        </w:rPr>
        <w:t>Nejsme plátci DPH</w:t>
      </w:r>
    </w:p>
    <w:p w:rsidR="00B430F6" w:rsidRDefault="00CA6968" w:rsidP="00B430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</w:pPr>
      <w:r>
        <w:tab/>
      </w:r>
      <w:r w:rsidR="00750AFE">
        <w:t xml:space="preserve">                               </w:t>
      </w:r>
      <w:r w:rsidR="00D2232B">
        <w:t xml:space="preserve"> </w:t>
      </w:r>
      <w:r w:rsidR="007A0215">
        <w:t>STAVIMAL,</w:t>
      </w:r>
      <w:r w:rsidR="00B7070C">
        <w:t xml:space="preserve"> spol.</w:t>
      </w:r>
      <w:r w:rsidR="009F7868">
        <w:t xml:space="preserve"> s.r.o.</w:t>
      </w:r>
    </w:p>
    <w:p w:rsidR="00333F45" w:rsidRDefault="00333F45" w:rsidP="00B430F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</w:pPr>
      <w:r>
        <w:t xml:space="preserve">                                                </w:t>
      </w:r>
      <w:r w:rsidR="00052404">
        <w:t xml:space="preserve">                </w:t>
      </w:r>
      <w:r w:rsidR="007A0215">
        <w:t>Pražákova 510/51</w:t>
      </w:r>
    </w:p>
    <w:p w:rsidR="006A6B7D" w:rsidRDefault="00B430F6" w:rsidP="006A6B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</w:tabs>
      </w:pPr>
      <w:r>
        <w:t xml:space="preserve">                               </w:t>
      </w:r>
      <w:r w:rsidR="00B75155">
        <w:t xml:space="preserve">             </w:t>
      </w:r>
      <w:r w:rsidR="002D0060">
        <w:t xml:space="preserve">  </w:t>
      </w:r>
      <w:r w:rsidR="00B7070C">
        <w:t xml:space="preserve">                  </w:t>
      </w:r>
    </w:p>
    <w:p w:rsidR="00E25DEC" w:rsidRDefault="00C73FB8" w:rsidP="00E25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50"/>
          <w:tab w:val="left" w:pos="3885"/>
        </w:tabs>
      </w:pPr>
      <w:r>
        <w:tab/>
        <w:t xml:space="preserve"> </w:t>
      </w:r>
      <w:r w:rsidR="007A0215">
        <w:t>Brno</w:t>
      </w:r>
    </w:p>
    <w:p w:rsidR="00B430F6" w:rsidRDefault="00E25DEC" w:rsidP="00E25D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50"/>
          <w:tab w:val="left" w:pos="3885"/>
        </w:tabs>
      </w:pPr>
      <w:r>
        <w:t xml:space="preserve">                                       </w:t>
      </w:r>
      <w:r w:rsidR="00C73FB8">
        <w:t xml:space="preserve">                        </w:t>
      </w:r>
      <w:r w:rsidR="007A0215">
        <w:t>619 00</w:t>
      </w:r>
      <w:r w:rsidR="00B7070C">
        <w:t xml:space="preserve"> </w:t>
      </w:r>
    </w:p>
    <w:p w:rsidR="00CA6968" w:rsidRDefault="00CA6968" w:rsidP="004C343E">
      <w:pPr>
        <w:jc w:val="right"/>
      </w:pPr>
    </w:p>
    <w:p w:rsidR="002059D9" w:rsidRPr="001667A5" w:rsidRDefault="002059D9" w:rsidP="001667A5">
      <w:pPr>
        <w:ind w:left="-1417"/>
        <w:rPr>
          <w:rStyle w:val="Zdraznnintenzivn"/>
        </w:rPr>
      </w:pPr>
      <w:r w:rsidRPr="001667A5">
        <w:rPr>
          <w:rStyle w:val="Zdraznnintenzivn"/>
        </w:rPr>
        <w:t xml:space="preserve">      </w:t>
      </w:r>
    </w:p>
    <w:p w:rsidR="002059D9" w:rsidRPr="00676648" w:rsidRDefault="00CA6968" w:rsidP="00CA6968">
      <w:pPr>
        <w:ind w:right="120"/>
        <w:rPr>
          <w:sz w:val="44"/>
          <w:szCs w:val="44"/>
        </w:rPr>
      </w:pPr>
      <w:r>
        <w:t xml:space="preserve">                                      </w:t>
      </w:r>
      <w:r w:rsidRPr="00676648">
        <w:rPr>
          <w:b/>
          <w:i/>
          <w:sz w:val="44"/>
          <w:szCs w:val="44"/>
        </w:rPr>
        <w:t xml:space="preserve">OBJEDNÁVKA </w:t>
      </w:r>
      <w:r w:rsidR="00676648" w:rsidRPr="00676648">
        <w:rPr>
          <w:b/>
          <w:i/>
          <w:sz w:val="44"/>
          <w:szCs w:val="44"/>
        </w:rPr>
        <w:t>č.</w:t>
      </w:r>
      <w:r w:rsidRPr="00676648">
        <w:rPr>
          <w:b/>
          <w:i/>
          <w:sz w:val="44"/>
          <w:szCs w:val="44"/>
        </w:rPr>
        <w:t xml:space="preserve">  </w:t>
      </w:r>
      <w:r w:rsidR="00B430F6">
        <w:rPr>
          <w:b/>
          <w:i/>
          <w:sz w:val="44"/>
          <w:szCs w:val="44"/>
        </w:rPr>
        <w:t xml:space="preserve"> </w:t>
      </w:r>
      <w:r w:rsidR="00BD729C">
        <w:rPr>
          <w:b/>
          <w:i/>
          <w:sz w:val="44"/>
          <w:szCs w:val="44"/>
        </w:rPr>
        <w:t>6</w:t>
      </w:r>
      <w:r w:rsidR="00B7070C">
        <w:rPr>
          <w:b/>
          <w:i/>
          <w:sz w:val="44"/>
          <w:szCs w:val="44"/>
        </w:rPr>
        <w:t>5</w:t>
      </w:r>
      <w:r w:rsidR="007A0215">
        <w:rPr>
          <w:b/>
          <w:i/>
          <w:sz w:val="44"/>
          <w:szCs w:val="44"/>
        </w:rPr>
        <w:t>A</w:t>
      </w:r>
      <w:r w:rsidR="00B430F6">
        <w:rPr>
          <w:b/>
          <w:i/>
          <w:sz w:val="44"/>
          <w:szCs w:val="44"/>
        </w:rPr>
        <w:t xml:space="preserve"> </w:t>
      </w:r>
      <w:r w:rsidRPr="00676648">
        <w:rPr>
          <w:b/>
          <w:i/>
          <w:sz w:val="44"/>
          <w:szCs w:val="44"/>
        </w:rPr>
        <w:t>/201</w:t>
      </w:r>
      <w:r w:rsidR="00B430F6">
        <w:rPr>
          <w:b/>
          <w:i/>
          <w:sz w:val="44"/>
          <w:szCs w:val="44"/>
        </w:rPr>
        <w:t>9</w:t>
      </w:r>
    </w:p>
    <w:p w:rsidR="00992A52" w:rsidRDefault="00992A52" w:rsidP="00FC1063">
      <w:pPr>
        <w:ind w:right="120"/>
      </w:pPr>
      <w:bookmarkStart w:id="0" w:name="_GoBack"/>
      <w:bookmarkEnd w:id="0"/>
    </w:p>
    <w:p w:rsidR="00073275" w:rsidRDefault="00073275" w:rsidP="00073275">
      <w:pPr>
        <w:ind w:right="120"/>
        <w:rPr>
          <w:rStyle w:val="Zdraznnjemn"/>
        </w:rPr>
      </w:pPr>
    </w:p>
    <w:p w:rsidR="00B430F6" w:rsidRDefault="00B430F6" w:rsidP="00073275">
      <w:pPr>
        <w:ind w:right="120"/>
        <w:rPr>
          <w:rStyle w:val="Zdraznnjemn"/>
        </w:rPr>
      </w:pPr>
    </w:p>
    <w:p w:rsidR="009F7868" w:rsidRDefault="00B430F6" w:rsidP="001563FA">
      <w:pPr>
        <w:ind w:right="120"/>
        <w:rPr>
          <w:rStyle w:val="Zdraznnjemn"/>
          <w:i w:val="0"/>
        </w:rPr>
      </w:pPr>
      <w:r>
        <w:rPr>
          <w:rStyle w:val="Zdraznnjemn"/>
          <w:i w:val="0"/>
        </w:rPr>
        <w:t xml:space="preserve">Objednáváme u </w:t>
      </w:r>
      <w:r w:rsidR="00D2232B">
        <w:rPr>
          <w:rStyle w:val="Zdraznnjemn"/>
          <w:i w:val="0"/>
        </w:rPr>
        <w:t>v</w:t>
      </w:r>
      <w:r w:rsidR="00DF1338">
        <w:rPr>
          <w:rStyle w:val="Zdraznnjemn"/>
          <w:i w:val="0"/>
        </w:rPr>
        <w:t>ás</w:t>
      </w:r>
      <w:r w:rsidR="006D1627">
        <w:rPr>
          <w:rStyle w:val="Zdraznnjemn"/>
          <w:i w:val="0"/>
        </w:rPr>
        <w:t xml:space="preserve"> </w:t>
      </w:r>
      <w:r w:rsidR="006B0818">
        <w:rPr>
          <w:rStyle w:val="Zdraznnjemn"/>
          <w:i w:val="0"/>
        </w:rPr>
        <w:t>opravu:</w:t>
      </w:r>
    </w:p>
    <w:p w:rsidR="006B0818" w:rsidRDefault="006B0818" w:rsidP="006B0818">
      <w:pPr>
        <w:pStyle w:val="Odstavecseseznamem"/>
        <w:numPr>
          <w:ilvl w:val="0"/>
          <w:numId w:val="6"/>
        </w:numPr>
        <w:ind w:right="120"/>
        <w:rPr>
          <w:rStyle w:val="Zdraznnjemn"/>
          <w:i w:val="0"/>
        </w:rPr>
      </w:pPr>
      <w:r>
        <w:rPr>
          <w:rStyle w:val="Zdraznnjemn"/>
          <w:i w:val="0"/>
        </w:rPr>
        <w:t>Obklady na WC</w:t>
      </w:r>
    </w:p>
    <w:p w:rsidR="006B0818" w:rsidRDefault="006B0818" w:rsidP="006B0818">
      <w:pPr>
        <w:pStyle w:val="Odstavecseseznamem"/>
        <w:numPr>
          <w:ilvl w:val="0"/>
          <w:numId w:val="6"/>
        </w:numPr>
        <w:ind w:right="120"/>
        <w:rPr>
          <w:rStyle w:val="Zdraznnjemn"/>
          <w:i w:val="0"/>
        </w:rPr>
      </w:pPr>
      <w:r>
        <w:rPr>
          <w:rStyle w:val="Zdraznnjemn"/>
          <w:i w:val="0"/>
        </w:rPr>
        <w:t>Dveří u sprchového koutu</w:t>
      </w:r>
    </w:p>
    <w:p w:rsidR="006B0818" w:rsidRDefault="006B0818" w:rsidP="006B0818">
      <w:pPr>
        <w:pStyle w:val="Odstavecseseznamem"/>
        <w:numPr>
          <w:ilvl w:val="0"/>
          <w:numId w:val="6"/>
        </w:numPr>
        <w:ind w:right="120"/>
        <w:rPr>
          <w:rStyle w:val="Zdraznnjemn"/>
          <w:i w:val="0"/>
        </w:rPr>
      </w:pPr>
      <w:r>
        <w:rPr>
          <w:rStyle w:val="Zdraznnjemn"/>
          <w:i w:val="0"/>
        </w:rPr>
        <w:t>Zástěn sociálního zařízení na bezbariérových pokojích</w:t>
      </w:r>
    </w:p>
    <w:p w:rsidR="006B0818" w:rsidRDefault="006B0818" w:rsidP="006B0818">
      <w:pPr>
        <w:pStyle w:val="Odstavecseseznamem"/>
        <w:numPr>
          <w:ilvl w:val="0"/>
          <w:numId w:val="6"/>
        </w:numPr>
        <w:ind w:right="120"/>
        <w:rPr>
          <w:rStyle w:val="Zdraznnjemn"/>
          <w:i w:val="0"/>
        </w:rPr>
      </w:pPr>
      <w:r>
        <w:rPr>
          <w:rStyle w:val="Zdraznnjemn"/>
          <w:i w:val="0"/>
        </w:rPr>
        <w:t>Výměna sprchových vaniček</w:t>
      </w:r>
    </w:p>
    <w:p w:rsidR="006B0818" w:rsidRDefault="006B0818" w:rsidP="006B0818">
      <w:pPr>
        <w:pStyle w:val="Odstavecseseznamem"/>
        <w:numPr>
          <w:ilvl w:val="0"/>
          <w:numId w:val="6"/>
        </w:numPr>
        <w:ind w:right="120"/>
        <w:rPr>
          <w:rStyle w:val="Zdraznnjemn"/>
          <w:i w:val="0"/>
        </w:rPr>
      </w:pPr>
      <w:r>
        <w:rPr>
          <w:rStyle w:val="Zdraznnjemn"/>
          <w:i w:val="0"/>
        </w:rPr>
        <w:t>Opravy omítek na pokojích</w:t>
      </w:r>
    </w:p>
    <w:p w:rsidR="006B0818" w:rsidRDefault="006B0818" w:rsidP="006B0818">
      <w:pPr>
        <w:pStyle w:val="Odstavecseseznamem"/>
        <w:numPr>
          <w:ilvl w:val="0"/>
          <w:numId w:val="6"/>
        </w:numPr>
        <w:ind w:right="120"/>
        <w:rPr>
          <w:rStyle w:val="Zdraznnjemn"/>
          <w:i w:val="0"/>
        </w:rPr>
      </w:pPr>
      <w:r>
        <w:rPr>
          <w:rStyle w:val="Zdraznnjemn"/>
          <w:i w:val="0"/>
        </w:rPr>
        <w:t>Oprava ventilu k </w:t>
      </w:r>
      <w:proofErr w:type="spellStart"/>
      <w:r>
        <w:rPr>
          <w:rStyle w:val="Zdraznnjemn"/>
          <w:i w:val="0"/>
        </w:rPr>
        <w:t>výdejníku</w:t>
      </w:r>
      <w:proofErr w:type="spellEnd"/>
      <w:r>
        <w:rPr>
          <w:rStyle w:val="Zdraznnjemn"/>
          <w:i w:val="0"/>
        </w:rPr>
        <w:t xml:space="preserve"> vody</w:t>
      </w:r>
    </w:p>
    <w:p w:rsidR="006B0818" w:rsidRDefault="006B0818" w:rsidP="006B0818">
      <w:pPr>
        <w:pStyle w:val="Odstavecseseznamem"/>
        <w:ind w:right="120"/>
        <w:rPr>
          <w:rStyle w:val="Zdraznnjemn"/>
          <w:i w:val="0"/>
        </w:rPr>
      </w:pPr>
    </w:p>
    <w:p w:rsidR="006B0818" w:rsidRDefault="006B0818" w:rsidP="006B0818">
      <w:pPr>
        <w:pStyle w:val="Odstavecseseznamem"/>
        <w:ind w:right="120"/>
        <w:rPr>
          <w:rStyle w:val="Zdraznnjemn"/>
          <w:i w:val="0"/>
        </w:rPr>
      </w:pPr>
      <w:r>
        <w:rPr>
          <w:rStyle w:val="Zdraznnjemn"/>
          <w:i w:val="0"/>
        </w:rPr>
        <w:t xml:space="preserve">Nástup od </w:t>
      </w:r>
      <w:proofErr w:type="gramStart"/>
      <w:r>
        <w:rPr>
          <w:rStyle w:val="Zdraznnjemn"/>
          <w:i w:val="0"/>
        </w:rPr>
        <w:t>1.7.2019</w:t>
      </w:r>
      <w:proofErr w:type="gramEnd"/>
    </w:p>
    <w:p w:rsidR="006B0818" w:rsidRPr="006B0818" w:rsidRDefault="006B0818" w:rsidP="006B0818">
      <w:pPr>
        <w:pStyle w:val="Odstavecseseznamem"/>
        <w:ind w:right="120"/>
        <w:rPr>
          <w:rStyle w:val="Zdraznnjemn"/>
          <w:i w:val="0"/>
        </w:rPr>
      </w:pPr>
      <w:r>
        <w:rPr>
          <w:rStyle w:val="Zdraznnjemn"/>
          <w:i w:val="0"/>
        </w:rPr>
        <w:t>Cena: max. 80 tis. bez DPH</w:t>
      </w:r>
    </w:p>
    <w:p w:rsidR="00B430F6" w:rsidRPr="001667A5" w:rsidRDefault="00B430F6" w:rsidP="00B430F6">
      <w:pPr>
        <w:pStyle w:val="Odstavecseseznamem"/>
        <w:ind w:right="120"/>
        <w:rPr>
          <w:rStyle w:val="Siln"/>
        </w:rPr>
      </w:pPr>
    </w:p>
    <w:p w:rsidR="00BF22AF" w:rsidRPr="00E0715A" w:rsidRDefault="000D717E" w:rsidP="000D717E">
      <w:pPr>
        <w:tabs>
          <w:tab w:val="left" w:pos="6540"/>
        </w:tabs>
        <w:ind w:right="120"/>
        <w:rPr>
          <w:rStyle w:val="Zdraznnjemn"/>
        </w:rPr>
      </w:pPr>
      <w:r>
        <w:rPr>
          <w:rStyle w:val="Zdraznnjemn"/>
        </w:rPr>
        <w:tab/>
      </w:r>
    </w:p>
    <w:p w:rsidR="00676648" w:rsidRDefault="00392C9A" w:rsidP="00CA6968">
      <w:pPr>
        <w:ind w:right="120"/>
        <w:rPr>
          <w:b/>
        </w:rPr>
      </w:pPr>
      <w:r>
        <w:rPr>
          <w:b/>
        </w:rPr>
        <w:t xml:space="preserve">                                                                                                               Dolejská Blažena</w:t>
      </w:r>
    </w:p>
    <w:p w:rsidR="00CA6968" w:rsidRDefault="00676648" w:rsidP="00CA6968">
      <w:pPr>
        <w:ind w:right="120"/>
        <w:rPr>
          <w:b/>
        </w:rPr>
      </w:pPr>
      <w:r>
        <w:rPr>
          <w:b/>
        </w:rPr>
        <w:t>V případě, že výše zakázky přesáhne částku  50 tis. Kč bez DPH, prosím o písemné potvrzení objednávky.</w:t>
      </w:r>
    </w:p>
    <w:p w:rsidR="00676648" w:rsidRDefault="00676648" w:rsidP="00CA6968">
      <w:pPr>
        <w:ind w:right="120"/>
        <w:rPr>
          <w:b/>
        </w:rPr>
      </w:pPr>
    </w:p>
    <w:p w:rsidR="00676648" w:rsidRDefault="00676648" w:rsidP="00CA6968">
      <w:pPr>
        <w:ind w:right="120"/>
        <w:rPr>
          <w:b/>
        </w:rPr>
      </w:pPr>
    </w:p>
    <w:p w:rsidR="00676648" w:rsidRPr="00676648" w:rsidRDefault="00676648" w:rsidP="00CA6968">
      <w:pPr>
        <w:ind w:right="120"/>
        <w:rPr>
          <w:i/>
        </w:rPr>
      </w:pPr>
      <w:r w:rsidRPr="00676648">
        <w:rPr>
          <w:i/>
        </w:rPr>
        <w:t>Předběžná řídící kontrola před vznikem závazku nebo nároku.</w:t>
      </w:r>
    </w:p>
    <w:p w:rsidR="00676648" w:rsidRDefault="00676648" w:rsidP="00CA6968">
      <w:pPr>
        <w:ind w:right="120"/>
      </w:pPr>
      <w:r>
        <w:t>Potvrzuji prověření připravované operace z hlediska účelnosti, hospodárnosti a efektivnosti vynaložení rozpočtových prostředků a dalších povinností stanovených zákonem o finanční kontrole:</w:t>
      </w:r>
    </w:p>
    <w:p w:rsidR="00676648" w:rsidRDefault="00676648" w:rsidP="00CA6968">
      <w:pPr>
        <w:ind w:right="120"/>
      </w:pPr>
    </w:p>
    <w:p w:rsidR="00676648" w:rsidRDefault="00676648" w:rsidP="00CA6968">
      <w:pPr>
        <w:ind w:right="120"/>
      </w:pPr>
      <w:r>
        <w:t>Příkazce operace dne:                                                           Podpis:</w:t>
      </w:r>
    </w:p>
    <w:p w:rsidR="00676648" w:rsidRDefault="00676648" w:rsidP="00CA6968">
      <w:pPr>
        <w:ind w:right="120"/>
      </w:pPr>
    </w:p>
    <w:p w:rsidR="00676648" w:rsidRDefault="00676648" w:rsidP="00CA6968">
      <w:pPr>
        <w:ind w:right="120"/>
      </w:pPr>
    </w:p>
    <w:p w:rsidR="00676648" w:rsidRPr="00676648" w:rsidRDefault="00676648" w:rsidP="00CA6968">
      <w:pPr>
        <w:ind w:right="120"/>
      </w:pPr>
      <w:r>
        <w:t xml:space="preserve">Správce rozpočtu dne:                                                          Podpis:      </w:t>
      </w:r>
    </w:p>
    <w:p w:rsidR="00676648" w:rsidRDefault="00676648" w:rsidP="00CA6968">
      <w:pPr>
        <w:ind w:right="120"/>
        <w:rPr>
          <w:b/>
        </w:rPr>
      </w:pPr>
    </w:p>
    <w:p w:rsidR="00676648" w:rsidRPr="00676648" w:rsidRDefault="00676648" w:rsidP="00CA6968">
      <w:pPr>
        <w:ind w:right="120"/>
      </w:pPr>
      <w:r>
        <w:rPr>
          <w:b/>
          <w:i/>
        </w:rPr>
        <w:t>Uvádějte, prosím, celý název organizace dle záhlaví objednávky.  Děkujeme.</w:t>
      </w:r>
    </w:p>
    <w:sectPr w:rsidR="00676648" w:rsidRPr="00676648" w:rsidSect="008673D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824"/>
    <w:multiLevelType w:val="hybridMultilevel"/>
    <w:tmpl w:val="9F2010A2"/>
    <w:lvl w:ilvl="0" w:tplc="2D6013DE">
      <w:start w:val="6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743A"/>
    <w:multiLevelType w:val="hybridMultilevel"/>
    <w:tmpl w:val="9328DB14"/>
    <w:lvl w:ilvl="0" w:tplc="541ACEAE">
      <w:start w:val="68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8672774"/>
    <w:multiLevelType w:val="hybridMultilevel"/>
    <w:tmpl w:val="928CA94E"/>
    <w:lvl w:ilvl="0" w:tplc="2310997C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40" w:hanging="360"/>
      </w:pPr>
    </w:lvl>
    <w:lvl w:ilvl="2" w:tplc="0405001B" w:tentative="1">
      <w:start w:val="1"/>
      <w:numFmt w:val="lowerRoman"/>
      <w:lvlText w:val="%3."/>
      <w:lvlJc w:val="right"/>
      <w:pPr>
        <w:ind w:left="6360" w:hanging="180"/>
      </w:pPr>
    </w:lvl>
    <w:lvl w:ilvl="3" w:tplc="0405000F" w:tentative="1">
      <w:start w:val="1"/>
      <w:numFmt w:val="decimal"/>
      <w:lvlText w:val="%4."/>
      <w:lvlJc w:val="left"/>
      <w:pPr>
        <w:ind w:left="7080" w:hanging="360"/>
      </w:pPr>
    </w:lvl>
    <w:lvl w:ilvl="4" w:tplc="04050019" w:tentative="1">
      <w:start w:val="1"/>
      <w:numFmt w:val="lowerLetter"/>
      <w:lvlText w:val="%5."/>
      <w:lvlJc w:val="left"/>
      <w:pPr>
        <w:ind w:left="7800" w:hanging="360"/>
      </w:pPr>
    </w:lvl>
    <w:lvl w:ilvl="5" w:tplc="0405001B" w:tentative="1">
      <w:start w:val="1"/>
      <w:numFmt w:val="lowerRoman"/>
      <w:lvlText w:val="%6."/>
      <w:lvlJc w:val="right"/>
      <w:pPr>
        <w:ind w:left="8520" w:hanging="180"/>
      </w:pPr>
    </w:lvl>
    <w:lvl w:ilvl="6" w:tplc="0405000F" w:tentative="1">
      <w:start w:val="1"/>
      <w:numFmt w:val="decimal"/>
      <w:lvlText w:val="%7."/>
      <w:lvlJc w:val="left"/>
      <w:pPr>
        <w:ind w:left="9240" w:hanging="360"/>
      </w:pPr>
    </w:lvl>
    <w:lvl w:ilvl="7" w:tplc="04050019" w:tentative="1">
      <w:start w:val="1"/>
      <w:numFmt w:val="lowerLetter"/>
      <w:lvlText w:val="%8."/>
      <w:lvlJc w:val="left"/>
      <w:pPr>
        <w:ind w:left="9960" w:hanging="360"/>
      </w:pPr>
    </w:lvl>
    <w:lvl w:ilvl="8" w:tplc="0405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3" w15:restartNumberingAfterBreak="0">
    <w:nsid w:val="32693241"/>
    <w:multiLevelType w:val="hybridMultilevel"/>
    <w:tmpl w:val="B8505F26"/>
    <w:lvl w:ilvl="0" w:tplc="A7D06DD4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158EE"/>
    <w:multiLevelType w:val="hybridMultilevel"/>
    <w:tmpl w:val="15C4449A"/>
    <w:lvl w:ilvl="0" w:tplc="2AF4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22DFF"/>
    <w:multiLevelType w:val="hybridMultilevel"/>
    <w:tmpl w:val="B7864380"/>
    <w:lvl w:ilvl="0" w:tplc="6EE81C36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4"/>
    <w:rsid w:val="00015D86"/>
    <w:rsid w:val="00017C89"/>
    <w:rsid w:val="000304A2"/>
    <w:rsid w:val="000413E5"/>
    <w:rsid w:val="00050FFB"/>
    <w:rsid w:val="00052404"/>
    <w:rsid w:val="00073275"/>
    <w:rsid w:val="00073790"/>
    <w:rsid w:val="000C5824"/>
    <w:rsid w:val="000D52F7"/>
    <w:rsid w:val="000D717E"/>
    <w:rsid w:val="000F15A6"/>
    <w:rsid w:val="00101B7F"/>
    <w:rsid w:val="00131908"/>
    <w:rsid w:val="00135540"/>
    <w:rsid w:val="00150D33"/>
    <w:rsid w:val="001563FA"/>
    <w:rsid w:val="00162B92"/>
    <w:rsid w:val="00165AD7"/>
    <w:rsid w:val="001667A5"/>
    <w:rsid w:val="00166C30"/>
    <w:rsid w:val="0019350D"/>
    <w:rsid w:val="001966E5"/>
    <w:rsid w:val="001A09BE"/>
    <w:rsid w:val="001A48BE"/>
    <w:rsid w:val="001A5DA2"/>
    <w:rsid w:val="001B3615"/>
    <w:rsid w:val="001C2F94"/>
    <w:rsid w:val="001C4ABB"/>
    <w:rsid w:val="001D1235"/>
    <w:rsid w:val="001D74DC"/>
    <w:rsid w:val="001E1F77"/>
    <w:rsid w:val="001E5CB0"/>
    <w:rsid w:val="002059D9"/>
    <w:rsid w:val="00222197"/>
    <w:rsid w:val="00235079"/>
    <w:rsid w:val="00252C0A"/>
    <w:rsid w:val="00256646"/>
    <w:rsid w:val="00277DFB"/>
    <w:rsid w:val="00294A9F"/>
    <w:rsid w:val="002A1F70"/>
    <w:rsid w:val="002A4FAC"/>
    <w:rsid w:val="002D0060"/>
    <w:rsid w:val="002E2EC8"/>
    <w:rsid w:val="002E7C17"/>
    <w:rsid w:val="002F163C"/>
    <w:rsid w:val="00306141"/>
    <w:rsid w:val="003148C7"/>
    <w:rsid w:val="0031731E"/>
    <w:rsid w:val="003308F5"/>
    <w:rsid w:val="00333F45"/>
    <w:rsid w:val="00337B75"/>
    <w:rsid w:val="0034555D"/>
    <w:rsid w:val="003726E0"/>
    <w:rsid w:val="00377CD5"/>
    <w:rsid w:val="0038101D"/>
    <w:rsid w:val="00384E4C"/>
    <w:rsid w:val="0038634B"/>
    <w:rsid w:val="00392C9A"/>
    <w:rsid w:val="003A3186"/>
    <w:rsid w:val="003C50A0"/>
    <w:rsid w:val="003C6A3D"/>
    <w:rsid w:val="003C7E7F"/>
    <w:rsid w:val="003E1F1C"/>
    <w:rsid w:val="003E3FA6"/>
    <w:rsid w:val="003F74E1"/>
    <w:rsid w:val="00430E20"/>
    <w:rsid w:val="004333EE"/>
    <w:rsid w:val="00433774"/>
    <w:rsid w:val="004454A5"/>
    <w:rsid w:val="0044580A"/>
    <w:rsid w:val="0045155F"/>
    <w:rsid w:val="004C343E"/>
    <w:rsid w:val="004E2A02"/>
    <w:rsid w:val="004F1ED1"/>
    <w:rsid w:val="004F7154"/>
    <w:rsid w:val="00500E1A"/>
    <w:rsid w:val="005166E7"/>
    <w:rsid w:val="005176A9"/>
    <w:rsid w:val="00517CD1"/>
    <w:rsid w:val="00555AA7"/>
    <w:rsid w:val="005616C2"/>
    <w:rsid w:val="00565C4A"/>
    <w:rsid w:val="00576F29"/>
    <w:rsid w:val="005D1E49"/>
    <w:rsid w:val="005D76BF"/>
    <w:rsid w:val="005E13CD"/>
    <w:rsid w:val="005F2A80"/>
    <w:rsid w:val="005F6C91"/>
    <w:rsid w:val="00607F54"/>
    <w:rsid w:val="006520B0"/>
    <w:rsid w:val="006624A9"/>
    <w:rsid w:val="00671F40"/>
    <w:rsid w:val="00676648"/>
    <w:rsid w:val="00676E59"/>
    <w:rsid w:val="0068141C"/>
    <w:rsid w:val="00683D2C"/>
    <w:rsid w:val="006911D7"/>
    <w:rsid w:val="00694E74"/>
    <w:rsid w:val="00696927"/>
    <w:rsid w:val="006A6B7D"/>
    <w:rsid w:val="006A7BF9"/>
    <w:rsid w:val="006B0818"/>
    <w:rsid w:val="006C5069"/>
    <w:rsid w:val="006D1627"/>
    <w:rsid w:val="006D493E"/>
    <w:rsid w:val="006D68AF"/>
    <w:rsid w:val="006E1E5E"/>
    <w:rsid w:val="006E51B3"/>
    <w:rsid w:val="006F36E4"/>
    <w:rsid w:val="006F7E04"/>
    <w:rsid w:val="0071250F"/>
    <w:rsid w:val="00734ED8"/>
    <w:rsid w:val="0073595E"/>
    <w:rsid w:val="00742C69"/>
    <w:rsid w:val="00750AFE"/>
    <w:rsid w:val="00780C73"/>
    <w:rsid w:val="00782920"/>
    <w:rsid w:val="007874AF"/>
    <w:rsid w:val="00787EA3"/>
    <w:rsid w:val="00796A5B"/>
    <w:rsid w:val="007A0215"/>
    <w:rsid w:val="007B492D"/>
    <w:rsid w:val="007C258A"/>
    <w:rsid w:val="007C496E"/>
    <w:rsid w:val="007C536C"/>
    <w:rsid w:val="007D7E25"/>
    <w:rsid w:val="007E1474"/>
    <w:rsid w:val="007E2DEC"/>
    <w:rsid w:val="00805A2D"/>
    <w:rsid w:val="0081796F"/>
    <w:rsid w:val="008309D4"/>
    <w:rsid w:val="0084435A"/>
    <w:rsid w:val="00851737"/>
    <w:rsid w:val="008673D4"/>
    <w:rsid w:val="008805B6"/>
    <w:rsid w:val="00881AB2"/>
    <w:rsid w:val="00885E30"/>
    <w:rsid w:val="008A5ADC"/>
    <w:rsid w:val="008A7F62"/>
    <w:rsid w:val="008C1A8A"/>
    <w:rsid w:val="008C7D24"/>
    <w:rsid w:val="008E5384"/>
    <w:rsid w:val="008F1693"/>
    <w:rsid w:val="008F2819"/>
    <w:rsid w:val="00911056"/>
    <w:rsid w:val="00951591"/>
    <w:rsid w:val="00992A52"/>
    <w:rsid w:val="009A4C21"/>
    <w:rsid w:val="009A7E27"/>
    <w:rsid w:val="009B28F1"/>
    <w:rsid w:val="009C71E1"/>
    <w:rsid w:val="009D6030"/>
    <w:rsid w:val="009D6409"/>
    <w:rsid w:val="009E1107"/>
    <w:rsid w:val="009F35E0"/>
    <w:rsid w:val="009F7868"/>
    <w:rsid w:val="009F7C08"/>
    <w:rsid w:val="00A14A0D"/>
    <w:rsid w:val="00A251A3"/>
    <w:rsid w:val="00A31EDA"/>
    <w:rsid w:val="00A351D8"/>
    <w:rsid w:val="00A556D6"/>
    <w:rsid w:val="00AE38D7"/>
    <w:rsid w:val="00AE5142"/>
    <w:rsid w:val="00AE6941"/>
    <w:rsid w:val="00AF0B2A"/>
    <w:rsid w:val="00B166A5"/>
    <w:rsid w:val="00B430F6"/>
    <w:rsid w:val="00B5715E"/>
    <w:rsid w:val="00B60588"/>
    <w:rsid w:val="00B7070C"/>
    <w:rsid w:val="00B7498F"/>
    <w:rsid w:val="00B75155"/>
    <w:rsid w:val="00B81781"/>
    <w:rsid w:val="00B84865"/>
    <w:rsid w:val="00B96C51"/>
    <w:rsid w:val="00BA2B6B"/>
    <w:rsid w:val="00BB21EE"/>
    <w:rsid w:val="00BB5172"/>
    <w:rsid w:val="00BD1B00"/>
    <w:rsid w:val="00BD34D4"/>
    <w:rsid w:val="00BD38ED"/>
    <w:rsid w:val="00BD729C"/>
    <w:rsid w:val="00BE415B"/>
    <w:rsid w:val="00BF22AF"/>
    <w:rsid w:val="00C05138"/>
    <w:rsid w:val="00C13420"/>
    <w:rsid w:val="00C23F1B"/>
    <w:rsid w:val="00C26F2E"/>
    <w:rsid w:val="00C627B0"/>
    <w:rsid w:val="00C634D3"/>
    <w:rsid w:val="00C7390D"/>
    <w:rsid w:val="00C73FB8"/>
    <w:rsid w:val="00C944A9"/>
    <w:rsid w:val="00CA502F"/>
    <w:rsid w:val="00CA6968"/>
    <w:rsid w:val="00CB0A92"/>
    <w:rsid w:val="00CC1B61"/>
    <w:rsid w:val="00CC4604"/>
    <w:rsid w:val="00CC6162"/>
    <w:rsid w:val="00CC78FB"/>
    <w:rsid w:val="00CD3101"/>
    <w:rsid w:val="00CD3150"/>
    <w:rsid w:val="00CF22DE"/>
    <w:rsid w:val="00CF6B00"/>
    <w:rsid w:val="00D03504"/>
    <w:rsid w:val="00D04BCC"/>
    <w:rsid w:val="00D171D1"/>
    <w:rsid w:val="00D2232B"/>
    <w:rsid w:val="00D30F06"/>
    <w:rsid w:val="00D33E74"/>
    <w:rsid w:val="00D52E75"/>
    <w:rsid w:val="00D6243B"/>
    <w:rsid w:val="00D7377D"/>
    <w:rsid w:val="00D8489C"/>
    <w:rsid w:val="00DE34E8"/>
    <w:rsid w:val="00DE5C91"/>
    <w:rsid w:val="00DF1338"/>
    <w:rsid w:val="00E0715A"/>
    <w:rsid w:val="00E125FA"/>
    <w:rsid w:val="00E13331"/>
    <w:rsid w:val="00E2199C"/>
    <w:rsid w:val="00E25DEC"/>
    <w:rsid w:val="00E279F2"/>
    <w:rsid w:val="00E358B6"/>
    <w:rsid w:val="00E515A9"/>
    <w:rsid w:val="00E52C6C"/>
    <w:rsid w:val="00E65645"/>
    <w:rsid w:val="00E72CBC"/>
    <w:rsid w:val="00E77CC8"/>
    <w:rsid w:val="00E85638"/>
    <w:rsid w:val="00E90EF3"/>
    <w:rsid w:val="00EA29E7"/>
    <w:rsid w:val="00EC30CD"/>
    <w:rsid w:val="00EE1A5E"/>
    <w:rsid w:val="00EF4D35"/>
    <w:rsid w:val="00F03EBF"/>
    <w:rsid w:val="00F06307"/>
    <w:rsid w:val="00F150C7"/>
    <w:rsid w:val="00F15C64"/>
    <w:rsid w:val="00F301EE"/>
    <w:rsid w:val="00F3113C"/>
    <w:rsid w:val="00F5526E"/>
    <w:rsid w:val="00F624F4"/>
    <w:rsid w:val="00F645B3"/>
    <w:rsid w:val="00F66CB8"/>
    <w:rsid w:val="00F76FAC"/>
    <w:rsid w:val="00F80429"/>
    <w:rsid w:val="00F90A09"/>
    <w:rsid w:val="00FA5206"/>
    <w:rsid w:val="00FB2CC8"/>
    <w:rsid w:val="00FC1063"/>
    <w:rsid w:val="00FC343C"/>
    <w:rsid w:val="00FC5A2C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55BD"/>
  <w15:chartTrackingRefBased/>
  <w15:docId w15:val="{DFE12D53-5431-4706-8D7F-1B3B2606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12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5FA"/>
    <w:rPr>
      <w:rFonts w:ascii="Tahoma" w:hAnsi="Tahoma" w:cs="Tahoma"/>
      <w:sz w:val="16"/>
      <w:szCs w:val="16"/>
    </w:rPr>
  </w:style>
  <w:style w:type="character" w:styleId="Zdraznnjemn">
    <w:name w:val="Subtle Emphasis"/>
    <w:uiPriority w:val="19"/>
    <w:qFormat/>
    <w:rsid w:val="00E0715A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6E1E5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67A5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1667A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Mambo</dc:creator>
  <cp:keywords/>
  <dc:description/>
  <cp:lastModifiedBy>Dolejská</cp:lastModifiedBy>
  <cp:revision>4</cp:revision>
  <cp:lastPrinted>2019-09-19T08:08:00Z</cp:lastPrinted>
  <dcterms:created xsi:type="dcterms:W3CDTF">2019-09-19T08:01:00Z</dcterms:created>
  <dcterms:modified xsi:type="dcterms:W3CDTF">2019-09-19T08:09:00Z</dcterms:modified>
</cp:coreProperties>
</file>