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B65A26" w:rsidRPr="00CF3B10">
        <w:rPr>
          <w:rFonts w:cs="Arial"/>
          <w:b/>
          <w:sz w:val="28"/>
          <w:szCs w:val="28"/>
        </w:rPr>
        <w:t>BRA-MN-5</w:t>
      </w:r>
      <w:r w:rsidR="00E10D5F">
        <w:rPr>
          <w:rFonts w:cs="Arial"/>
          <w:b/>
          <w:sz w:val="28"/>
          <w:szCs w:val="28"/>
        </w:rPr>
        <w:t>6</w:t>
      </w:r>
      <w:r w:rsidR="00B65A26" w:rsidRPr="00CF3B10">
        <w:rPr>
          <w:rFonts w:cs="Arial"/>
          <w:b/>
          <w:sz w:val="28"/>
          <w:szCs w:val="28"/>
        </w:rPr>
        <w:t>/2016</w:t>
      </w:r>
      <w:r w:rsidR="00B65A26">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Pr="00B65A26" w:rsidRDefault="00814328" w:rsidP="00814328">
      <w:pPr>
        <w:tabs>
          <w:tab w:val="left" w:pos="2212"/>
        </w:tabs>
        <w:ind w:left="2211" w:hanging="2211"/>
        <w:rPr>
          <w:rFonts w:cs="Arial"/>
          <w:b/>
          <w:szCs w:val="20"/>
        </w:rPr>
      </w:pPr>
      <w:r w:rsidRPr="00B65A26">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B65A26" w:rsidRPr="004521C7" w:rsidRDefault="00B65A26" w:rsidP="00B65A26">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F3B10">
        <w:t>SILNICE MORAVA</w:t>
      </w:r>
      <w:r>
        <w:rPr>
          <w:szCs w:val="20"/>
        </w:rPr>
        <w:t xml:space="preserve"> s.r.o.</w:t>
      </w:r>
    </w:p>
    <w:p w:rsidR="00B65A26" w:rsidRPr="004521C7" w:rsidRDefault="00B65A26" w:rsidP="00B65A26">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F3B10">
        <w:rPr>
          <w:noProof/>
        </w:rPr>
        <w:t>Martin Kenis</w:t>
      </w:r>
    </w:p>
    <w:p w:rsidR="00B65A26" w:rsidRPr="004521C7" w:rsidRDefault="00B65A26" w:rsidP="00B65A26">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F3B10">
        <w:t xml:space="preserve">Revoluční </w:t>
      </w:r>
      <w:proofErr w:type="gramStart"/>
      <w:r w:rsidRPr="00CF3B10">
        <w:t>č</w:t>
      </w:r>
      <w:r>
        <w:rPr>
          <w:szCs w:val="20"/>
        </w:rPr>
        <w:t>.p.</w:t>
      </w:r>
      <w:proofErr w:type="gramEnd"/>
      <w:r>
        <w:rPr>
          <w:szCs w:val="20"/>
        </w:rPr>
        <w:t> 904/30, Pod Bezručovým vrchem, 794 01 Krnov 1</w:t>
      </w:r>
    </w:p>
    <w:p w:rsidR="00B65A26" w:rsidRDefault="00B65A26" w:rsidP="00B65A26">
      <w:pPr>
        <w:tabs>
          <w:tab w:val="left" w:pos="2977"/>
        </w:tabs>
        <w:ind w:left="2977" w:hanging="2977"/>
      </w:pPr>
      <w:r>
        <w:rPr>
          <w:rFonts w:cs="Arial"/>
          <w:szCs w:val="20"/>
        </w:rPr>
        <w:t>IČO</w:t>
      </w:r>
      <w:r w:rsidRPr="004521C7">
        <w:rPr>
          <w:rFonts w:cs="Arial"/>
          <w:szCs w:val="20"/>
        </w:rPr>
        <w:t>:</w:t>
      </w:r>
      <w:r w:rsidRPr="004521C7">
        <w:rPr>
          <w:rFonts w:cs="Arial"/>
          <w:szCs w:val="20"/>
        </w:rPr>
        <w:tab/>
      </w:r>
      <w:r w:rsidRPr="00CF3B10">
        <w:t>25357352</w:t>
      </w:r>
    </w:p>
    <w:p w:rsidR="00B65A26" w:rsidRPr="004521C7" w:rsidRDefault="00B65A26" w:rsidP="00B65A26">
      <w:pPr>
        <w:tabs>
          <w:tab w:val="left" w:pos="2977"/>
        </w:tabs>
        <w:ind w:left="2977" w:hanging="2977"/>
        <w:rPr>
          <w:rFonts w:cs="Arial"/>
          <w:szCs w:val="20"/>
        </w:rPr>
      </w:pPr>
      <w:r w:rsidRPr="004521C7">
        <w:rPr>
          <w:rFonts w:cs="Arial"/>
          <w:noProof/>
          <w:szCs w:val="20"/>
        </w:rPr>
        <w:t>adresa provozovny:</w:t>
      </w:r>
      <w:r w:rsidRPr="004521C7">
        <w:rPr>
          <w:rFonts w:cs="Arial"/>
          <w:szCs w:val="20"/>
        </w:rPr>
        <w:tab/>
      </w:r>
      <w:r w:rsidRPr="00CF3B10">
        <w:t xml:space="preserve">Revoluční </w:t>
      </w:r>
      <w:proofErr w:type="gramStart"/>
      <w:r w:rsidRPr="00CF3B10">
        <w:t>č</w:t>
      </w:r>
      <w:r>
        <w:rPr>
          <w:szCs w:val="20"/>
        </w:rPr>
        <w:t>.p.</w:t>
      </w:r>
      <w:proofErr w:type="gramEnd"/>
      <w:r>
        <w:rPr>
          <w:szCs w:val="20"/>
        </w:rPr>
        <w:t> 904/30, Pod Bezručovým vrchem, 794 01 Krnov 1</w:t>
      </w:r>
    </w:p>
    <w:p w:rsidR="00B65A26" w:rsidRPr="004521C7" w:rsidRDefault="00B65A26" w:rsidP="00B65A26">
      <w:pPr>
        <w:tabs>
          <w:tab w:val="left" w:pos="2977"/>
        </w:tabs>
        <w:ind w:left="2977" w:hanging="2977"/>
        <w:rPr>
          <w:rFonts w:cs="Arial"/>
          <w:szCs w:val="20"/>
        </w:rPr>
      </w:pPr>
      <w:r w:rsidRPr="004521C7">
        <w:rPr>
          <w:rFonts w:cs="Arial"/>
          <w:szCs w:val="20"/>
        </w:rPr>
        <w:t>číslo účtu:</w:t>
      </w:r>
      <w:r w:rsidRPr="004521C7">
        <w:rPr>
          <w:rFonts w:cs="Arial"/>
          <w:szCs w:val="20"/>
        </w:rPr>
        <w:tab/>
      </w:r>
      <w:r w:rsidR="00C40826">
        <w:t>xxxxxxxxxx</w:t>
      </w:r>
      <w:bookmarkStart w:id="0" w:name="_GoBack"/>
      <w:bookmarkEnd w:id="0"/>
    </w:p>
    <w:p w:rsidR="00B65A26" w:rsidRPr="004521C7" w:rsidRDefault="00B65A26" w:rsidP="00B65A26">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687CED" w:rsidRDefault="00687CED" w:rsidP="004E1178">
      <w:pPr>
        <w:pStyle w:val="BoddohodyIII"/>
        <w:numPr>
          <w:ilvl w:val="0"/>
          <w:numId w:val="0"/>
        </w:numPr>
        <w:ind w:left="720" w:hanging="11"/>
        <w:rPr>
          <w:b/>
          <w:i/>
        </w:rPr>
      </w:pPr>
      <w:r w:rsidRPr="00687CED">
        <w:rPr>
          <w:b/>
        </w:rPr>
        <w:t>Nové technologie</w:t>
      </w:r>
      <w:r w:rsidRPr="00687CED">
        <w:rPr>
          <w:b/>
          <w:szCs w:val="20"/>
        </w:rPr>
        <w:t xml:space="preserve"> a diagnostika staveb v pozemním a dopravním stavitelství</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rsidR="00687CED">
        <w:tab/>
      </w:r>
      <w:r w:rsidR="00687CED">
        <w:tab/>
      </w:r>
      <w:r w:rsidR="00687CED">
        <w:tab/>
      </w:r>
      <w:r w:rsidR="00687CED">
        <w:rPr>
          <w:b/>
        </w:rPr>
        <w:t>280 vyučovacích hodin</w:t>
      </w:r>
      <w:r w:rsidRPr="00B65A26">
        <w:rPr>
          <w:b/>
        </w:rPr>
        <w:br/>
      </w:r>
      <w:r w:rsidRPr="002A4979">
        <w:t>z toho:</w:t>
      </w:r>
      <w:r w:rsidRPr="002A4979">
        <w:tab/>
      </w:r>
      <w:r w:rsidRPr="002A4979">
        <w:tab/>
        <w:t>- teoretická příprava:</w:t>
      </w:r>
      <w:r w:rsidRPr="002A4979">
        <w:tab/>
      </w:r>
      <w:r w:rsidRPr="002A4979">
        <w:tab/>
      </w:r>
      <w:r w:rsidRPr="002A4979">
        <w:tab/>
      </w:r>
      <w:r w:rsidR="00687CED">
        <w:t xml:space="preserve">                     </w:t>
      </w:r>
      <w:r w:rsidR="00B65A26">
        <w:t xml:space="preserve">   </w:t>
      </w:r>
      <w:r w:rsidR="00687CED">
        <w:t>278 vyučovacích hodin</w:t>
      </w:r>
      <w:r w:rsidR="00B65A26">
        <w:t xml:space="preserve">  </w:t>
      </w:r>
      <w:r w:rsidRPr="002A4979">
        <w:br/>
      </w:r>
      <w:r w:rsidRPr="002A4979">
        <w:tab/>
      </w:r>
      <w:r w:rsidRPr="002A4979">
        <w:tab/>
        <w:t>- praktická příprava:</w:t>
      </w:r>
      <w:r w:rsidRPr="002A4979">
        <w:tab/>
      </w:r>
      <w:r w:rsidRPr="002A4979">
        <w:tab/>
      </w:r>
      <w:r w:rsidRPr="002A4979">
        <w:tab/>
      </w:r>
      <w:r w:rsidRPr="002A4979">
        <w:tab/>
      </w:r>
      <w:r>
        <w:tab/>
      </w:r>
      <w:r w:rsidR="00B65A26">
        <w:t xml:space="preserve">   </w:t>
      </w:r>
      <w:r w:rsidR="00687CED">
        <w:t xml:space="preserve"> 0 vyučovacích</w:t>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B65A26">
        <w:t xml:space="preserve">    </w:t>
      </w:r>
      <w:proofErr w:type="gramStart"/>
      <w:r w:rsidR="00687CED">
        <w:t>2  vyučovací</w:t>
      </w:r>
      <w:proofErr w:type="gramEnd"/>
      <w:r w:rsidR="00687CED">
        <w:t xml:space="preserve"> hodiny</w:t>
      </w:r>
      <w:r w:rsidR="004E1178">
        <w:t xml:space="preserve"> </w:t>
      </w:r>
      <w:r w:rsidRPr="002A4979">
        <w:t>hodin</w:t>
      </w:r>
      <w:r w:rsidR="00B65A26">
        <w:t>a</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B65A26">
        <w:rPr>
          <w:szCs w:val="20"/>
        </w:rPr>
        <w:t>Educo</w:t>
      </w:r>
      <w:proofErr w:type="spellEnd"/>
      <w:r w:rsidR="00B65A26">
        <w:rPr>
          <w:szCs w:val="20"/>
        </w:rPr>
        <w:t xml:space="preserve"> Centrum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687CED" w:rsidRPr="00687CED">
        <w:rPr>
          <w:b/>
        </w:rPr>
        <w:t>30.01</w:t>
      </w:r>
      <w:r w:rsidR="00687CED" w:rsidRPr="00687CED">
        <w:rPr>
          <w:b/>
          <w:szCs w:val="20"/>
        </w:rPr>
        <w:t>.2017</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687CED" w:rsidRPr="00687CED">
        <w:rPr>
          <w:b/>
        </w:rPr>
        <w:t>10.04</w:t>
      </w:r>
      <w:r w:rsidR="00687CED" w:rsidRPr="00687CED">
        <w:rPr>
          <w:b/>
          <w:szCs w:val="20"/>
        </w:rPr>
        <w:t>.2017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B65A26" w:rsidRPr="00B65A26">
        <w:rPr>
          <w:rFonts w:cs="Arial"/>
          <w:b/>
        </w:rPr>
        <w:t>Z</w:t>
      </w:r>
      <w:r w:rsidR="00814328" w:rsidRPr="00B65A26">
        <w:rPr>
          <w:rFonts w:cs="Arial"/>
          <w:b/>
        </w:rPr>
        <w:t>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687CED" w:rsidRPr="00687CED">
        <w:rPr>
          <w:rFonts w:cs="Arial"/>
          <w:b/>
          <w:szCs w:val="20"/>
        </w:rPr>
        <w:t>15</w:t>
      </w:r>
      <w:r w:rsidRPr="00687CED">
        <w:rPr>
          <w:rFonts w:cs="Arial"/>
          <w:b/>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B65A26">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FD49FC" w:rsidRPr="00FD49FC" w:rsidRDefault="00FD49FC" w:rsidP="00F367C7">
      <w:pPr>
        <w:tabs>
          <w:tab w:val="num" w:pos="1091"/>
        </w:tabs>
        <w:ind w:hanging="720"/>
        <w:rPr>
          <w:i/>
        </w:rPr>
      </w:pPr>
    </w:p>
    <w:p w:rsidR="00731777" w:rsidRDefault="00745B3A" w:rsidP="007073AF">
      <w:proofErr w:type="gramStart"/>
      <w:r w:rsidRPr="007073AF">
        <w:rPr>
          <w:b/>
        </w:rPr>
        <w:t>II.9</w:t>
      </w:r>
      <w:r>
        <w:t xml:space="preserve"> </w:t>
      </w:r>
      <w:r>
        <w:tab/>
      </w:r>
      <w:r w:rsidR="00833D3C">
        <w:t>Poskytnutý</w:t>
      </w:r>
      <w:proofErr w:type="gramEnd"/>
      <w:r w:rsidR="00833D3C">
        <w:t xml:space="preserve">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687CED" w:rsidRPr="0076235E">
        <w:rPr>
          <w:b/>
          <w:szCs w:val="20"/>
        </w:rPr>
        <w:t>990 426</w:t>
      </w:r>
      <w:r>
        <w:t xml:space="preserve"> </w:t>
      </w:r>
      <w:r>
        <w:rPr>
          <w:b/>
          <w:bCs/>
        </w:rPr>
        <w:t>Kč</w:t>
      </w:r>
      <w:r>
        <w:t xml:space="preserve">, tj. </w:t>
      </w:r>
      <w:r w:rsidR="00D64A42">
        <w:t>maximální výše příspěvku na mzdové náklady činí</w:t>
      </w:r>
      <w:r>
        <w:t xml:space="preserve"> </w:t>
      </w:r>
      <w:r w:rsidR="00687CED">
        <w:rPr>
          <w:szCs w:val="20"/>
        </w:rPr>
        <w:t>699 726</w:t>
      </w:r>
      <w:r>
        <w:t xml:space="preserve"> Kč a maximální výše příspěvku na vzdělávací aktivity činí </w:t>
      </w:r>
      <w:r w:rsidR="00687CED" w:rsidRPr="0076235E">
        <w:rPr>
          <w:bCs/>
          <w:lang w:val="en-US"/>
        </w:rPr>
        <w:t>290 700</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B65A26">
        <w:rPr>
          <w:b/>
          <w:bCs/>
        </w:rPr>
        <w:t>100</w:t>
      </w:r>
      <w:r w:rsidRPr="00B65A26">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B65A26">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B65A26" w:rsidRPr="00CF3B10">
        <w:t xml:space="preserve">Martin </w:t>
      </w:r>
      <w:proofErr w:type="spellStart"/>
      <w:r w:rsidR="00B65A26" w:rsidRPr="00CF3B10">
        <w:t>Kenis</w:t>
      </w:r>
      <w:proofErr w:type="spellEnd"/>
      <w:r>
        <w:rPr>
          <w:szCs w:val="20"/>
        </w:rPr>
        <w:tab/>
        <w:t xml:space="preserve">                                                           </w:t>
      </w:r>
      <w:r w:rsidRPr="00217F60">
        <w:t xml:space="preserve">Mgr. </w:t>
      </w:r>
      <w:r>
        <w:rPr>
          <w:szCs w:val="20"/>
        </w:rPr>
        <w:t>Milan Horna</w:t>
      </w:r>
    </w:p>
    <w:p w:rsidR="00E60E16" w:rsidRDefault="00814328" w:rsidP="00B65A26">
      <w:pPr>
        <w:keepNext/>
        <w:keepLines/>
      </w:pPr>
      <w:r>
        <w:t xml:space="preserve">             </w:t>
      </w:r>
      <w:r w:rsidR="00B65A26">
        <w:rPr>
          <w:szCs w:val="20"/>
        </w:rPr>
        <w:t>SILNICE MORAVA s.r.</w:t>
      </w:r>
      <w:proofErr w:type="gramStart"/>
      <w:r w:rsidR="00B65A26">
        <w:rPr>
          <w:szCs w:val="20"/>
        </w:rPr>
        <w:t>o.</w:t>
      </w:r>
      <w:r>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1B" w:rsidRDefault="0029001B">
      <w:r>
        <w:separator/>
      </w:r>
    </w:p>
  </w:endnote>
  <w:endnote w:type="continuationSeparator" w:id="0">
    <w:p w:rsidR="0029001B" w:rsidRDefault="0029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B65A26" w:rsidRPr="00B65A26">
      <w:rPr>
        <w:sz w:val="18"/>
      </w:rPr>
      <w:t>BRA-MN-5</w:t>
    </w:r>
    <w:r w:rsidR="00E10D5F">
      <w:rPr>
        <w:sz w:val="18"/>
      </w:rPr>
      <w:t>6</w:t>
    </w:r>
    <w:r w:rsidR="00B65A26" w:rsidRPr="00B65A26">
      <w:rPr>
        <w:sz w:val="18"/>
      </w:rPr>
      <w:t>/2016</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C40826">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B65A26" w:rsidRPr="00B65A26">
      <w:rPr>
        <w:sz w:val="18"/>
      </w:rPr>
      <w:t>BRA-MN-5</w:t>
    </w:r>
    <w:r w:rsidR="00E10D5F">
      <w:rPr>
        <w:sz w:val="18"/>
      </w:rPr>
      <w:t>6</w:t>
    </w:r>
    <w:r w:rsidR="00B65A26" w:rsidRPr="00B65A26">
      <w:rPr>
        <w:sz w:val="18"/>
      </w:rPr>
      <w:t>/2016</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C40826">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1B" w:rsidRDefault="0029001B">
      <w:r>
        <w:separator/>
      </w:r>
    </w:p>
  </w:footnote>
  <w:footnote w:type="continuationSeparator" w:id="0">
    <w:p w:rsidR="0029001B" w:rsidRDefault="0029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01B"/>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87CED"/>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37AD"/>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65A26"/>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21A3"/>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0826"/>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10D5F"/>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57003"/>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5441-7B56-45B7-B089-3D8016D8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3712</Words>
  <Characters>21904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25565</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2016-12-20T08:55:00Z</cp:lastPrinted>
  <dcterms:created xsi:type="dcterms:W3CDTF">2016-12-28T10:35:00Z</dcterms:created>
  <dcterms:modified xsi:type="dcterms:W3CDTF">2016-12-28T10:35:00Z</dcterms:modified>
</cp:coreProperties>
</file>