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90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708"/>
        <w:gridCol w:w="1477"/>
        <w:gridCol w:w="912"/>
        <w:gridCol w:w="1070"/>
        <w:gridCol w:w="451"/>
        <w:gridCol w:w="782"/>
        <w:gridCol w:w="178"/>
        <w:gridCol w:w="634"/>
        <w:gridCol w:w="1118"/>
        <w:gridCol w:w="816"/>
        <w:gridCol w:w="466"/>
      </w:tblGrid>
      <w:tr w:rsidR="00BF0D26" w:rsidTr="00BF0D26">
        <w:trPr>
          <w:trHeight w:hRule="exact" w:val="490"/>
          <w:jc w:val="center"/>
        </w:trPr>
        <w:tc>
          <w:tcPr>
            <w:tcW w:w="599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307" w:lineRule="exact"/>
              <w:ind w:left="60" w:firstLine="0"/>
              <w:jc w:val="left"/>
            </w:pPr>
            <w:bookmarkStart w:id="0" w:name="bookmark10"/>
            <w:r>
              <w:rPr>
                <w:rStyle w:val="Zkladntext7pt"/>
              </w:rPr>
              <w:t>NABÍDKA</w:t>
            </w:r>
          </w:p>
          <w:p w:rsidR="00BF0D26" w:rsidRDefault="00BF0D26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307" w:lineRule="exact"/>
              <w:ind w:left="60" w:firstLine="0"/>
              <w:jc w:val="left"/>
            </w:pPr>
            <w:r>
              <w:rPr>
                <w:rStyle w:val="Zkladntext55ptdkovn0pt"/>
              </w:rPr>
              <w:t>Nabídka pro: Státní zemědělská a potravinářská inspekce</w:t>
            </w:r>
          </w:p>
          <w:p w:rsidR="00BF0D26" w:rsidRDefault="00BF0D26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307" w:lineRule="exact"/>
              <w:ind w:left="960" w:firstLine="0"/>
              <w:jc w:val="left"/>
            </w:pPr>
            <w:r>
              <w:rPr>
                <w:rStyle w:val="Zkladntext55ptdkovn0pt"/>
              </w:rPr>
              <w:t>Na základě</w:t>
            </w:r>
            <w:r>
              <w:rPr>
                <w:rStyle w:val="Zkladntext55ptdkovn0pt"/>
              </w:rPr>
              <w:t xml:space="preserve"> poptávky ze dne 07 12.2016</w:t>
            </w:r>
          </w:p>
        </w:tc>
        <w:tc>
          <w:tcPr>
            <w:tcW w:w="2568" w:type="dxa"/>
            <w:gridSpan w:val="3"/>
            <w:shd w:val="clear" w:color="auto" w:fill="000000"/>
          </w:tcPr>
          <w:p w:rsidR="00BF0D26" w:rsidRDefault="00BF0D26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40" w:lineRule="exact"/>
              <w:ind w:left="80" w:firstLine="0"/>
              <w:jc w:val="left"/>
            </w:pPr>
            <w:r>
              <w:rPr>
                <w:rStyle w:val="Zkladntext7pt"/>
              </w:rPr>
              <w:t>DATART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</w:tr>
      <w:tr w:rsidR="00BF0D26" w:rsidTr="00BF0D26">
        <w:trPr>
          <w:trHeight w:hRule="exact" w:val="542"/>
          <w:jc w:val="center"/>
        </w:trPr>
        <w:tc>
          <w:tcPr>
            <w:tcW w:w="5999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</w:pPr>
          </w:p>
        </w:tc>
        <w:tc>
          <w:tcPr>
            <w:tcW w:w="2568" w:type="dxa"/>
            <w:gridSpan w:val="3"/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</w:tr>
      <w:tr w:rsidR="00BF0D26" w:rsidTr="00D4293D">
        <w:trPr>
          <w:trHeight w:hRule="exact" w:val="39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40" w:lineRule="exact"/>
              <w:ind w:left="120" w:firstLine="0"/>
              <w:jc w:val="left"/>
            </w:pPr>
            <w:r>
              <w:rPr>
                <w:rStyle w:val="Zkladntext7pt"/>
              </w:rPr>
              <w:t>č.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10" w:lineRule="exact"/>
              <w:ind w:left="100" w:firstLine="0"/>
              <w:jc w:val="left"/>
              <w:rPr>
                <w:rStyle w:val="Zkladntext55ptMalpsmenadkovn0pt"/>
              </w:rPr>
            </w:pPr>
            <w:r>
              <w:rPr>
                <w:rStyle w:val="Zkladntext55ptMalpsmenadkovn0pt"/>
              </w:rPr>
              <w:t xml:space="preserve">DATART </w:t>
            </w:r>
          </w:p>
          <w:p w:rsidR="00BF0D26" w:rsidRDefault="00BF0D26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10" w:lineRule="exact"/>
              <w:ind w:left="100" w:firstLine="0"/>
              <w:jc w:val="left"/>
            </w:pPr>
            <w:proofErr w:type="spellStart"/>
            <w:r>
              <w:rPr>
                <w:rStyle w:val="Zkladntext55ptMalpsmenadkovn0pt"/>
              </w:rPr>
              <w:t>itemID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dkovn0pt"/>
              </w:rPr>
              <w:t>N</w:t>
            </w:r>
            <w:r>
              <w:rPr>
                <w:rStyle w:val="Zkladntext55ptdkovn0pt"/>
              </w:rPr>
              <w:t>ázev</w:t>
            </w:r>
            <w:r>
              <w:rPr>
                <w:rStyle w:val="Zkladntext55ptdkovn0pt"/>
              </w:rPr>
              <w:t xml:space="preserve"> výrobku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dkovn0pt"/>
              </w:rPr>
              <w:t>Značka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10" w:lineRule="exact"/>
              <w:ind w:left="40" w:firstLine="0"/>
              <w:jc w:val="left"/>
            </w:pPr>
            <w:r>
              <w:rPr>
                <w:rStyle w:val="Zkladntext55ptdkovn0pt"/>
              </w:rPr>
              <w:t>Typ výrobku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10" w:lineRule="exact"/>
              <w:ind w:left="200" w:firstLine="0"/>
              <w:jc w:val="left"/>
            </w:pPr>
            <w:r>
              <w:rPr>
                <w:rStyle w:val="Zkladntext55ptdkovn0pt"/>
              </w:rPr>
              <w:t>DPH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34" w:lineRule="exact"/>
              <w:ind w:firstLine="0"/>
            </w:pPr>
            <w:r>
              <w:rPr>
                <w:rStyle w:val="Zkladntext55ptdkovn0pt"/>
              </w:rPr>
              <w:t>Cena pro zákazníka/ ks bez DPH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40" w:lineRule="exact"/>
              <w:ind w:left="160" w:firstLine="0"/>
              <w:jc w:val="left"/>
            </w:pPr>
            <w:r>
              <w:rPr>
                <w:rStyle w:val="Zkladntext7pt"/>
              </w:rPr>
              <w:t>Počet kusů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39" w:lineRule="exact"/>
              <w:ind w:firstLine="0"/>
              <w:jc w:val="center"/>
            </w:pPr>
            <w:r>
              <w:rPr>
                <w:rStyle w:val="Zkladntext55ptdkovn0pt"/>
              </w:rPr>
              <w:t xml:space="preserve">Celková </w:t>
            </w:r>
            <w:r w:rsidR="00BF0D26">
              <w:rPr>
                <w:rStyle w:val="Zkladntext55ptdkovn0pt"/>
              </w:rPr>
              <w:t>cena bez DPH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D26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7pt"/>
              </w:rPr>
              <w:t>Termín dodání</w:t>
            </w:r>
          </w:p>
        </w:tc>
      </w:tr>
      <w:tr w:rsidR="00D4293D" w:rsidTr="00BF0D26">
        <w:trPr>
          <w:trHeight w:hRule="exact" w:val="61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40" w:lineRule="exact"/>
              <w:ind w:left="120" w:firstLine="0"/>
              <w:jc w:val="left"/>
            </w:pPr>
            <w:r>
              <w:rPr>
                <w:rStyle w:val="Zkladntext7pt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10" w:lineRule="exact"/>
              <w:ind w:left="100" w:firstLine="0"/>
              <w:jc w:val="left"/>
            </w:pPr>
            <w:r>
              <w:rPr>
                <w:rStyle w:val="Zkladntext55ptdkovn0pt"/>
              </w:rPr>
              <w:t>3</w:t>
            </w:r>
            <w:r>
              <w:rPr>
                <w:rStyle w:val="Zkladntext55ptdkovn0pt"/>
              </w:rPr>
              <w:t>5555</w:t>
            </w:r>
            <w:r>
              <w:rPr>
                <w:rStyle w:val="Zkladntext55ptdkovn0pt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10" w:lineRule="exact"/>
              <w:ind w:left="40" w:firstLine="0"/>
              <w:jc w:val="left"/>
            </w:pPr>
            <w:r>
              <w:rPr>
                <w:rStyle w:val="Zkladntext55ptdkovn0pt"/>
              </w:rPr>
              <w:t>RDC0116GW8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dkovn0pt"/>
              </w:rPr>
              <w:t>GODD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44" w:lineRule="exact"/>
              <w:ind w:left="40" w:firstLine="0"/>
              <w:jc w:val="left"/>
            </w:pPr>
            <w:r>
              <w:rPr>
                <w:rStyle w:val="Zkladntext55ptdkovn0pt"/>
              </w:rPr>
              <w:t>STATIC d</w:t>
            </w:r>
            <w:r>
              <w:rPr>
                <w:rStyle w:val="Zkladntext55ptdkovn0pt"/>
              </w:rPr>
              <w:t xml:space="preserve">voudveřová </w:t>
            </w:r>
            <w:r>
              <w:rPr>
                <w:rStyle w:val="Zkladntext55ptdkovn0pt"/>
              </w:rPr>
              <w:t xml:space="preserve">CHLADNIČKA </w:t>
            </w:r>
            <w:r>
              <w:rPr>
                <w:rStyle w:val="Zkladntext55ptdkovn0pt"/>
              </w:rPr>
              <w:t>d</w:t>
            </w:r>
            <w:r>
              <w:rPr>
                <w:rStyle w:val="Zkladntext55ptdkovn0pt"/>
              </w:rPr>
              <w:t>o</w:t>
            </w:r>
          </w:p>
          <w:p w:rsid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44" w:lineRule="exact"/>
              <w:ind w:left="40" w:firstLine="0"/>
              <w:jc w:val="left"/>
            </w:pPr>
            <w:r>
              <w:rPr>
                <w:rStyle w:val="Zkladntext55ptdkovn0pt"/>
              </w:rPr>
              <w:t>250L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framePr w:w="9034" w:wrap="notBeside" w:vAnchor="text" w:hAnchor="page" w:x="1460" w:y="542"/>
            </w:pPr>
            <w:r w:rsidRPr="0027397C">
              <w:rPr>
                <w:rStyle w:val="Zkladntext55ptdkovn0pt"/>
              </w:rPr>
              <w:t>21%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10" w:lineRule="exact"/>
              <w:ind w:firstLine="0"/>
            </w:pPr>
            <w:r>
              <w:rPr>
                <w:rStyle w:val="Zkladntext55ptdkovn0pt"/>
              </w:rPr>
              <w:t>3842,21 Kč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dkovn0pt"/>
              </w:rPr>
              <w:t>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dkovn0pt"/>
              </w:rPr>
              <w:t>46106,48</w:t>
            </w:r>
            <w:r>
              <w:rPr>
                <w:rStyle w:val="Zkladntext55ptdkovn0pt"/>
              </w:rPr>
              <w:t xml:space="preserve"> </w:t>
            </w:r>
            <w:r>
              <w:rPr>
                <w:rStyle w:val="ZkladntextTahoma5ptKurzva"/>
              </w:rPr>
              <w:t>Kč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55ptdkovn0pt"/>
              </w:rPr>
              <w:t xml:space="preserve">Skladem </w:t>
            </w:r>
            <w:r>
              <w:rPr>
                <w:rStyle w:val="Zkladntext55ptdkovn0pt"/>
              </w:rPr>
              <w:t xml:space="preserve">na </w:t>
            </w:r>
            <w:r>
              <w:rPr>
                <w:rStyle w:val="Zkladntext7pt"/>
              </w:rPr>
              <w:t>CS</w:t>
            </w:r>
          </w:p>
        </w:tc>
      </w:tr>
      <w:tr w:rsidR="00D4293D" w:rsidTr="00BF0D26">
        <w:trPr>
          <w:trHeight w:hRule="exact" w:val="3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10" w:lineRule="exact"/>
              <w:ind w:left="120" w:firstLine="0"/>
              <w:jc w:val="left"/>
            </w:pPr>
            <w:r>
              <w:rPr>
                <w:rStyle w:val="Zkladntext55ptdkovn0pt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10" w:lineRule="exact"/>
              <w:ind w:left="100" w:firstLine="0"/>
              <w:jc w:val="left"/>
            </w:pPr>
            <w:r>
              <w:rPr>
                <w:rStyle w:val="Zkladntext55ptdkovn0pt"/>
              </w:rPr>
              <w:t>247205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10" w:lineRule="exact"/>
              <w:ind w:left="40" w:firstLine="0"/>
              <w:jc w:val="left"/>
            </w:pPr>
            <w:r>
              <w:rPr>
                <w:rStyle w:val="Zkladntext55ptdkovn0pt"/>
              </w:rPr>
              <w:t>GSN33AW30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BOSC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44" w:lineRule="exact"/>
              <w:ind w:left="40" w:firstLine="0"/>
              <w:jc w:val="left"/>
            </w:pPr>
            <w:r>
              <w:rPr>
                <w:rStyle w:val="Zkladntext55ptdkovn0pt"/>
              </w:rPr>
              <w:t>Šuplíková mraznička</w:t>
            </w:r>
            <w:r>
              <w:rPr>
                <w:rStyle w:val="Zkladntext55ptdkovn0pt"/>
              </w:rPr>
              <w:t xml:space="preserve"> </w:t>
            </w:r>
            <w:r>
              <w:rPr>
                <w:rStyle w:val="Zkladntext55ptdkovn0pt"/>
              </w:rPr>
              <w:t>200/299L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framePr w:w="9034" w:wrap="notBeside" w:vAnchor="text" w:hAnchor="page" w:x="1460" w:y="542"/>
            </w:pPr>
            <w:r w:rsidRPr="0027397C">
              <w:rPr>
                <w:rStyle w:val="Zkladntext55ptdkovn0pt"/>
              </w:rPr>
              <w:t>21%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10" w:lineRule="exact"/>
              <w:ind w:firstLine="0"/>
            </w:pPr>
            <w:r>
              <w:rPr>
                <w:rStyle w:val="Zkladntext55ptdkovn0pt"/>
              </w:rPr>
              <w:t>12 025.54 Kč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dkovn0pt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dkovn0pt"/>
              </w:rPr>
              <w:t>2</w:t>
            </w:r>
            <w:r>
              <w:rPr>
                <w:rStyle w:val="Zkladntext55ptdkovn0pt"/>
              </w:rPr>
              <w:t>4051,07 Kč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dkovn0pt"/>
              </w:rPr>
              <w:t>Do 14 dnů</w:t>
            </w:r>
          </w:p>
        </w:tc>
      </w:tr>
      <w:tr w:rsidR="00D4293D" w:rsidTr="00BF0D26">
        <w:trPr>
          <w:trHeight w:hRule="exact" w:val="42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10" w:lineRule="exact"/>
              <w:ind w:left="120" w:firstLine="0"/>
              <w:jc w:val="left"/>
            </w:pPr>
            <w:r>
              <w:rPr>
                <w:rStyle w:val="Zkladntext55ptdkovn0pt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framePr w:w="9034" w:wrap="notBeside" w:vAnchor="text" w:hAnchor="page" w:x="1460" w:y="542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333665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10" w:lineRule="exact"/>
              <w:ind w:left="40" w:firstLine="0"/>
              <w:jc w:val="left"/>
            </w:pPr>
            <w:r>
              <w:rPr>
                <w:rStyle w:val="Zkladntext55ptdkovn0pt"/>
              </w:rPr>
              <w:t>EJ2301AOX2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dkovn0pt"/>
              </w:rPr>
              <w:t>ELEC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Pr="00BF0D26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39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rStyle w:val="Zkladntext55ptdkovn0pt"/>
              </w:rPr>
              <w:t xml:space="preserve">STATIC dvoudvéřová chladnička </w:t>
            </w:r>
            <w:proofErr w:type="gramStart"/>
            <w:r>
              <w:rPr>
                <w:rStyle w:val="Zkladntext55ptdkovn0pt"/>
              </w:rPr>
              <w:t xml:space="preserve">do </w:t>
            </w:r>
            <w:r>
              <w:rPr>
                <w:rStyle w:val="Zkladntext55ptdkovn0pt"/>
              </w:rPr>
              <w:t xml:space="preserve"> 200</w:t>
            </w:r>
            <w:proofErr w:type="gramEnd"/>
            <w:r>
              <w:rPr>
                <w:rStyle w:val="Zkladntext55ptdkovn0pt"/>
              </w:rPr>
              <w:t xml:space="preserve"> l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framePr w:w="9034" w:wrap="notBeside" w:vAnchor="text" w:hAnchor="page" w:x="1460" w:y="542"/>
            </w:pPr>
            <w:r w:rsidRPr="0027397C">
              <w:rPr>
                <w:rStyle w:val="Zkladntext55ptdkovn0pt"/>
              </w:rPr>
              <w:t>21%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10" w:lineRule="exact"/>
              <w:ind w:firstLine="0"/>
            </w:pPr>
            <w:r>
              <w:rPr>
                <w:rStyle w:val="Zkladntext55ptdkovn0pt"/>
              </w:rPr>
              <w:t>6091,74 Kč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dkovn0pt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10" w:lineRule="exact"/>
              <w:ind w:firstLine="0"/>
            </w:pPr>
            <w:r>
              <w:rPr>
                <w:rStyle w:val="Zkladntext55ptdkovn0pt"/>
              </w:rPr>
              <w:t>6091,74 Kč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framePr w:w="9034" w:wrap="notBeside" w:vAnchor="text" w:hAnchor="page" w:x="1460" w:y="542"/>
            </w:pPr>
            <w:r w:rsidRPr="001F134F">
              <w:rPr>
                <w:rStyle w:val="Zkladntext55ptdkovn0pt"/>
              </w:rPr>
              <w:t xml:space="preserve">Skladem na </w:t>
            </w:r>
            <w:r w:rsidRPr="001F134F">
              <w:rPr>
                <w:rStyle w:val="Zkladntext7pt"/>
              </w:rPr>
              <w:t>CS</w:t>
            </w:r>
          </w:p>
        </w:tc>
      </w:tr>
      <w:tr w:rsidR="00D4293D" w:rsidTr="00BF0D26">
        <w:trPr>
          <w:trHeight w:hRule="exact" w:val="30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80" w:lineRule="exact"/>
              <w:ind w:left="120" w:firstLine="0"/>
              <w:jc w:val="left"/>
              <w:rPr>
                <w:rStyle w:val="Zkladntext55ptdkovn0pt"/>
              </w:rPr>
            </w:pPr>
          </w:p>
          <w:p w:rsidR="00D4293D" w:rsidRPr="00BF0D26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80" w:lineRule="exact"/>
              <w:ind w:left="120" w:firstLine="0"/>
              <w:jc w:val="left"/>
            </w:pPr>
            <w:r>
              <w:rPr>
                <w:rStyle w:val="Zkladntext55ptdkovn0pt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40" w:lineRule="exact"/>
              <w:ind w:left="100" w:firstLine="0"/>
              <w:jc w:val="left"/>
            </w:pPr>
            <w:r>
              <w:rPr>
                <w:rStyle w:val="Zkladntext7pt"/>
              </w:rPr>
              <w:t>352006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10" w:lineRule="exact"/>
              <w:ind w:left="40" w:firstLine="0"/>
              <w:jc w:val="left"/>
            </w:pPr>
            <w:r>
              <w:rPr>
                <w:rStyle w:val="Zkladntext55pt"/>
              </w:rPr>
              <w:t>I5TMH5AG.1 (X)/U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INDE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10" w:lineRule="exact"/>
              <w:ind w:left="40" w:firstLine="0"/>
              <w:jc w:val="left"/>
            </w:pPr>
            <w:r>
              <w:rPr>
                <w:rStyle w:val="Zkladntext55ptKurzvadkovn0pt"/>
              </w:rPr>
              <w:t>Sporák kombinovaný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framePr w:w="9034" w:wrap="notBeside" w:vAnchor="text" w:hAnchor="page" w:x="1460" w:y="542"/>
            </w:pPr>
            <w:r w:rsidRPr="0027397C">
              <w:rPr>
                <w:rStyle w:val="Zkladntext55ptdkovn0pt"/>
              </w:rPr>
              <w:t>21%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10" w:lineRule="exact"/>
              <w:ind w:firstLine="0"/>
            </w:pPr>
            <w:r>
              <w:rPr>
                <w:rStyle w:val="Zkladntext55pt"/>
              </w:rPr>
              <w:t>6304,73</w:t>
            </w:r>
            <w:r>
              <w:rPr>
                <w:rStyle w:val="Zkladntext55pt"/>
              </w:rPr>
              <w:t xml:space="preserve"> </w:t>
            </w:r>
            <w:r>
              <w:rPr>
                <w:rStyle w:val="Zkladntext55pt"/>
              </w:rPr>
              <w:t>Kč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10" w:lineRule="exact"/>
              <w:ind w:firstLine="0"/>
            </w:pPr>
            <w:r>
              <w:rPr>
                <w:rStyle w:val="Zkladntext55pt"/>
              </w:rPr>
              <w:t>6304,73</w:t>
            </w:r>
            <w:r>
              <w:rPr>
                <w:rStyle w:val="Zkladntext55pt"/>
              </w:rPr>
              <w:t xml:space="preserve"> </w:t>
            </w:r>
            <w:r>
              <w:rPr>
                <w:rStyle w:val="Zkladntext55pt"/>
              </w:rPr>
              <w:t>Kč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framePr w:w="9034" w:wrap="notBeside" w:vAnchor="text" w:hAnchor="page" w:x="1460" w:y="542"/>
            </w:pPr>
            <w:r w:rsidRPr="001F134F">
              <w:rPr>
                <w:rStyle w:val="Zkladntext55ptdkovn0pt"/>
              </w:rPr>
              <w:t xml:space="preserve">Skladem na </w:t>
            </w:r>
            <w:r w:rsidRPr="001F134F">
              <w:rPr>
                <w:rStyle w:val="Zkladntext7pt"/>
              </w:rPr>
              <w:t>CS</w:t>
            </w:r>
          </w:p>
        </w:tc>
      </w:tr>
      <w:tr w:rsidR="00D4293D" w:rsidTr="00BF0D26">
        <w:trPr>
          <w:trHeight w:hRule="exact" w:val="39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10" w:lineRule="exact"/>
              <w:ind w:left="120" w:firstLine="0"/>
              <w:jc w:val="left"/>
            </w:pPr>
            <w:r>
              <w:rPr>
                <w:rStyle w:val="Zkladntext55ptdkovn0pt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10" w:lineRule="exact"/>
              <w:ind w:left="100" w:firstLine="0"/>
              <w:jc w:val="left"/>
            </w:pPr>
            <w:r>
              <w:rPr>
                <w:rStyle w:val="Zkladntext55ptdkovn0pt"/>
              </w:rPr>
              <w:t>337956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10" w:lineRule="exact"/>
              <w:ind w:left="40" w:firstLine="0"/>
              <w:jc w:val="left"/>
            </w:pPr>
            <w:r>
              <w:rPr>
                <w:rStyle w:val="Zkladntext55pt"/>
              </w:rPr>
              <w:t>R-24</w:t>
            </w:r>
            <w:r>
              <w:rPr>
                <w:rStyle w:val="Zkladntext55pt"/>
              </w:rPr>
              <w:t xml:space="preserve">4 </w:t>
            </w:r>
            <w:proofErr w:type="spellStart"/>
            <w:r>
              <w:rPr>
                <w:rStyle w:val="Zkladntext55pt"/>
              </w:rPr>
              <w:t>dvouplotýnkový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Kurzvadkovn0pt"/>
              </w:rPr>
              <w:t>ROHN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10" w:lineRule="exact"/>
              <w:ind w:left="40" w:firstLine="0"/>
              <w:jc w:val="left"/>
            </w:pPr>
            <w:r>
              <w:rPr>
                <w:rStyle w:val="Zkladntext55pt"/>
              </w:rPr>
              <w:t>Elektrické vařiče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framePr w:w="9034" w:wrap="notBeside" w:vAnchor="text" w:hAnchor="page" w:x="1460" w:y="542"/>
            </w:pPr>
            <w:r w:rsidRPr="0027397C">
              <w:rPr>
                <w:rStyle w:val="Zkladntext55ptdkovn0pt"/>
              </w:rPr>
              <w:t>21%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P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10" w:lineRule="exact"/>
              <w:ind w:firstLine="0"/>
              <w:rPr>
                <w:sz w:val="10"/>
                <w:szCs w:val="10"/>
              </w:rPr>
            </w:pPr>
            <w:r w:rsidRPr="00D4293D">
              <w:rPr>
                <w:sz w:val="10"/>
                <w:szCs w:val="10"/>
              </w:rPr>
              <w:t>602,02 Kč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P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10" w:lineRule="exact"/>
              <w:ind w:firstLine="0"/>
              <w:rPr>
                <w:sz w:val="10"/>
                <w:szCs w:val="10"/>
              </w:rPr>
            </w:pPr>
            <w:r w:rsidRPr="00D4293D">
              <w:rPr>
                <w:sz w:val="10"/>
                <w:szCs w:val="10"/>
              </w:rPr>
              <w:t>602,02 Kč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framePr w:w="9034" w:wrap="notBeside" w:vAnchor="text" w:hAnchor="page" w:x="1460" w:y="542"/>
            </w:pPr>
            <w:r w:rsidRPr="001F134F">
              <w:rPr>
                <w:rStyle w:val="Zkladntext55ptdkovn0pt"/>
              </w:rPr>
              <w:t xml:space="preserve">Skladem na </w:t>
            </w:r>
            <w:r w:rsidRPr="001F134F">
              <w:rPr>
                <w:rStyle w:val="Zkladntext7pt"/>
              </w:rPr>
              <w:t>CS</w:t>
            </w:r>
          </w:p>
        </w:tc>
      </w:tr>
      <w:tr w:rsidR="00D4293D" w:rsidTr="00BF0D26">
        <w:trPr>
          <w:trHeight w:hRule="exact" w:val="54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40" w:lineRule="exact"/>
              <w:ind w:left="120" w:firstLine="0"/>
              <w:jc w:val="left"/>
            </w:pPr>
            <w:r>
              <w:rPr>
                <w:rStyle w:val="Zkladntext7pt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10" w:lineRule="exact"/>
              <w:ind w:left="100" w:firstLine="0"/>
              <w:jc w:val="left"/>
            </w:pPr>
            <w:r>
              <w:rPr>
                <w:rStyle w:val="Zkladntext55pt"/>
              </w:rPr>
              <w:t>397691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10" w:lineRule="exact"/>
              <w:ind w:left="40" w:firstLine="0"/>
              <w:jc w:val="left"/>
            </w:pPr>
            <w:r>
              <w:rPr>
                <w:rStyle w:val="Zkladntext55pt"/>
              </w:rPr>
              <w:t>RB37J5005SA/EF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7pt"/>
              </w:rPr>
              <w:t>SAMS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44" w:lineRule="exact"/>
              <w:ind w:left="40" w:firstLine="0"/>
              <w:jc w:val="left"/>
            </w:pPr>
            <w:r>
              <w:rPr>
                <w:rStyle w:val="Zkladntext55pt"/>
              </w:rPr>
              <w:t>NO FROST komb</w:t>
            </w:r>
            <w:r>
              <w:rPr>
                <w:rStyle w:val="Zkladntext55pt"/>
              </w:rPr>
              <w:t>inovaná CHLADNIČKA nad 300 L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framePr w:w="9034" w:wrap="notBeside" w:vAnchor="text" w:hAnchor="page" w:x="1460" w:y="542"/>
            </w:pPr>
            <w:r w:rsidRPr="0027397C">
              <w:rPr>
                <w:rStyle w:val="Zkladntext55ptdkovn0pt"/>
              </w:rPr>
              <w:t>21%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10" w:lineRule="exact"/>
              <w:ind w:firstLine="0"/>
            </w:pPr>
            <w:r>
              <w:rPr>
                <w:rStyle w:val="Zkladntext55pt"/>
              </w:rPr>
              <w:t>11893,39 Kč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10" w:lineRule="exact"/>
              <w:ind w:firstLine="0"/>
            </w:pPr>
            <w:r>
              <w:rPr>
                <w:rStyle w:val="Zkladntext55pt"/>
              </w:rPr>
              <w:t>11893,39 Kč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framePr w:w="9034" w:wrap="notBeside" w:vAnchor="text" w:hAnchor="page" w:x="1460" w:y="542"/>
            </w:pPr>
            <w:r w:rsidRPr="001F134F">
              <w:rPr>
                <w:rStyle w:val="Zkladntext55ptdkovn0pt"/>
              </w:rPr>
              <w:t xml:space="preserve">Skladem na </w:t>
            </w:r>
            <w:r w:rsidRPr="001F134F">
              <w:rPr>
                <w:rStyle w:val="Zkladntext7pt"/>
              </w:rPr>
              <w:t>CS</w:t>
            </w:r>
          </w:p>
        </w:tc>
      </w:tr>
      <w:tr w:rsidR="00BF0D26" w:rsidTr="00BF0D26">
        <w:trPr>
          <w:trHeight w:hRule="exact" w:val="15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</w:tr>
      <w:tr w:rsidR="00BF0D26" w:rsidTr="00BF0D26">
        <w:trPr>
          <w:trHeight w:hRule="exact" w:val="1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</w:tr>
      <w:tr w:rsidR="00BF0D26" w:rsidTr="00BF0D26">
        <w:trPr>
          <w:trHeight w:hRule="exact" w:val="15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</w:tr>
      <w:tr w:rsidR="00BF0D26" w:rsidTr="00BF0D26">
        <w:trPr>
          <w:trHeight w:hRule="exact" w:val="1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</w:tr>
      <w:tr w:rsidR="00BF0D26" w:rsidTr="00BF0D26">
        <w:trPr>
          <w:trHeight w:hRule="exact" w:val="1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</w:tr>
      <w:tr w:rsidR="00BF0D26" w:rsidTr="00BF0D26">
        <w:trPr>
          <w:trHeight w:hRule="exact" w:val="1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</w:tr>
      <w:tr w:rsidR="00BF0D26" w:rsidTr="00BF0D26">
        <w:trPr>
          <w:trHeight w:hRule="exact" w:val="1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</w:tr>
      <w:tr w:rsidR="00BF0D26" w:rsidTr="00BF0D26">
        <w:trPr>
          <w:trHeight w:hRule="exact" w:val="15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</w:tr>
      <w:tr w:rsidR="00BF0D26" w:rsidTr="00BF0D26">
        <w:trPr>
          <w:trHeight w:hRule="exact" w:val="1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</w:tr>
      <w:tr w:rsidR="00BF0D26" w:rsidTr="00BF0D26">
        <w:trPr>
          <w:trHeight w:hRule="exact" w:val="1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</w:tr>
      <w:tr w:rsidR="00BF0D26" w:rsidTr="00BF0D26">
        <w:trPr>
          <w:trHeight w:hRule="exact" w:val="1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</w:tr>
      <w:tr w:rsidR="00BF0D26" w:rsidTr="00BF0D26">
        <w:trPr>
          <w:trHeight w:hRule="exact" w:val="1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</w:tr>
      <w:tr w:rsidR="00BF0D26" w:rsidTr="00BF0D26">
        <w:trPr>
          <w:trHeight w:hRule="exact" w:val="15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</w:tr>
      <w:tr w:rsidR="00BF0D26" w:rsidTr="00BF0D26">
        <w:trPr>
          <w:trHeight w:hRule="exact" w:val="1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</w:tr>
      <w:tr w:rsidR="00BF0D26" w:rsidTr="00BF0D26">
        <w:trPr>
          <w:trHeight w:hRule="exact" w:val="1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</w:tr>
      <w:tr w:rsidR="00BF0D26" w:rsidTr="00BF0D26">
        <w:trPr>
          <w:trHeight w:hRule="exact" w:val="1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</w:tr>
      <w:tr w:rsidR="00BF0D26" w:rsidTr="00BF0D26">
        <w:trPr>
          <w:trHeight w:hRule="exact" w:val="1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</w:tr>
      <w:tr w:rsidR="00BF0D26" w:rsidTr="00BF0D26">
        <w:trPr>
          <w:trHeight w:hRule="exact" w:val="1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</w:tr>
      <w:tr w:rsidR="00BF0D26" w:rsidTr="00BF0D26">
        <w:trPr>
          <w:trHeight w:hRule="exact" w:val="15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</w:tr>
      <w:tr w:rsidR="00BF0D26" w:rsidTr="00BF0D26">
        <w:trPr>
          <w:trHeight w:hRule="exact" w:val="307"/>
          <w:jc w:val="center"/>
        </w:trPr>
        <w:tc>
          <w:tcPr>
            <w:tcW w:w="66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</w:tr>
      <w:tr w:rsidR="00BF0D26" w:rsidTr="00BF0D26">
        <w:trPr>
          <w:trHeight w:hRule="exact" w:val="158"/>
          <w:jc w:val="center"/>
        </w:trPr>
        <w:tc>
          <w:tcPr>
            <w:tcW w:w="6633" w:type="dxa"/>
            <w:gridSpan w:val="9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54" w:lineRule="exact"/>
              <w:ind w:left="2640" w:firstLine="0"/>
              <w:jc w:val="left"/>
              <w:rPr>
                <w:rStyle w:val="Zkladntext55pt"/>
              </w:rPr>
            </w:pPr>
            <w:r>
              <w:rPr>
                <w:rStyle w:val="Zkladntext55pt"/>
              </w:rPr>
              <w:t>Celk</w:t>
            </w:r>
            <w:r w:rsidR="00BF0D26">
              <w:rPr>
                <w:rStyle w:val="Zkladntext55pt"/>
              </w:rPr>
              <w:t xml:space="preserve">ová cena zboží a služeb bez DPH: </w:t>
            </w:r>
          </w:p>
          <w:p w:rsidR="00D4293D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54" w:lineRule="exact"/>
              <w:ind w:left="2640" w:firstLine="0"/>
              <w:jc w:val="left"/>
              <w:rPr>
                <w:rStyle w:val="Zkladntext55pt"/>
              </w:rPr>
            </w:pPr>
            <w:r>
              <w:rPr>
                <w:rStyle w:val="Zkladntext55pt"/>
              </w:rPr>
              <w:t>Výš</w:t>
            </w:r>
            <w:r w:rsidR="00BF0D26">
              <w:rPr>
                <w:rStyle w:val="Zkladntext55pt"/>
              </w:rPr>
              <w:t>e</w:t>
            </w:r>
            <w:r>
              <w:rPr>
                <w:rStyle w:val="Zkladntext55pt"/>
              </w:rPr>
              <w:t xml:space="preserve"> </w:t>
            </w:r>
            <w:r w:rsidR="00BF0D26">
              <w:rPr>
                <w:rStyle w:val="Zkladntext55pt"/>
              </w:rPr>
              <w:t xml:space="preserve">DPH 21% </w:t>
            </w:r>
          </w:p>
          <w:p w:rsidR="00BF0D26" w:rsidRDefault="00D4293D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54" w:lineRule="exact"/>
              <w:ind w:left="2640" w:firstLine="0"/>
              <w:jc w:val="left"/>
            </w:pPr>
            <w:r>
              <w:rPr>
                <w:rStyle w:val="Zkladntext55pt"/>
              </w:rPr>
              <w:t>Výš</w:t>
            </w:r>
            <w:r w:rsidR="00BF0D26">
              <w:rPr>
                <w:rStyle w:val="Zkladntext55pt"/>
              </w:rPr>
              <w:t>e</w:t>
            </w:r>
            <w:r>
              <w:rPr>
                <w:rStyle w:val="Zkladntext55pt"/>
              </w:rPr>
              <w:t xml:space="preserve"> </w:t>
            </w:r>
            <w:r w:rsidR="00BF0D26">
              <w:rPr>
                <w:rStyle w:val="Zkladntext55pt"/>
              </w:rPr>
              <w:t>DPH 15%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95 049.43 Kč</w:t>
            </w:r>
          </w:p>
        </w:tc>
        <w:tc>
          <w:tcPr>
            <w:tcW w:w="12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  <w:rPr>
                <w:sz w:val="10"/>
                <w:szCs w:val="10"/>
              </w:rPr>
            </w:pPr>
          </w:p>
        </w:tc>
      </w:tr>
      <w:tr w:rsidR="00BF0D26" w:rsidTr="00BF0D26">
        <w:trPr>
          <w:trHeight w:hRule="exact" w:val="163"/>
          <w:jc w:val="center"/>
        </w:trPr>
        <w:tc>
          <w:tcPr>
            <w:tcW w:w="6633" w:type="dxa"/>
            <w:gridSpan w:val="9"/>
            <w:vMerge/>
            <w:tcBorders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19 960.3</w:t>
            </w:r>
            <w:r w:rsidR="00D4293D">
              <w:rPr>
                <w:rStyle w:val="Zkladntext55pt"/>
              </w:rPr>
              <w:t>8</w:t>
            </w:r>
            <w:r>
              <w:rPr>
                <w:rStyle w:val="Zkladntext55pt"/>
              </w:rPr>
              <w:t xml:space="preserve"> Kč</w:t>
            </w: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</w:pPr>
          </w:p>
        </w:tc>
      </w:tr>
      <w:tr w:rsidR="00BF0D26" w:rsidTr="00BF0D26">
        <w:trPr>
          <w:trHeight w:hRule="exact" w:val="163"/>
          <w:jc w:val="center"/>
        </w:trPr>
        <w:tc>
          <w:tcPr>
            <w:tcW w:w="6633" w:type="dxa"/>
            <w:gridSpan w:val="9"/>
            <w:vMerge/>
            <w:tcBorders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0,00 Kč</w:t>
            </w: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framePr w:w="9034" w:wrap="notBeside" w:vAnchor="text" w:hAnchor="page" w:x="1460" w:y="542"/>
            </w:pPr>
          </w:p>
        </w:tc>
      </w:tr>
      <w:tr w:rsidR="00BF0D26" w:rsidTr="00BF0D26">
        <w:trPr>
          <w:trHeight w:hRule="exact" w:val="3082"/>
          <w:jc w:val="center"/>
        </w:trPr>
        <w:tc>
          <w:tcPr>
            <w:tcW w:w="77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after="1680" w:line="110" w:lineRule="exact"/>
              <w:ind w:firstLine="0"/>
              <w:jc w:val="right"/>
            </w:pPr>
            <w:r>
              <w:rPr>
                <w:rStyle w:val="Zkladntext55pt"/>
              </w:rPr>
              <w:t>Cel</w:t>
            </w:r>
            <w:r w:rsidR="00D4293D">
              <w:rPr>
                <w:rStyle w:val="Zkladntext55pt"/>
              </w:rPr>
              <w:t>k</w:t>
            </w:r>
            <w:r>
              <w:rPr>
                <w:rStyle w:val="Zkladntext55pt"/>
              </w:rPr>
              <w:t>em včetně DPH 115 009,81 Kč</w:t>
            </w:r>
          </w:p>
          <w:p w:rsidR="00BF0D26" w:rsidRDefault="00BF0D26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154" w:lineRule="exact"/>
              <w:ind w:hanging="780"/>
            </w:pPr>
            <w:bookmarkStart w:id="1" w:name="_GoBack"/>
            <w:bookmarkEnd w:id="1"/>
          </w:p>
        </w:tc>
        <w:tc>
          <w:tcPr>
            <w:tcW w:w="128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26" w:rsidRDefault="00BF0D26" w:rsidP="00D4293D">
            <w:pPr>
              <w:pStyle w:val="Zkladntext2"/>
              <w:framePr w:w="9034" w:wrap="notBeside" w:vAnchor="text" w:hAnchor="page" w:x="1460" w:y="542"/>
              <w:shd w:val="clear" w:color="auto" w:fill="auto"/>
              <w:spacing w:line="260" w:lineRule="exact"/>
              <w:ind w:firstLine="0"/>
              <w:jc w:val="left"/>
            </w:pPr>
          </w:p>
        </w:tc>
      </w:tr>
    </w:tbl>
    <w:p w:rsidR="00BF0D26" w:rsidRDefault="00BF0D26" w:rsidP="00BF0D26">
      <w:pPr>
        <w:pStyle w:val="Nadpis10"/>
        <w:keepNext/>
        <w:keepLines/>
        <w:shd w:val="clear" w:color="auto" w:fill="auto"/>
        <w:spacing w:after="238" w:line="310" w:lineRule="exact"/>
      </w:pPr>
      <w:r>
        <w:t>Příloha č. 1 - Cenová nabídka</w:t>
      </w:r>
      <w:bookmarkEnd w:id="0"/>
    </w:p>
    <w:p w:rsidR="00BF0D26" w:rsidRDefault="00BF0D26" w:rsidP="00BF0D26">
      <w:pPr>
        <w:rPr>
          <w:sz w:val="2"/>
          <w:szCs w:val="2"/>
        </w:rPr>
      </w:pPr>
    </w:p>
    <w:p w:rsidR="004132C4" w:rsidRDefault="004132C4"/>
    <w:sectPr w:rsidR="00413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26"/>
    <w:rsid w:val="004132C4"/>
    <w:rsid w:val="005A6BF1"/>
    <w:rsid w:val="00BF0D26"/>
    <w:rsid w:val="00D4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AD56D-BDC5-4C53-B6CC-725CE251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F0D2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2"/>
    <w:rsid w:val="00BF0D26"/>
    <w:rPr>
      <w:rFonts w:ascii="Arial Unicode MS" w:eastAsia="Arial Unicode MS" w:hAnsi="Arial Unicode MS" w:cs="Arial Unicode MS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BF0D26"/>
    <w:rPr>
      <w:rFonts w:ascii="Arial Unicode MS" w:eastAsia="Arial Unicode MS" w:hAnsi="Arial Unicode MS" w:cs="Arial Unicode MS"/>
      <w:sz w:val="31"/>
      <w:szCs w:val="31"/>
      <w:shd w:val="clear" w:color="auto" w:fill="FFFFFF"/>
    </w:rPr>
  </w:style>
  <w:style w:type="character" w:customStyle="1" w:styleId="Zkladntext7pt">
    <w:name w:val="Základní text + 7 pt"/>
    <w:basedOn w:val="Zkladntext"/>
    <w:rsid w:val="00BF0D26"/>
    <w:rPr>
      <w:rFonts w:ascii="Arial Unicode MS" w:eastAsia="Arial Unicode MS" w:hAnsi="Arial Unicode MS" w:cs="Arial Unicode MS"/>
      <w:color w:val="000000"/>
      <w:spacing w:val="0"/>
      <w:w w:val="100"/>
      <w:position w:val="0"/>
      <w:sz w:val="14"/>
      <w:szCs w:val="14"/>
      <w:shd w:val="clear" w:color="auto" w:fill="FFFFFF"/>
      <w:lang w:val="cs-CZ"/>
    </w:rPr>
  </w:style>
  <w:style w:type="character" w:customStyle="1" w:styleId="Zkladntext55ptdkovn0pt">
    <w:name w:val="Základní text + 5;5 pt;Řádkování 0 pt"/>
    <w:basedOn w:val="Zkladntext"/>
    <w:rsid w:val="00BF0D26"/>
    <w:rPr>
      <w:rFonts w:ascii="Arial Unicode MS" w:eastAsia="Arial Unicode MS" w:hAnsi="Arial Unicode MS" w:cs="Arial Unicode MS"/>
      <w:color w:val="000000"/>
      <w:spacing w:val="-10"/>
      <w:w w:val="100"/>
      <w:position w:val="0"/>
      <w:sz w:val="11"/>
      <w:szCs w:val="11"/>
      <w:shd w:val="clear" w:color="auto" w:fill="FFFFFF"/>
      <w:lang w:val="cs-CZ"/>
    </w:rPr>
  </w:style>
  <w:style w:type="character" w:customStyle="1" w:styleId="Zkladntext55ptMalpsmenadkovn0pt">
    <w:name w:val="Základní text + 5;5 pt;Malá písmena;Řádkování 0 pt"/>
    <w:basedOn w:val="Zkladntext"/>
    <w:rsid w:val="00BF0D26"/>
    <w:rPr>
      <w:rFonts w:ascii="Arial Unicode MS" w:eastAsia="Arial Unicode MS" w:hAnsi="Arial Unicode MS" w:cs="Arial Unicode MS"/>
      <w:smallCaps/>
      <w:color w:val="000000"/>
      <w:spacing w:val="-10"/>
      <w:w w:val="100"/>
      <w:position w:val="0"/>
      <w:sz w:val="11"/>
      <w:szCs w:val="11"/>
      <w:shd w:val="clear" w:color="auto" w:fill="FFFFFF"/>
      <w:lang w:val="cs-CZ"/>
    </w:rPr>
  </w:style>
  <w:style w:type="character" w:customStyle="1" w:styleId="ZkladntextTahoma5ptKurzva">
    <w:name w:val="Základní text + Tahoma;5 pt;Kurzíva"/>
    <w:basedOn w:val="Zkladntext"/>
    <w:rsid w:val="00BF0D26"/>
    <w:rPr>
      <w:rFonts w:ascii="Tahoma" w:eastAsia="Tahoma" w:hAnsi="Tahoma" w:cs="Tahoma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cs-CZ"/>
    </w:rPr>
  </w:style>
  <w:style w:type="character" w:customStyle="1" w:styleId="Zkladntext55pt">
    <w:name w:val="Základní text + 5;5 pt"/>
    <w:basedOn w:val="Zkladntext"/>
    <w:rsid w:val="00BF0D26"/>
    <w:rPr>
      <w:rFonts w:ascii="Arial Unicode MS" w:eastAsia="Arial Unicode MS" w:hAnsi="Arial Unicode MS" w:cs="Arial Unicode MS"/>
      <w:color w:val="000000"/>
      <w:spacing w:val="0"/>
      <w:w w:val="100"/>
      <w:position w:val="0"/>
      <w:sz w:val="11"/>
      <w:szCs w:val="11"/>
      <w:shd w:val="clear" w:color="auto" w:fill="FFFFFF"/>
      <w:lang w:val="cs-CZ"/>
    </w:rPr>
  </w:style>
  <w:style w:type="character" w:customStyle="1" w:styleId="Zkladntext4ptKurzva">
    <w:name w:val="Základní text + 4 pt;Kurzíva"/>
    <w:basedOn w:val="Zkladntext"/>
    <w:rsid w:val="00BF0D26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Zkladntext55ptKurzvadkovn0pt">
    <w:name w:val="Základní text + 5;5 pt;Kurzíva;Řádkování 0 pt"/>
    <w:basedOn w:val="Zkladntext"/>
    <w:rsid w:val="00BF0D26"/>
    <w:rPr>
      <w:rFonts w:ascii="Arial Unicode MS" w:eastAsia="Arial Unicode MS" w:hAnsi="Arial Unicode MS" w:cs="Arial Unicode MS"/>
      <w:i/>
      <w:iCs/>
      <w:color w:val="000000"/>
      <w:spacing w:val="-10"/>
      <w:w w:val="100"/>
      <w:position w:val="0"/>
      <w:sz w:val="11"/>
      <w:szCs w:val="11"/>
      <w:shd w:val="clear" w:color="auto" w:fill="FFFFFF"/>
      <w:lang w:val="cs-CZ"/>
    </w:rPr>
  </w:style>
  <w:style w:type="character" w:customStyle="1" w:styleId="Zkladntext6ptKurzva">
    <w:name w:val="Základní text + 6 pt;Kurzíva"/>
    <w:basedOn w:val="Zkladntext"/>
    <w:rsid w:val="00BF0D26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ZkladntextArial13pt">
    <w:name w:val="Základní text + Arial;13 pt"/>
    <w:basedOn w:val="Zkladntext"/>
    <w:rsid w:val="00BF0D26"/>
    <w:rPr>
      <w:rFonts w:ascii="Arial" w:eastAsia="Arial" w:hAnsi="Arial" w:cs="Arial"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Zkladntext2">
    <w:name w:val="Základní text2"/>
    <w:basedOn w:val="Normln"/>
    <w:link w:val="Zkladntext"/>
    <w:rsid w:val="00BF0D26"/>
    <w:pPr>
      <w:shd w:val="clear" w:color="auto" w:fill="FFFFFF"/>
      <w:spacing w:line="0" w:lineRule="atLeast"/>
      <w:ind w:hanging="360"/>
      <w:jc w:val="both"/>
    </w:pPr>
    <w:rPr>
      <w:rFonts w:ascii="Arial Unicode MS" w:eastAsia="Arial Unicode MS" w:hAnsi="Arial Unicode MS" w:cs="Arial Unicode MS"/>
      <w:color w:val="auto"/>
      <w:sz w:val="22"/>
      <w:szCs w:val="22"/>
      <w:lang w:eastAsia="en-US"/>
    </w:rPr>
  </w:style>
  <w:style w:type="paragraph" w:customStyle="1" w:styleId="Nadpis10">
    <w:name w:val="Nadpis #1"/>
    <w:basedOn w:val="Normln"/>
    <w:link w:val="Nadpis1"/>
    <w:rsid w:val="00BF0D26"/>
    <w:pPr>
      <w:shd w:val="clear" w:color="auto" w:fill="FFFFFF"/>
      <w:spacing w:after="300" w:line="0" w:lineRule="atLeast"/>
      <w:jc w:val="center"/>
      <w:outlineLvl w:val="0"/>
    </w:pPr>
    <w:rPr>
      <w:rFonts w:ascii="Arial Unicode MS" w:eastAsia="Arial Unicode MS" w:hAnsi="Arial Unicode MS" w:cs="Arial Unicode MS"/>
      <w:color w:val="auto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Hlína Vojtěch, Mgr.</dc:creator>
  <cp:keywords/>
  <dc:description/>
  <cp:lastModifiedBy>Hlína Vojtěch, Mgr.</cp:lastModifiedBy>
  <cp:revision>1</cp:revision>
  <dcterms:created xsi:type="dcterms:W3CDTF">2016-12-20T10:30:00Z</dcterms:created>
  <dcterms:modified xsi:type="dcterms:W3CDTF">2016-12-20T11:15:00Z</dcterms:modified>
</cp:coreProperties>
</file>