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4C5A2" w14:textId="77777777" w:rsidR="001D0781" w:rsidRDefault="001D0781" w:rsidP="0063618A">
      <w:pPr>
        <w:pStyle w:val="Nadpisobsahu"/>
        <w:jc w:val="center"/>
        <w:rPr>
          <w:rStyle w:val="Siln"/>
          <w:rFonts w:ascii="Times New Roman" w:hAnsi="Times New Roman"/>
          <w:color w:val="auto"/>
          <w:sz w:val="44"/>
          <w:szCs w:val="44"/>
        </w:rPr>
      </w:pPr>
      <w:bookmarkStart w:id="0" w:name="_Toc360914523"/>
      <w:r w:rsidRPr="001D0781">
        <w:rPr>
          <w:rStyle w:val="Siln"/>
          <w:rFonts w:ascii="Times New Roman" w:hAnsi="Times New Roman"/>
          <w:color w:val="auto"/>
          <w:sz w:val="44"/>
          <w:szCs w:val="44"/>
        </w:rPr>
        <w:t>Kupní smlouva</w:t>
      </w:r>
    </w:p>
    <w:p w14:paraId="210EAE19" w14:textId="77777777" w:rsidR="001D0781" w:rsidRDefault="001D0781" w:rsidP="001D0781">
      <w:pPr>
        <w:pStyle w:val="Obyejn"/>
        <w:jc w:val="center"/>
      </w:pPr>
      <w:r>
        <w:t>uzavřená dle ust. § 20</w:t>
      </w:r>
      <w:r w:rsidR="00F202B7">
        <w:t>79</w:t>
      </w:r>
      <w:r>
        <w:t xml:space="preserve"> a </w:t>
      </w:r>
      <w:r w:rsidRPr="00EF6A97">
        <w:t xml:space="preserve">násl. </w:t>
      </w:r>
      <w:r>
        <w:t>zákona č. 89/2012 Sb., občanský zákoník</w:t>
      </w:r>
      <w:r>
        <w:br/>
        <w:t>(„občanský zákoník“)</w:t>
      </w:r>
    </w:p>
    <w:p w14:paraId="4B39AB2E" w14:textId="77777777" w:rsidR="006255AD" w:rsidRPr="001D0781" w:rsidRDefault="001D0781" w:rsidP="00E16248">
      <w:pPr>
        <w:pStyle w:val="Nadpis1"/>
      </w:pPr>
      <w:r>
        <w:t>Smluvní strany</w:t>
      </w:r>
    </w:p>
    <w:p w14:paraId="7E68E317" w14:textId="77777777" w:rsidR="0023242D" w:rsidRPr="0023242D" w:rsidRDefault="0023242D" w:rsidP="0023242D">
      <w:pPr>
        <w:widowControl w:val="0"/>
        <w:tabs>
          <w:tab w:val="left" w:pos="1360"/>
          <w:tab w:val="left" w:pos="4536"/>
        </w:tabs>
        <w:spacing w:before="120" w:after="0"/>
        <w:rPr>
          <w:rFonts w:ascii="Times New Roman" w:hAnsi="Times New Roman"/>
          <w:b/>
          <w:snapToGrid w:val="0"/>
          <w:sz w:val="24"/>
        </w:rPr>
      </w:pPr>
      <w:bookmarkStart w:id="1" w:name="_Toc380348619"/>
      <w:r w:rsidRPr="0023242D">
        <w:rPr>
          <w:rFonts w:ascii="Times New Roman" w:hAnsi="Times New Roman"/>
          <w:b/>
          <w:snapToGrid w:val="0"/>
          <w:sz w:val="24"/>
        </w:rPr>
        <w:t>Město Český Krumlov</w:t>
      </w:r>
    </w:p>
    <w:p w14:paraId="18DCF254" w14:textId="77777777" w:rsidR="0023242D" w:rsidRPr="0023242D" w:rsidRDefault="0023242D" w:rsidP="0023242D">
      <w:pPr>
        <w:spacing w:after="0"/>
        <w:rPr>
          <w:rFonts w:ascii="Times New Roman" w:hAnsi="Times New Roman"/>
          <w:sz w:val="24"/>
          <w:lang w:eastAsia="cs-CZ"/>
        </w:rPr>
      </w:pPr>
      <w:r w:rsidRPr="0023242D">
        <w:rPr>
          <w:rFonts w:ascii="Times New Roman" w:hAnsi="Times New Roman"/>
          <w:sz w:val="24"/>
          <w:lang w:eastAsia="cs-CZ"/>
        </w:rPr>
        <w:t xml:space="preserve">se sídlem </w:t>
      </w:r>
      <w:r w:rsidRPr="0023242D">
        <w:rPr>
          <w:rFonts w:ascii="Times New Roman" w:hAnsi="Times New Roman"/>
          <w:sz w:val="24"/>
          <w:lang w:eastAsia="cs-CZ"/>
        </w:rPr>
        <w:tab/>
      </w:r>
      <w:r w:rsidRPr="0023242D">
        <w:rPr>
          <w:rFonts w:ascii="Times New Roman" w:hAnsi="Times New Roman"/>
          <w:sz w:val="24"/>
          <w:lang w:eastAsia="cs-CZ"/>
        </w:rPr>
        <w:tab/>
      </w:r>
      <w:r>
        <w:rPr>
          <w:rFonts w:ascii="Times New Roman" w:hAnsi="Times New Roman"/>
          <w:sz w:val="24"/>
          <w:lang w:eastAsia="cs-CZ"/>
        </w:rPr>
        <w:tab/>
      </w:r>
      <w:r w:rsidRPr="0023242D">
        <w:rPr>
          <w:rFonts w:ascii="Times New Roman" w:hAnsi="Times New Roman"/>
          <w:sz w:val="24"/>
        </w:rPr>
        <w:t>Náměstí Svornosti 1/0, 38101, Český Krumlov</w:t>
      </w:r>
    </w:p>
    <w:p w14:paraId="6F49357D" w14:textId="0DA55C28" w:rsidR="0023242D" w:rsidRPr="0023242D" w:rsidRDefault="0023242D" w:rsidP="0023242D">
      <w:pPr>
        <w:spacing w:after="0"/>
        <w:rPr>
          <w:rFonts w:ascii="Times New Roman" w:hAnsi="Times New Roman"/>
          <w:sz w:val="24"/>
          <w:lang w:eastAsia="cs-CZ"/>
        </w:rPr>
      </w:pPr>
      <w:r w:rsidRPr="0023242D">
        <w:rPr>
          <w:rFonts w:ascii="Times New Roman" w:hAnsi="Times New Roman"/>
          <w:sz w:val="24"/>
          <w:lang w:eastAsia="cs-CZ"/>
        </w:rPr>
        <w:t xml:space="preserve">zastoupený </w:t>
      </w:r>
      <w:r w:rsidRPr="0023242D">
        <w:rPr>
          <w:rFonts w:ascii="Times New Roman" w:hAnsi="Times New Roman"/>
          <w:sz w:val="24"/>
          <w:lang w:eastAsia="cs-CZ"/>
        </w:rPr>
        <w:tab/>
      </w:r>
      <w:r w:rsidRPr="0023242D">
        <w:rPr>
          <w:rFonts w:ascii="Times New Roman" w:hAnsi="Times New Roman"/>
          <w:sz w:val="24"/>
          <w:lang w:eastAsia="cs-CZ"/>
        </w:rPr>
        <w:tab/>
      </w:r>
      <w:r>
        <w:rPr>
          <w:rFonts w:ascii="Times New Roman" w:hAnsi="Times New Roman"/>
          <w:sz w:val="24"/>
          <w:lang w:eastAsia="cs-CZ"/>
        </w:rPr>
        <w:tab/>
      </w:r>
      <w:r w:rsidR="0020198C">
        <w:rPr>
          <w:rFonts w:ascii="Times New Roman" w:hAnsi="Times New Roman"/>
          <w:sz w:val="24"/>
          <w:lang w:eastAsia="cs-CZ"/>
        </w:rPr>
        <w:t>Bc. Jan Šítal</w:t>
      </w:r>
      <w:r w:rsidR="00A52DC6">
        <w:rPr>
          <w:rFonts w:ascii="Times New Roman" w:hAnsi="Times New Roman"/>
          <w:sz w:val="24"/>
          <w:lang w:eastAsia="cs-CZ"/>
        </w:rPr>
        <w:t xml:space="preserve">, </w:t>
      </w:r>
      <w:r w:rsidR="000C6603">
        <w:rPr>
          <w:rFonts w:ascii="Times New Roman" w:hAnsi="Times New Roman"/>
          <w:sz w:val="24"/>
          <w:lang w:eastAsia="cs-CZ"/>
        </w:rPr>
        <w:t>velitel městské policie</w:t>
      </w:r>
    </w:p>
    <w:p w14:paraId="6695E65B" w14:textId="77777777" w:rsidR="0023242D" w:rsidRPr="0023242D" w:rsidRDefault="0023242D" w:rsidP="0023242D">
      <w:pPr>
        <w:spacing w:after="0"/>
        <w:rPr>
          <w:rFonts w:ascii="Times New Roman" w:hAnsi="Times New Roman"/>
          <w:sz w:val="24"/>
          <w:lang w:eastAsia="cs-CZ"/>
        </w:rPr>
      </w:pPr>
      <w:r w:rsidRPr="0023242D">
        <w:rPr>
          <w:rFonts w:ascii="Times New Roman" w:hAnsi="Times New Roman"/>
          <w:sz w:val="24"/>
          <w:lang w:eastAsia="cs-CZ"/>
        </w:rPr>
        <w:t>IČ:</w:t>
      </w:r>
      <w:r w:rsidRPr="0023242D">
        <w:rPr>
          <w:rFonts w:ascii="Times New Roman" w:hAnsi="Times New Roman"/>
          <w:sz w:val="24"/>
          <w:lang w:eastAsia="cs-CZ"/>
        </w:rPr>
        <w:tab/>
      </w:r>
      <w:r w:rsidRPr="0023242D">
        <w:rPr>
          <w:rFonts w:ascii="Times New Roman" w:hAnsi="Times New Roman"/>
          <w:sz w:val="24"/>
          <w:lang w:eastAsia="cs-CZ"/>
        </w:rPr>
        <w:tab/>
      </w:r>
      <w:r w:rsidRPr="0023242D">
        <w:rPr>
          <w:rFonts w:ascii="Times New Roman" w:hAnsi="Times New Roman"/>
          <w:sz w:val="24"/>
          <w:lang w:eastAsia="cs-CZ"/>
        </w:rPr>
        <w:tab/>
      </w:r>
      <w:r>
        <w:rPr>
          <w:rFonts w:ascii="Times New Roman" w:hAnsi="Times New Roman"/>
          <w:sz w:val="24"/>
          <w:lang w:eastAsia="cs-CZ"/>
        </w:rPr>
        <w:tab/>
      </w:r>
      <w:r w:rsidRPr="0023242D">
        <w:rPr>
          <w:rFonts w:ascii="Times New Roman" w:hAnsi="Times New Roman"/>
          <w:sz w:val="24"/>
          <w:lang w:eastAsia="cs-CZ"/>
        </w:rPr>
        <w:t>00245836</w:t>
      </w:r>
    </w:p>
    <w:p w14:paraId="1FB32B45" w14:textId="44E964CF" w:rsidR="0023242D" w:rsidRDefault="0023242D" w:rsidP="0023242D">
      <w:pPr>
        <w:spacing w:after="0"/>
        <w:rPr>
          <w:rFonts w:ascii="Times New Roman" w:hAnsi="Times New Roman"/>
          <w:sz w:val="24"/>
          <w:lang w:eastAsia="cs-CZ"/>
        </w:rPr>
      </w:pPr>
      <w:r w:rsidRPr="0023242D">
        <w:rPr>
          <w:rFonts w:ascii="Times New Roman" w:hAnsi="Times New Roman"/>
          <w:sz w:val="24"/>
          <w:lang w:eastAsia="cs-CZ"/>
        </w:rPr>
        <w:t xml:space="preserve">DIČ:      </w:t>
      </w:r>
      <w:r w:rsidRPr="0023242D">
        <w:rPr>
          <w:rFonts w:ascii="Times New Roman" w:hAnsi="Times New Roman"/>
          <w:sz w:val="24"/>
          <w:lang w:eastAsia="cs-CZ"/>
        </w:rPr>
        <w:tab/>
      </w:r>
      <w:r w:rsidRPr="0023242D">
        <w:rPr>
          <w:rFonts w:ascii="Times New Roman" w:hAnsi="Times New Roman"/>
          <w:sz w:val="24"/>
          <w:lang w:eastAsia="cs-CZ"/>
        </w:rPr>
        <w:tab/>
      </w:r>
      <w:r w:rsidRPr="0023242D">
        <w:rPr>
          <w:rFonts w:ascii="Times New Roman" w:hAnsi="Times New Roman"/>
          <w:sz w:val="24"/>
          <w:lang w:eastAsia="cs-CZ"/>
        </w:rPr>
        <w:tab/>
        <w:t>CZ00254836</w:t>
      </w:r>
    </w:p>
    <w:p w14:paraId="48CD38E2" w14:textId="040C0E39" w:rsidR="00527187" w:rsidRDefault="00527187" w:rsidP="0023242D">
      <w:pPr>
        <w:spacing w:after="0"/>
        <w:rPr>
          <w:rFonts w:ascii="Times New Roman" w:hAnsi="Times New Roman"/>
          <w:sz w:val="24"/>
          <w:lang w:eastAsia="cs-CZ"/>
        </w:rPr>
      </w:pPr>
    </w:p>
    <w:p w14:paraId="35AE16B0" w14:textId="60F5DD27" w:rsidR="00527187" w:rsidRDefault="00527187" w:rsidP="00527187">
      <w:pPr>
        <w:spacing w:after="0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sz w:val="24"/>
          <w:lang w:eastAsia="cs-CZ"/>
        </w:rPr>
        <w:t>Kontaktní osoby ve věcech technických:</w:t>
      </w:r>
    </w:p>
    <w:p w14:paraId="3317B054" w14:textId="406362E5" w:rsidR="00527187" w:rsidRDefault="00527187" w:rsidP="00527187">
      <w:pPr>
        <w:spacing w:after="0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sz w:val="24"/>
          <w:lang w:eastAsia="cs-CZ"/>
        </w:rPr>
        <w:t>Bc. Jan Šítal,</w:t>
      </w:r>
      <w:r w:rsidRPr="00527187">
        <w:rPr>
          <w:rFonts w:ascii="Times New Roman" w:hAnsi="Times New Roman"/>
          <w:sz w:val="24"/>
          <w:lang w:eastAsia="cs-CZ"/>
        </w:rPr>
        <w:t xml:space="preserve"> </w:t>
      </w:r>
      <w:r>
        <w:rPr>
          <w:rFonts w:ascii="Times New Roman" w:hAnsi="Times New Roman"/>
          <w:sz w:val="24"/>
          <w:lang w:eastAsia="cs-CZ"/>
        </w:rPr>
        <w:t xml:space="preserve">velitel městské policie – tel. 606 683 030 nebo 380766323 </w:t>
      </w:r>
    </w:p>
    <w:p w14:paraId="0B1F777E" w14:textId="6F418A4B" w:rsidR="00527187" w:rsidRPr="0023242D" w:rsidRDefault="00527187" w:rsidP="00527187">
      <w:pPr>
        <w:spacing w:after="0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sz w:val="24"/>
          <w:lang w:eastAsia="cs-CZ"/>
        </w:rPr>
        <w:t>Mgr. Pavel Pípal, prevence kriminality, tel. 380 766 346</w:t>
      </w:r>
    </w:p>
    <w:p w14:paraId="5D8A4532" w14:textId="158785AA" w:rsidR="00527187" w:rsidRPr="0023242D" w:rsidRDefault="00527187" w:rsidP="0023242D">
      <w:pPr>
        <w:spacing w:after="0"/>
        <w:rPr>
          <w:rFonts w:ascii="Times New Roman" w:hAnsi="Times New Roman"/>
          <w:sz w:val="24"/>
          <w:lang w:eastAsia="cs-CZ"/>
        </w:rPr>
      </w:pPr>
    </w:p>
    <w:p w14:paraId="378FB35C" w14:textId="77777777" w:rsidR="0023242D" w:rsidRDefault="0023242D" w:rsidP="001D0781">
      <w:pPr>
        <w:pStyle w:val="Obyejn"/>
      </w:pPr>
    </w:p>
    <w:p w14:paraId="1EE09A3B" w14:textId="77777777" w:rsidR="001D0781" w:rsidRPr="001D0781" w:rsidRDefault="001D0781" w:rsidP="001D0781">
      <w:pPr>
        <w:pStyle w:val="Obyejn"/>
        <w:rPr>
          <w:i/>
        </w:rPr>
      </w:pPr>
      <w:r w:rsidRPr="001D0781">
        <w:rPr>
          <w:i/>
        </w:rPr>
        <w:t>Dále „kupující“</w:t>
      </w:r>
    </w:p>
    <w:p w14:paraId="298979B0" w14:textId="77777777" w:rsidR="001D0781" w:rsidRDefault="001D0781" w:rsidP="001D0781">
      <w:pPr>
        <w:pStyle w:val="Obyejn"/>
      </w:pPr>
    </w:p>
    <w:p w14:paraId="1A0E2DE1" w14:textId="77777777" w:rsidR="001D0781" w:rsidRDefault="001D0781" w:rsidP="001D0781">
      <w:pPr>
        <w:pStyle w:val="Obyejn"/>
      </w:pPr>
    </w:p>
    <w:p w14:paraId="2D02DB85" w14:textId="51E7EDDC" w:rsidR="0023242D" w:rsidRPr="0023242D" w:rsidRDefault="000D210F" w:rsidP="0023242D">
      <w:pPr>
        <w:spacing w:after="0"/>
        <w:rPr>
          <w:rFonts w:ascii="Times New Roman" w:hAnsi="Times New Roman"/>
          <w:b/>
          <w:bCs/>
          <w:sz w:val="24"/>
          <w:lang w:eastAsia="cs-CZ"/>
        </w:rPr>
      </w:pPr>
      <w:bookmarkStart w:id="2" w:name="_Toc380348621"/>
      <w:bookmarkEnd w:id="0"/>
      <w:bookmarkEnd w:id="1"/>
      <w:r>
        <w:rPr>
          <w:rFonts w:ascii="Times New Roman" w:hAnsi="Times New Roman"/>
          <w:b/>
          <w:bCs/>
          <w:sz w:val="24"/>
          <w:lang w:eastAsia="cs-CZ"/>
        </w:rPr>
        <w:t xml:space="preserve">KZ </w:t>
      </w:r>
      <w:r w:rsidR="00D818D4">
        <w:rPr>
          <w:rFonts w:ascii="Times New Roman" w:hAnsi="Times New Roman"/>
          <w:b/>
          <w:bCs/>
          <w:sz w:val="24"/>
          <w:lang w:eastAsia="cs-CZ"/>
        </w:rPr>
        <w:t>s</w:t>
      </w:r>
      <w:r>
        <w:rPr>
          <w:rFonts w:ascii="Times New Roman" w:hAnsi="Times New Roman"/>
          <w:b/>
          <w:bCs/>
          <w:sz w:val="24"/>
          <w:lang w:eastAsia="cs-CZ"/>
        </w:rPr>
        <w:t>yst</w:t>
      </w:r>
      <w:r w:rsidR="00D818D4">
        <w:rPr>
          <w:rFonts w:ascii="Times New Roman" w:hAnsi="Times New Roman"/>
          <w:b/>
          <w:bCs/>
          <w:sz w:val="24"/>
          <w:lang w:eastAsia="cs-CZ"/>
        </w:rPr>
        <w:t>e</w:t>
      </w:r>
      <w:r>
        <w:rPr>
          <w:rFonts w:ascii="Times New Roman" w:hAnsi="Times New Roman"/>
          <w:b/>
          <w:bCs/>
          <w:sz w:val="24"/>
          <w:lang w:eastAsia="cs-CZ"/>
        </w:rPr>
        <w:t>m s.r.o.</w:t>
      </w:r>
    </w:p>
    <w:p w14:paraId="61AC3B6E" w14:textId="07FD2402" w:rsidR="0023242D" w:rsidRPr="0023242D" w:rsidRDefault="0023242D" w:rsidP="0023242D">
      <w:pPr>
        <w:spacing w:after="0"/>
        <w:rPr>
          <w:rFonts w:ascii="Times New Roman" w:hAnsi="Times New Roman"/>
          <w:sz w:val="24"/>
          <w:lang w:eastAsia="cs-CZ"/>
        </w:rPr>
      </w:pPr>
      <w:r w:rsidRPr="0023242D">
        <w:rPr>
          <w:rFonts w:ascii="Times New Roman" w:hAnsi="Times New Roman"/>
          <w:sz w:val="24"/>
          <w:lang w:eastAsia="cs-CZ"/>
        </w:rPr>
        <w:t xml:space="preserve">se sídlem </w:t>
      </w:r>
      <w:r w:rsidRPr="0023242D">
        <w:rPr>
          <w:rFonts w:ascii="Times New Roman" w:hAnsi="Times New Roman"/>
          <w:sz w:val="24"/>
          <w:lang w:eastAsia="cs-CZ"/>
        </w:rPr>
        <w:tab/>
      </w:r>
      <w:r w:rsidRPr="0023242D">
        <w:rPr>
          <w:rFonts w:ascii="Times New Roman" w:hAnsi="Times New Roman"/>
          <w:sz w:val="24"/>
          <w:lang w:eastAsia="cs-CZ"/>
        </w:rPr>
        <w:tab/>
      </w:r>
      <w:r>
        <w:rPr>
          <w:rFonts w:ascii="Times New Roman" w:hAnsi="Times New Roman"/>
          <w:sz w:val="24"/>
          <w:lang w:eastAsia="cs-CZ"/>
        </w:rPr>
        <w:tab/>
      </w:r>
      <w:r w:rsidR="00D818D4">
        <w:rPr>
          <w:rFonts w:ascii="Times New Roman" w:hAnsi="Times New Roman"/>
          <w:sz w:val="24"/>
          <w:lang w:eastAsia="cs-CZ"/>
        </w:rPr>
        <w:t xml:space="preserve">Most, </w:t>
      </w:r>
      <w:r w:rsidR="000D210F">
        <w:rPr>
          <w:rFonts w:ascii="Times New Roman" w:hAnsi="Times New Roman"/>
          <w:sz w:val="24"/>
          <w:lang w:eastAsia="cs-CZ"/>
        </w:rPr>
        <w:t xml:space="preserve">Ke Koupališti 1257/4, </w:t>
      </w:r>
      <w:r w:rsidR="00D818D4">
        <w:rPr>
          <w:rFonts w:ascii="Times New Roman" w:hAnsi="Times New Roman"/>
          <w:sz w:val="24"/>
          <w:lang w:eastAsia="cs-CZ"/>
        </w:rPr>
        <w:t xml:space="preserve">PSČ </w:t>
      </w:r>
      <w:r w:rsidR="000D210F">
        <w:rPr>
          <w:rFonts w:ascii="Times New Roman" w:hAnsi="Times New Roman"/>
          <w:sz w:val="24"/>
          <w:lang w:eastAsia="cs-CZ"/>
        </w:rPr>
        <w:t xml:space="preserve">434 01 </w:t>
      </w:r>
    </w:p>
    <w:p w14:paraId="2770DB0E" w14:textId="1C3E33FB" w:rsidR="0023242D" w:rsidRDefault="0023242D" w:rsidP="0023242D">
      <w:pPr>
        <w:spacing w:after="0"/>
        <w:rPr>
          <w:rFonts w:ascii="Times New Roman" w:hAnsi="Times New Roman"/>
          <w:sz w:val="24"/>
          <w:lang w:eastAsia="cs-CZ"/>
        </w:rPr>
      </w:pPr>
      <w:r w:rsidRPr="0023242D">
        <w:rPr>
          <w:rFonts w:ascii="Times New Roman" w:hAnsi="Times New Roman"/>
          <w:sz w:val="24"/>
          <w:lang w:eastAsia="cs-CZ"/>
        </w:rPr>
        <w:t xml:space="preserve">zastoupený </w:t>
      </w:r>
      <w:r w:rsidRPr="0023242D">
        <w:rPr>
          <w:rFonts w:ascii="Times New Roman" w:hAnsi="Times New Roman"/>
          <w:sz w:val="24"/>
          <w:lang w:eastAsia="cs-CZ"/>
        </w:rPr>
        <w:tab/>
      </w:r>
      <w:r w:rsidRPr="0023242D">
        <w:rPr>
          <w:rFonts w:ascii="Times New Roman" w:hAnsi="Times New Roman"/>
          <w:sz w:val="24"/>
          <w:lang w:eastAsia="cs-CZ"/>
        </w:rPr>
        <w:tab/>
      </w:r>
      <w:r>
        <w:rPr>
          <w:rFonts w:ascii="Times New Roman" w:hAnsi="Times New Roman"/>
          <w:sz w:val="24"/>
          <w:lang w:eastAsia="cs-CZ"/>
        </w:rPr>
        <w:tab/>
      </w:r>
      <w:r w:rsidR="000D210F">
        <w:rPr>
          <w:rFonts w:ascii="Times New Roman" w:hAnsi="Times New Roman"/>
          <w:sz w:val="24"/>
          <w:lang w:eastAsia="cs-CZ"/>
        </w:rPr>
        <w:t>Martin Vengrynský, jednatel společnosti</w:t>
      </w:r>
      <w:r w:rsidR="00043BD0">
        <w:rPr>
          <w:rFonts w:ascii="Times New Roman" w:hAnsi="Times New Roman"/>
          <w:sz w:val="24"/>
          <w:lang w:eastAsia="cs-CZ"/>
        </w:rPr>
        <w:t xml:space="preserve"> a </w:t>
      </w:r>
    </w:p>
    <w:p w14:paraId="195CE201" w14:textId="26F0564F" w:rsidR="00043BD0" w:rsidRPr="0023242D" w:rsidRDefault="00043BD0" w:rsidP="0023242D">
      <w:pPr>
        <w:spacing w:after="0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sz w:val="24"/>
          <w:lang w:eastAsia="cs-CZ"/>
        </w:rPr>
        <w:tab/>
      </w:r>
      <w:r>
        <w:rPr>
          <w:rFonts w:ascii="Times New Roman" w:hAnsi="Times New Roman"/>
          <w:sz w:val="24"/>
          <w:lang w:eastAsia="cs-CZ"/>
        </w:rPr>
        <w:tab/>
      </w:r>
      <w:r>
        <w:rPr>
          <w:rFonts w:ascii="Times New Roman" w:hAnsi="Times New Roman"/>
          <w:sz w:val="24"/>
          <w:lang w:eastAsia="cs-CZ"/>
        </w:rPr>
        <w:tab/>
      </w:r>
      <w:r>
        <w:rPr>
          <w:rFonts w:ascii="Times New Roman" w:hAnsi="Times New Roman"/>
          <w:sz w:val="24"/>
          <w:lang w:eastAsia="cs-CZ"/>
        </w:rPr>
        <w:tab/>
        <w:t>Jan Zámostný, jednatel společnosti</w:t>
      </w:r>
    </w:p>
    <w:p w14:paraId="2F9077BC" w14:textId="08F3024E" w:rsidR="0023242D" w:rsidRPr="0023242D" w:rsidRDefault="0023242D" w:rsidP="0023242D">
      <w:pPr>
        <w:spacing w:after="0"/>
        <w:rPr>
          <w:rFonts w:ascii="Times New Roman" w:hAnsi="Times New Roman"/>
          <w:sz w:val="24"/>
          <w:lang w:eastAsia="cs-CZ"/>
        </w:rPr>
      </w:pPr>
      <w:r w:rsidRPr="0023242D">
        <w:rPr>
          <w:rFonts w:ascii="Times New Roman" w:hAnsi="Times New Roman"/>
          <w:sz w:val="24"/>
          <w:lang w:eastAsia="cs-CZ"/>
        </w:rPr>
        <w:t xml:space="preserve">IČ: </w:t>
      </w:r>
      <w:r w:rsidRPr="0023242D">
        <w:rPr>
          <w:rFonts w:ascii="Times New Roman" w:hAnsi="Times New Roman"/>
          <w:sz w:val="24"/>
          <w:lang w:eastAsia="cs-CZ"/>
        </w:rPr>
        <w:tab/>
      </w:r>
      <w:r w:rsidRPr="0023242D">
        <w:rPr>
          <w:rFonts w:ascii="Times New Roman" w:hAnsi="Times New Roman"/>
          <w:sz w:val="24"/>
          <w:lang w:eastAsia="cs-CZ"/>
        </w:rPr>
        <w:tab/>
      </w:r>
      <w:r w:rsidRPr="0023242D">
        <w:rPr>
          <w:rFonts w:ascii="Times New Roman" w:hAnsi="Times New Roman"/>
          <w:sz w:val="24"/>
          <w:lang w:eastAsia="cs-CZ"/>
        </w:rPr>
        <w:tab/>
      </w:r>
      <w:r>
        <w:rPr>
          <w:rFonts w:ascii="Times New Roman" w:hAnsi="Times New Roman"/>
          <w:sz w:val="24"/>
          <w:lang w:eastAsia="cs-CZ"/>
        </w:rPr>
        <w:tab/>
      </w:r>
      <w:r w:rsidR="000D210F">
        <w:rPr>
          <w:rFonts w:ascii="Times New Roman" w:hAnsi="Times New Roman"/>
          <w:sz w:val="24"/>
          <w:lang w:eastAsia="cs-CZ"/>
        </w:rPr>
        <w:t>25047752</w:t>
      </w:r>
    </w:p>
    <w:p w14:paraId="544E445B" w14:textId="47056B91" w:rsidR="0023242D" w:rsidRPr="0023242D" w:rsidRDefault="0023242D" w:rsidP="0023242D">
      <w:pPr>
        <w:spacing w:after="0"/>
        <w:rPr>
          <w:rFonts w:ascii="Times New Roman" w:hAnsi="Times New Roman"/>
          <w:sz w:val="24"/>
          <w:lang w:eastAsia="cs-CZ"/>
        </w:rPr>
      </w:pPr>
      <w:r w:rsidRPr="0023242D">
        <w:rPr>
          <w:rFonts w:ascii="Times New Roman" w:hAnsi="Times New Roman"/>
          <w:sz w:val="24"/>
          <w:lang w:eastAsia="cs-CZ"/>
        </w:rPr>
        <w:t xml:space="preserve">DIČ: </w:t>
      </w:r>
      <w:r w:rsidRPr="0023242D">
        <w:rPr>
          <w:rFonts w:ascii="Times New Roman" w:hAnsi="Times New Roman"/>
          <w:sz w:val="24"/>
          <w:lang w:eastAsia="cs-CZ"/>
        </w:rPr>
        <w:tab/>
      </w:r>
      <w:r w:rsidRPr="0023242D">
        <w:rPr>
          <w:rFonts w:ascii="Times New Roman" w:hAnsi="Times New Roman"/>
          <w:sz w:val="24"/>
          <w:lang w:eastAsia="cs-CZ"/>
        </w:rPr>
        <w:tab/>
      </w:r>
      <w:r w:rsidRPr="0023242D">
        <w:rPr>
          <w:rFonts w:ascii="Times New Roman" w:hAnsi="Times New Roman"/>
          <w:sz w:val="24"/>
          <w:lang w:eastAsia="cs-CZ"/>
        </w:rPr>
        <w:tab/>
      </w:r>
      <w:r>
        <w:rPr>
          <w:rFonts w:ascii="Times New Roman" w:hAnsi="Times New Roman"/>
          <w:sz w:val="24"/>
          <w:lang w:eastAsia="cs-CZ"/>
        </w:rPr>
        <w:tab/>
      </w:r>
      <w:r w:rsidRPr="0023242D">
        <w:rPr>
          <w:rFonts w:ascii="Times New Roman" w:hAnsi="Times New Roman"/>
          <w:sz w:val="24"/>
          <w:lang w:eastAsia="cs-CZ"/>
        </w:rPr>
        <w:t>CZ</w:t>
      </w:r>
      <w:r w:rsidR="000D210F">
        <w:rPr>
          <w:rFonts w:ascii="Times New Roman" w:hAnsi="Times New Roman"/>
          <w:sz w:val="24"/>
          <w:lang w:eastAsia="cs-CZ"/>
        </w:rPr>
        <w:t>25047752</w:t>
      </w:r>
    </w:p>
    <w:p w14:paraId="59A147D3" w14:textId="05AFBC9B" w:rsidR="0023242D" w:rsidRPr="0023242D" w:rsidRDefault="0023242D" w:rsidP="0023242D">
      <w:pPr>
        <w:spacing w:after="0"/>
        <w:rPr>
          <w:rFonts w:ascii="Times New Roman" w:hAnsi="Times New Roman"/>
          <w:sz w:val="24"/>
          <w:lang w:eastAsia="cs-CZ"/>
        </w:rPr>
      </w:pPr>
      <w:r w:rsidRPr="0023242D">
        <w:rPr>
          <w:rFonts w:ascii="Times New Roman" w:hAnsi="Times New Roman"/>
          <w:sz w:val="24"/>
          <w:lang w:eastAsia="cs-CZ"/>
        </w:rPr>
        <w:t xml:space="preserve">Bankovní spojení: </w:t>
      </w:r>
      <w:r w:rsidRPr="0023242D">
        <w:rPr>
          <w:rFonts w:ascii="Times New Roman" w:hAnsi="Times New Roman"/>
          <w:sz w:val="24"/>
          <w:lang w:eastAsia="cs-CZ"/>
        </w:rPr>
        <w:tab/>
      </w:r>
      <w:r>
        <w:rPr>
          <w:rFonts w:ascii="Times New Roman" w:hAnsi="Times New Roman"/>
          <w:sz w:val="24"/>
          <w:lang w:eastAsia="cs-CZ"/>
        </w:rPr>
        <w:tab/>
      </w:r>
      <w:r w:rsidR="00E16301">
        <w:rPr>
          <w:rFonts w:ascii="Times New Roman" w:hAnsi="Times New Roman"/>
          <w:sz w:val="24"/>
          <w:lang w:eastAsia="cs-CZ"/>
        </w:rPr>
        <w:t>ČSOB</w:t>
      </w:r>
      <w:r w:rsidR="00D818D4">
        <w:rPr>
          <w:rFonts w:ascii="Times New Roman" w:hAnsi="Times New Roman"/>
          <w:sz w:val="24"/>
          <w:lang w:eastAsia="cs-CZ"/>
        </w:rPr>
        <w:t>, pobočka Most</w:t>
      </w:r>
    </w:p>
    <w:p w14:paraId="1B4D51A8" w14:textId="121118CC" w:rsidR="0023242D" w:rsidRPr="0023242D" w:rsidRDefault="0023242D" w:rsidP="0023242D">
      <w:pPr>
        <w:spacing w:after="0"/>
        <w:rPr>
          <w:rFonts w:ascii="Times New Roman" w:hAnsi="Times New Roman"/>
          <w:sz w:val="24"/>
          <w:lang w:eastAsia="cs-CZ"/>
        </w:rPr>
      </w:pPr>
      <w:r w:rsidRPr="0023242D">
        <w:rPr>
          <w:rFonts w:ascii="Times New Roman" w:hAnsi="Times New Roman"/>
          <w:sz w:val="24"/>
          <w:lang w:eastAsia="cs-CZ"/>
        </w:rPr>
        <w:t>č.ú.:</w:t>
      </w:r>
      <w:r w:rsidRPr="0023242D">
        <w:rPr>
          <w:rFonts w:ascii="Times New Roman" w:hAnsi="Times New Roman"/>
          <w:sz w:val="24"/>
          <w:lang w:eastAsia="cs-CZ"/>
        </w:rPr>
        <w:tab/>
      </w:r>
      <w:r w:rsidRPr="0023242D">
        <w:rPr>
          <w:rFonts w:ascii="Times New Roman" w:hAnsi="Times New Roman"/>
          <w:sz w:val="24"/>
          <w:lang w:eastAsia="cs-CZ"/>
        </w:rPr>
        <w:tab/>
      </w:r>
      <w:r w:rsidRPr="0023242D">
        <w:rPr>
          <w:rFonts w:ascii="Times New Roman" w:hAnsi="Times New Roman"/>
          <w:sz w:val="24"/>
          <w:lang w:eastAsia="cs-CZ"/>
        </w:rPr>
        <w:tab/>
      </w:r>
      <w:r>
        <w:rPr>
          <w:rFonts w:ascii="Times New Roman" w:hAnsi="Times New Roman"/>
          <w:sz w:val="24"/>
          <w:lang w:eastAsia="cs-CZ"/>
        </w:rPr>
        <w:tab/>
      </w:r>
      <w:r w:rsidR="00D818D4">
        <w:rPr>
          <w:rFonts w:ascii="Times New Roman" w:hAnsi="Times New Roman"/>
          <w:sz w:val="24"/>
          <w:lang w:eastAsia="cs-CZ"/>
        </w:rPr>
        <w:t>240884730</w:t>
      </w:r>
      <w:r w:rsidR="00E16301">
        <w:rPr>
          <w:rFonts w:ascii="Times New Roman" w:hAnsi="Times New Roman"/>
          <w:sz w:val="24"/>
          <w:lang w:eastAsia="cs-CZ"/>
        </w:rPr>
        <w:t>/0300</w:t>
      </w:r>
    </w:p>
    <w:p w14:paraId="00425202" w14:textId="07C94C03" w:rsidR="0023242D" w:rsidRDefault="0023242D" w:rsidP="001D0781">
      <w:pPr>
        <w:pStyle w:val="Obyejn"/>
        <w:rPr>
          <w:rFonts w:eastAsia="Calibri"/>
        </w:rPr>
      </w:pPr>
    </w:p>
    <w:p w14:paraId="50EF83C3" w14:textId="5736E0D2" w:rsidR="00527187" w:rsidRDefault="00527187" w:rsidP="00527187">
      <w:pPr>
        <w:spacing w:after="0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sz w:val="24"/>
          <w:lang w:eastAsia="cs-CZ"/>
        </w:rPr>
        <w:t xml:space="preserve">Kontaktní osoby ve věcech technických: </w:t>
      </w:r>
      <w:r w:rsidR="00D818D4">
        <w:rPr>
          <w:rFonts w:ascii="Times New Roman" w:hAnsi="Times New Roman"/>
          <w:sz w:val="24"/>
          <w:lang w:eastAsia="cs-CZ"/>
        </w:rPr>
        <w:t>Martin Vengrynský, 602196102</w:t>
      </w:r>
    </w:p>
    <w:p w14:paraId="5075C410" w14:textId="77777777" w:rsidR="00527187" w:rsidRDefault="00527187" w:rsidP="001D0781">
      <w:pPr>
        <w:pStyle w:val="Obyejn"/>
        <w:rPr>
          <w:rFonts w:eastAsia="Calibri"/>
        </w:rPr>
      </w:pPr>
    </w:p>
    <w:p w14:paraId="0B50BE24" w14:textId="77777777" w:rsidR="001D0781" w:rsidRPr="001D0781" w:rsidRDefault="001D0781" w:rsidP="001D0781">
      <w:pPr>
        <w:pStyle w:val="Obyejn"/>
        <w:rPr>
          <w:rFonts w:eastAsia="Calibri"/>
          <w:i/>
        </w:rPr>
      </w:pPr>
      <w:r w:rsidRPr="001D0781">
        <w:rPr>
          <w:rFonts w:eastAsia="Calibri"/>
          <w:i/>
        </w:rPr>
        <w:t>Dále „prodávající“</w:t>
      </w:r>
    </w:p>
    <w:p w14:paraId="339B3363" w14:textId="77777777" w:rsidR="0023242D" w:rsidRDefault="0023242D" w:rsidP="001D0781">
      <w:pPr>
        <w:pStyle w:val="Obyejn"/>
        <w:rPr>
          <w:rFonts w:eastAsia="Calibri"/>
        </w:rPr>
      </w:pPr>
    </w:p>
    <w:p w14:paraId="640F29AE" w14:textId="77777777" w:rsidR="001D0781" w:rsidRPr="001D0781" w:rsidRDefault="001D0781" w:rsidP="001D0781">
      <w:pPr>
        <w:pStyle w:val="Obyejn"/>
        <w:rPr>
          <w:rFonts w:eastAsia="Calibri"/>
          <w:i/>
        </w:rPr>
      </w:pPr>
      <w:r w:rsidRPr="001D0781">
        <w:rPr>
          <w:rFonts w:eastAsia="Calibri"/>
          <w:i/>
        </w:rPr>
        <w:t>Kupující a prodávající dále společně též smluvní strany</w:t>
      </w:r>
    </w:p>
    <w:p w14:paraId="34BEE92B" w14:textId="77777777" w:rsidR="001D0781" w:rsidRPr="0066427B" w:rsidRDefault="001D0781" w:rsidP="001D0781">
      <w:pPr>
        <w:rPr>
          <w:lang w:eastAsia="cs-CZ"/>
        </w:rPr>
      </w:pPr>
    </w:p>
    <w:p w14:paraId="1B03D676" w14:textId="6F5BB366" w:rsidR="001D0781" w:rsidRDefault="001D0781" w:rsidP="001D0781">
      <w:pPr>
        <w:rPr>
          <w:rFonts w:ascii="Times New Roman" w:hAnsi="Times New Roman"/>
          <w:sz w:val="24"/>
          <w:szCs w:val="24"/>
        </w:rPr>
      </w:pPr>
      <w:r w:rsidRPr="00C774E2">
        <w:rPr>
          <w:rFonts w:ascii="Times New Roman" w:hAnsi="Times New Roman"/>
          <w:sz w:val="24"/>
          <w:szCs w:val="24"/>
        </w:rPr>
        <w:t>Smluvní strany uzavřely níže uvedeného dne tuto kupní smlouvu („smlouva“).</w:t>
      </w:r>
    </w:p>
    <w:p w14:paraId="2BFE4B77" w14:textId="55A1CE00" w:rsidR="00D818D4" w:rsidRDefault="00D818D4" w:rsidP="001D0781">
      <w:pPr>
        <w:rPr>
          <w:rFonts w:ascii="Times New Roman" w:hAnsi="Times New Roman"/>
          <w:sz w:val="24"/>
          <w:szCs w:val="24"/>
        </w:rPr>
      </w:pPr>
    </w:p>
    <w:p w14:paraId="3B68B190" w14:textId="77777777" w:rsidR="00D818D4" w:rsidRPr="00C774E2" w:rsidRDefault="00D818D4" w:rsidP="001D0781">
      <w:pPr>
        <w:rPr>
          <w:rFonts w:ascii="Times New Roman" w:hAnsi="Times New Roman"/>
          <w:sz w:val="24"/>
          <w:szCs w:val="24"/>
        </w:rPr>
      </w:pPr>
    </w:p>
    <w:p w14:paraId="7D473D69" w14:textId="77777777" w:rsidR="001D0781" w:rsidRPr="001D0781" w:rsidRDefault="001D0781" w:rsidP="00E16248">
      <w:pPr>
        <w:pStyle w:val="Nadpis1"/>
      </w:pPr>
      <w:r w:rsidRPr="001D0781">
        <w:lastRenderedPageBreak/>
        <w:t>Předmět smlouvy</w:t>
      </w:r>
    </w:p>
    <w:p w14:paraId="62B82D4F" w14:textId="2A161BB3" w:rsidR="00390A47" w:rsidRDefault="001D0781" w:rsidP="00EE7572">
      <w:pPr>
        <w:pStyle w:val="Styl2"/>
        <w:numPr>
          <w:ilvl w:val="0"/>
          <w:numId w:val="0"/>
        </w:numPr>
        <w:ind w:left="851"/>
      </w:pPr>
      <w:r w:rsidRPr="00CD5A50">
        <w:t xml:space="preserve">Předmětem této smlouvy je </w:t>
      </w:r>
      <w:r w:rsidR="000C6603">
        <w:t>kompletní dodávka</w:t>
      </w:r>
      <w:r w:rsidR="00527187">
        <w:t>,</w:t>
      </w:r>
      <w:r w:rsidR="000C6603">
        <w:t xml:space="preserve"> montáž </w:t>
      </w:r>
      <w:r w:rsidR="00527187">
        <w:t xml:space="preserve">a zprovoznění rozšíření </w:t>
      </w:r>
      <w:r w:rsidR="000C6603">
        <w:t xml:space="preserve">městského kamerového a dohlížecího systému </w:t>
      </w:r>
      <w:r w:rsidR="000C6603" w:rsidRPr="00CD5A50">
        <w:t>pro město Český Krumlov</w:t>
      </w:r>
      <w:r w:rsidR="000C6603">
        <w:t xml:space="preserve"> v rámci projektu a veřejné zakázky malého rozsahu s názvem </w:t>
      </w:r>
      <w:r w:rsidR="000C6603" w:rsidRPr="007A662D">
        <w:rPr>
          <w:rFonts w:ascii="Calibri" w:hAnsi="Calibri"/>
          <w:b/>
          <w:sz w:val="22"/>
          <w:szCs w:val="22"/>
        </w:rPr>
        <w:t xml:space="preserve">„Český Krumlov – </w:t>
      </w:r>
      <w:r w:rsidR="000C6603">
        <w:rPr>
          <w:rFonts w:ascii="Calibri" w:hAnsi="Calibri"/>
          <w:b/>
          <w:sz w:val="22"/>
          <w:szCs w:val="22"/>
        </w:rPr>
        <w:t xml:space="preserve">rozšíření </w:t>
      </w:r>
      <w:r w:rsidR="003C5EE6">
        <w:rPr>
          <w:rFonts w:ascii="Calibri" w:hAnsi="Calibri"/>
          <w:b/>
          <w:sz w:val="22"/>
          <w:szCs w:val="22"/>
        </w:rPr>
        <w:br/>
      </w:r>
      <w:r w:rsidR="000C6603">
        <w:rPr>
          <w:rFonts w:ascii="Calibri" w:hAnsi="Calibri"/>
          <w:b/>
          <w:sz w:val="22"/>
          <w:szCs w:val="22"/>
        </w:rPr>
        <w:t>a modernizace MKDS 2019“</w:t>
      </w:r>
      <w:r w:rsidR="000C6603" w:rsidRPr="00CD5A50">
        <w:t xml:space="preserve"> </w:t>
      </w:r>
      <w:r w:rsidR="00EE7572" w:rsidRPr="00CD5A50">
        <w:t>(dále jako „</w:t>
      </w:r>
      <w:r w:rsidR="00527187">
        <w:t>D</w:t>
      </w:r>
      <w:r w:rsidR="00EE7572" w:rsidRPr="00CD5A50">
        <w:t>odávka“)</w:t>
      </w:r>
      <w:r w:rsidR="00A52DC6" w:rsidRPr="00CD5A50">
        <w:t xml:space="preserve"> </w:t>
      </w:r>
      <w:r w:rsidR="00EE7572" w:rsidRPr="00CD5A50">
        <w:t>a umožnit kupujícímu nabýt vlastnické právo k </w:t>
      </w:r>
      <w:r w:rsidR="00527187">
        <w:t>D</w:t>
      </w:r>
      <w:r w:rsidR="00EE7572" w:rsidRPr="00CD5A50">
        <w:t xml:space="preserve">odávce, a závazek kupujícího </w:t>
      </w:r>
      <w:r w:rsidR="00527187">
        <w:t>D</w:t>
      </w:r>
      <w:r w:rsidR="00EE7572" w:rsidRPr="00CD5A50">
        <w:t>odávku převzít a zaplatit za ni dále sjednanou kupní cenu.</w:t>
      </w:r>
      <w:r w:rsidR="000C6603">
        <w:t xml:space="preserve"> </w:t>
      </w:r>
    </w:p>
    <w:p w14:paraId="2E74E921" w14:textId="6DA3B763" w:rsidR="00390A47" w:rsidRDefault="00390A47" w:rsidP="00EE7572">
      <w:pPr>
        <w:pStyle w:val="Styl2"/>
        <w:numPr>
          <w:ilvl w:val="0"/>
          <w:numId w:val="0"/>
        </w:numPr>
        <w:ind w:left="851"/>
      </w:pPr>
      <w:r>
        <w:t xml:space="preserve">Dodávka spočívá zejména v rozšíření MKDS o jednu mobilní (kompaktní kameru se záznamem) a </w:t>
      </w:r>
      <w:r w:rsidR="000265C6">
        <w:t>čtyři</w:t>
      </w:r>
      <w:r>
        <w:t xml:space="preserve"> stacionární kamery (parkoviště P1 a okolí Jelenky a parkoviště P3 </w:t>
      </w:r>
      <w:r w:rsidR="003C5EE6">
        <w:br/>
      </w:r>
      <w:r>
        <w:t>a okolí u DDM) a vybudování radiového propojení do stávajícího systému, dále začlenění dvou stávajících kamer systému ostrahy autobusového nádraží do systému MKDS, revitalizaci řídícího centra na obvodním oddělení PČR a upgradu řídícího systému Avigilon.</w:t>
      </w:r>
    </w:p>
    <w:p w14:paraId="310BEF77" w14:textId="16B7BD7E" w:rsidR="00EE7572" w:rsidRPr="00CD5A50" w:rsidRDefault="000C6603" w:rsidP="00EE7572">
      <w:pPr>
        <w:pStyle w:val="Styl2"/>
        <w:numPr>
          <w:ilvl w:val="0"/>
          <w:numId w:val="0"/>
        </w:numPr>
        <w:ind w:left="851"/>
      </w:pPr>
      <w:r>
        <w:t xml:space="preserve">Podrobná specifikace </w:t>
      </w:r>
      <w:r w:rsidR="00527187">
        <w:t>D</w:t>
      </w:r>
      <w:r>
        <w:t xml:space="preserve">odávky je uvedena v příloze č. </w:t>
      </w:r>
      <w:r w:rsidR="00390A47">
        <w:t>1 a č. 2.</w:t>
      </w:r>
    </w:p>
    <w:p w14:paraId="2C4F989A" w14:textId="3CBF531E" w:rsidR="00BE52FD" w:rsidRPr="00E53378" w:rsidRDefault="0045044E" w:rsidP="00BC2709">
      <w:pPr>
        <w:pStyle w:val="Styl2"/>
      </w:pPr>
      <w:r>
        <w:t>P</w:t>
      </w:r>
      <w:r w:rsidR="00BE52FD">
        <w:t>rodávající</w:t>
      </w:r>
      <w:r w:rsidR="00BE52FD" w:rsidRPr="00BE52FD">
        <w:t xml:space="preserve"> podpisem Smlouvy potvrzuje, že si je vědom </w:t>
      </w:r>
      <w:r>
        <w:t>povinnosti</w:t>
      </w:r>
      <w:r w:rsidR="00BE52FD" w:rsidRPr="00BE52FD">
        <w:t xml:space="preserve"> řádného </w:t>
      </w:r>
      <w:r w:rsidR="003C5EE6">
        <w:br/>
      </w:r>
      <w:r w:rsidR="00BE52FD" w:rsidRPr="00BE52FD">
        <w:t xml:space="preserve">a včasného </w:t>
      </w:r>
      <w:r w:rsidR="001D45DB">
        <w:t>dodání Dodávky</w:t>
      </w:r>
      <w:r w:rsidR="00BE52FD" w:rsidRPr="00BE52FD">
        <w:t xml:space="preserve">, jak je definováno dále ve Smlouvě, v souladu </w:t>
      </w:r>
      <w:r w:rsidR="000265C6">
        <w:br/>
      </w:r>
      <w:r w:rsidR="00BE52FD" w:rsidRPr="00BE52FD">
        <w:t>s veškerými podmínkami uvedenými ve Smlouvě.</w:t>
      </w:r>
      <w:r w:rsidR="000C6603">
        <w:t xml:space="preserve"> </w:t>
      </w:r>
    </w:p>
    <w:p w14:paraId="049E25A3" w14:textId="77777777" w:rsidR="00E16248" w:rsidRDefault="0023242D" w:rsidP="00E16248">
      <w:pPr>
        <w:pStyle w:val="Nadpis1"/>
      </w:pPr>
      <w:r>
        <w:t>Termín</w:t>
      </w:r>
      <w:r w:rsidR="00E16248">
        <w:t xml:space="preserve"> dodání</w:t>
      </w:r>
    </w:p>
    <w:p w14:paraId="4216A1F3" w14:textId="5788B8C2" w:rsidR="00AF7B8A" w:rsidRPr="00CD5A50" w:rsidRDefault="00AF7B8A" w:rsidP="00AF7B8A">
      <w:pPr>
        <w:pStyle w:val="Styl2"/>
        <w:rPr>
          <w:lang w:eastAsia="en-US"/>
        </w:rPr>
      </w:pPr>
      <w:r w:rsidRPr="00CD5A50">
        <w:t xml:space="preserve">Kupující je povinen dodat </w:t>
      </w:r>
      <w:r w:rsidR="001D45DB">
        <w:t>D</w:t>
      </w:r>
      <w:r w:rsidRPr="00CD5A50">
        <w:t xml:space="preserve">odávku </w:t>
      </w:r>
      <w:r w:rsidR="0045044E" w:rsidRPr="00CD5A50">
        <w:t xml:space="preserve">vč. provedení montáže </w:t>
      </w:r>
      <w:r w:rsidR="000C6603">
        <w:t xml:space="preserve">a zapojení do provozu </w:t>
      </w:r>
      <w:r w:rsidRPr="00CD5A50">
        <w:t xml:space="preserve">nejpozději do </w:t>
      </w:r>
      <w:r w:rsidR="000C6603">
        <w:t>14.11.2019.</w:t>
      </w:r>
    </w:p>
    <w:p w14:paraId="794FC8E8" w14:textId="5895BAED" w:rsidR="00E16248" w:rsidRPr="003C5EE6" w:rsidRDefault="0023242D" w:rsidP="00E16248">
      <w:pPr>
        <w:pStyle w:val="Styl2"/>
        <w:rPr>
          <w:lang w:eastAsia="en-US"/>
        </w:rPr>
      </w:pPr>
      <w:r w:rsidRPr="00B52D37">
        <w:t xml:space="preserve">O předání </w:t>
      </w:r>
      <w:r w:rsidR="001D45DB">
        <w:t>D</w:t>
      </w:r>
      <w:r w:rsidRPr="00B52D37">
        <w:t>odávky</w:t>
      </w:r>
      <w:r w:rsidR="0045044E">
        <w:t xml:space="preserve"> </w:t>
      </w:r>
      <w:r w:rsidRPr="00B52D37">
        <w:t>bude smluvními stranami sepsán předávací protokol ve dvou vyhotoveních, z nichž jedno obdrží kupující a jedno prodávající.</w:t>
      </w:r>
      <w:r w:rsidR="0045044E">
        <w:t xml:space="preserve"> Dodávka bude převzata až po řádném provedení montáže</w:t>
      </w:r>
      <w:r w:rsidR="000C6603">
        <w:t xml:space="preserve">, zapojení do provozu </w:t>
      </w:r>
      <w:r w:rsidR="0045044E">
        <w:t xml:space="preserve">a všech činností uvedených </w:t>
      </w:r>
      <w:r w:rsidR="000C6603" w:rsidRPr="003C5EE6">
        <w:t xml:space="preserve">v příloze č. </w:t>
      </w:r>
      <w:r w:rsidR="00752D0E" w:rsidRPr="003C5EE6">
        <w:t>1 a</w:t>
      </w:r>
      <w:r w:rsidR="0080770C" w:rsidRPr="003C5EE6">
        <w:t>ž</w:t>
      </w:r>
      <w:r w:rsidR="00752D0E" w:rsidRPr="003C5EE6">
        <w:t xml:space="preserve"> příloze č. </w:t>
      </w:r>
      <w:r w:rsidR="0080770C" w:rsidRPr="003C5EE6">
        <w:t>3</w:t>
      </w:r>
      <w:r w:rsidR="00752D0E" w:rsidRPr="003C5EE6">
        <w:t xml:space="preserve"> </w:t>
      </w:r>
      <w:r w:rsidR="0045044E" w:rsidRPr="003C5EE6">
        <w:t>této smlouvy.</w:t>
      </w:r>
    </w:p>
    <w:p w14:paraId="04DB6020" w14:textId="77777777" w:rsidR="00E16248" w:rsidRDefault="006647EA" w:rsidP="00E16248">
      <w:pPr>
        <w:pStyle w:val="Nadpis1"/>
      </w:pPr>
      <w:r>
        <w:t>Cena</w:t>
      </w:r>
    </w:p>
    <w:p w14:paraId="6F035834" w14:textId="3DD47C03" w:rsidR="006647EA" w:rsidRDefault="000C6603" w:rsidP="00527187">
      <w:pPr>
        <w:pStyle w:val="Styl2"/>
        <w:rPr>
          <w:lang w:eastAsia="en-US"/>
        </w:rPr>
      </w:pPr>
      <w:r>
        <w:rPr>
          <w:lang w:eastAsia="en-US"/>
        </w:rPr>
        <w:t xml:space="preserve">Cena za </w:t>
      </w:r>
      <w:r w:rsidR="001D45DB">
        <w:rPr>
          <w:lang w:eastAsia="en-US"/>
        </w:rPr>
        <w:t>D</w:t>
      </w:r>
      <w:r>
        <w:rPr>
          <w:lang w:eastAsia="en-US"/>
        </w:rPr>
        <w:t>odávku byla stanovena oceněním rozpočtu, který tvoří přílohu č.</w:t>
      </w:r>
      <w:r w:rsidR="003C5EE6">
        <w:rPr>
          <w:lang w:eastAsia="en-US"/>
        </w:rPr>
        <w:t>3</w:t>
      </w:r>
      <w:r>
        <w:rPr>
          <w:lang w:eastAsia="en-US"/>
        </w:rPr>
        <w:t xml:space="preserve"> Smlouvy. Cena zahrnuje ve</w:t>
      </w:r>
      <w:r w:rsidR="00527187">
        <w:rPr>
          <w:lang w:eastAsia="en-US"/>
        </w:rPr>
        <w:t>škeré spojené náklady s</w:t>
      </w:r>
      <w:r w:rsidR="001D45DB">
        <w:rPr>
          <w:lang w:eastAsia="en-US"/>
        </w:rPr>
        <w:t> Dodávkou vč.</w:t>
      </w:r>
      <w:r w:rsidR="00527187">
        <w:rPr>
          <w:lang w:eastAsia="en-US"/>
        </w:rPr>
        <w:t xml:space="preserve"> montáž</w:t>
      </w:r>
      <w:r w:rsidR="001D45DB">
        <w:rPr>
          <w:lang w:eastAsia="en-US"/>
        </w:rPr>
        <w:t>e</w:t>
      </w:r>
      <w:r w:rsidR="00527187">
        <w:rPr>
          <w:lang w:eastAsia="en-US"/>
        </w:rPr>
        <w:t xml:space="preserve"> a zprovoznění, je cenou konečnou</w:t>
      </w:r>
      <w:r>
        <w:rPr>
          <w:lang w:eastAsia="en-US"/>
        </w:rPr>
        <w:t xml:space="preserve"> a nebude dále navyšována</w:t>
      </w:r>
      <w:r w:rsidR="00527187">
        <w:rPr>
          <w:lang w:eastAsia="en-US"/>
        </w:rPr>
        <w:t xml:space="preserve"> vyjma případu, kdy dojde k navýšení zákonné DPH. </w:t>
      </w:r>
      <w:r w:rsidR="006647EA">
        <w:rPr>
          <w:lang w:eastAsia="en-US"/>
        </w:rPr>
        <w:t xml:space="preserve">Smluvní strany sjednávají cenu za </w:t>
      </w:r>
      <w:r w:rsidR="001D45DB">
        <w:rPr>
          <w:lang w:eastAsia="en-US"/>
        </w:rPr>
        <w:t>D</w:t>
      </w:r>
      <w:r w:rsidR="006647EA">
        <w:rPr>
          <w:lang w:eastAsia="en-US"/>
        </w:rPr>
        <w:t>odávku následovně:</w:t>
      </w:r>
    </w:p>
    <w:tbl>
      <w:tblPr>
        <w:tblW w:w="8413" w:type="dxa"/>
        <w:tblInd w:w="82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60"/>
        <w:gridCol w:w="1984"/>
        <w:gridCol w:w="1843"/>
        <w:gridCol w:w="2126"/>
      </w:tblGrid>
      <w:tr w:rsidR="0023242D" w:rsidRPr="00187462" w14:paraId="36076297" w14:textId="77777777" w:rsidTr="001D45DB">
        <w:tc>
          <w:tcPr>
            <w:tcW w:w="2460" w:type="dxa"/>
            <w:tcBorders>
              <w:top w:val="double" w:sz="6" w:space="0" w:color="000000"/>
            </w:tcBorders>
            <w:vAlign w:val="center"/>
          </w:tcPr>
          <w:p w14:paraId="6E5BC603" w14:textId="77777777" w:rsidR="0023242D" w:rsidRPr="00187462" w:rsidRDefault="0023242D" w:rsidP="0079124F">
            <w:pPr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6" w:space="0" w:color="000000"/>
            </w:tcBorders>
            <w:vAlign w:val="center"/>
          </w:tcPr>
          <w:p w14:paraId="51C85C7F" w14:textId="77777777" w:rsidR="0023242D" w:rsidRPr="00187462" w:rsidRDefault="0023242D" w:rsidP="0079124F">
            <w:pPr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8746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Cena celkem</w:t>
            </w:r>
          </w:p>
          <w:p w14:paraId="0E915446" w14:textId="77777777" w:rsidR="0023242D" w:rsidRPr="00187462" w:rsidRDefault="0023242D" w:rsidP="0079124F">
            <w:pPr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8746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bez DPH</w:t>
            </w:r>
          </w:p>
        </w:tc>
        <w:tc>
          <w:tcPr>
            <w:tcW w:w="1843" w:type="dxa"/>
            <w:tcBorders>
              <w:top w:val="double" w:sz="6" w:space="0" w:color="000000"/>
            </w:tcBorders>
            <w:vAlign w:val="center"/>
          </w:tcPr>
          <w:p w14:paraId="785AB6A0" w14:textId="77777777" w:rsidR="0023242D" w:rsidRPr="00187462" w:rsidRDefault="0023242D" w:rsidP="0079124F">
            <w:pPr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8746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DPH 21 %</w:t>
            </w:r>
          </w:p>
        </w:tc>
        <w:tc>
          <w:tcPr>
            <w:tcW w:w="2126" w:type="dxa"/>
            <w:tcBorders>
              <w:top w:val="double" w:sz="6" w:space="0" w:color="000000"/>
            </w:tcBorders>
            <w:vAlign w:val="center"/>
          </w:tcPr>
          <w:p w14:paraId="4B1D16FA" w14:textId="77777777" w:rsidR="0023242D" w:rsidRPr="00187462" w:rsidRDefault="0023242D" w:rsidP="0079124F">
            <w:pPr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8746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Cena celkem s DPH</w:t>
            </w:r>
          </w:p>
        </w:tc>
      </w:tr>
      <w:tr w:rsidR="0023242D" w:rsidRPr="00187462" w14:paraId="5A036893" w14:textId="77777777" w:rsidTr="001D45DB">
        <w:trPr>
          <w:trHeight w:val="397"/>
        </w:trPr>
        <w:tc>
          <w:tcPr>
            <w:tcW w:w="246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545E18AA" w14:textId="77777777" w:rsidR="0023242D" w:rsidRPr="00187462" w:rsidRDefault="0023242D" w:rsidP="0079124F">
            <w:pPr>
              <w:spacing w:line="2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462">
              <w:rPr>
                <w:rFonts w:ascii="Times New Roman" w:hAnsi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984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38E51B7B" w14:textId="665EB7B6" w:rsidR="0023242D" w:rsidRPr="000D210F" w:rsidRDefault="000D210F" w:rsidP="007912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21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380</w:t>
            </w:r>
            <w:r w:rsidR="00D818D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D210F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  <w:r w:rsidR="00D818D4">
              <w:rPr>
                <w:rFonts w:ascii="Times New Roman" w:hAnsi="Times New Roman"/>
                <w:b/>
                <w:bCs/>
                <w:sz w:val="24"/>
                <w:szCs w:val="24"/>
              </w:rPr>
              <w:t>,-</w:t>
            </w:r>
            <w:r w:rsidRPr="000D21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3242D" w:rsidRPr="000D210F">
              <w:rPr>
                <w:rFonts w:ascii="Times New Roman" w:hAnsi="Times New Roman"/>
                <w:b/>
                <w:bCs/>
                <w:sz w:val="24"/>
                <w:szCs w:val="24"/>
              </w:rPr>
              <w:t>Kč</w:t>
            </w:r>
          </w:p>
        </w:tc>
        <w:tc>
          <w:tcPr>
            <w:tcW w:w="1843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485C22D6" w14:textId="7A5667FC" w:rsidR="0023242D" w:rsidRPr="000D210F" w:rsidRDefault="000D210F" w:rsidP="007912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210F">
              <w:rPr>
                <w:rFonts w:ascii="Times New Roman" w:hAnsi="Times New Roman"/>
                <w:b/>
                <w:bCs/>
                <w:sz w:val="24"/>
                <w:szCs w:val="24"/>
              </w:rPr>
              <w:t>79</w:t>
            </w:r>
            <w:r w:rsidR="00D818D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D210F">
              <w:rPr>
                <w:rFonts w:ascii="Times New Roman" w:hAnsi="Times New Roman"/>
                <w:b/>
                <w:bCs/>
                <w:sz w:val="24"/>
                <w:szCs w:val="24"/>
              </w:rPr>
              <w:t>800</w:t>
            </w:r>
            <w:r w:rsidR="00D818D4">
              <w:rPr>
                <w:rFonts w:ascii="Times New Roman" w:hAnsi="Times New Roman"/>
                <w:b/>
                <w:bCs/>
                <w:sz w:val="24"/>
                <w:szCs w:val="24"/>
              </w:rPr>
              <w:t>,-</w:t>
            </w:r>
            <w:r w:rsidRPr="000D21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3242D" w:rsidRPr="000D210F">
              <w:rPr>
                <w:rFonts w:ascii="Times New Roman" w:hAnsi="Times New Roman"/>
                <w:b/>
                <w:bCs/>
                <w:sz w:val="24"/>
                <w:szCs w:val="24"/>
              </w:rPr>
              <w:t>Kč</w:t>
            </w:r>
          </w:p>
        </w:tc>
        <w:tc>
          <w:tcPr>
            <w:tcW w:w="2126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11B14DD4" w14:textId="55C7872B" w:rsidR="0023242D" w:rsidRPr="000D210F" w:rsidRDefault="000D210F" w:rsidP="007912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21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459</w:t>
            </w:r>
            <w:r w:rsidR="00D818D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D210F">
              <w:rPr>
                <w:rFonts w:ascii="Times New Roman" w:hAnsi="Times New Roman"/>
                <w:b/>
                <w:bCs/>
                <w:sz w:val="24"/>
                <w:szCs w:val="24"/>
              </w:rPr>
              <w:t>800</w:t>
            </w:r>
            <w:r w:rsidR="00D818D4">
              <w:rPr>
                <w:rFonts w:ascii="Times New Roman" w:hAnsi="Times New Roman"/>
                <w:b/>
                <w:bCs/>
                <w:sz w:val="24"/>
                <w:szCs w:val="24"/>
              </w:rPr>
              <w:t>,-</w:t>
            </w:r>
            <w:r w:rsidRPr="000D21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3242D" w:rsidRPr="000D210F">
              <w:rPr>
                <w:rFonts w:ascii="Times New Roman" w:hAnsi="Times New Roman"/>
                <w:b/>
                <w:bCs/>
                <w:sz w:val="24"/>
                <w:szCs w:val="24"/>
              </w:rPr>
              <w:t>Kč</w:t>
            </w:r>
          </w:p>
        </w:tc>
      </w:tr>
    </w:tbl>
    <w:p w14:paraId="4FCFAFD6" w14:textId="77777777" w:rsidR="001D0781" w:rsidRDefault="00E16248" w:rsidP="00E16248">
      <w:pPr>
        <w:pStyle w:val="Nadpis1"/>
      </w:pPr>
      <w:r>
        <w:lastRenderedPageBreak/>
        <w:t>P</w:t>
      </w:r>
      <w:r w:rsidR="001D0781">
        <w:t>latební podmínky</w:t>
      </w:r>
    </w:p>
    <w:p w14:paraId="6D9975D0" w14:textId="310C154C" w:rsidR="00E16248" w:rsidRDefault="00E16248" w:rsidP="00E16248">
      <w:pPr>
        <w:pStyle w:val="Styl2"/>
        <w:rPr>
          <w:lang w:eastAsia="en-US"/>
        </w:rPr>
      </w:pPr>
      <w:r>
        <w:rPr>
          <w:lang w:eastAsia="en-US"/>
        </w:rPr>
        <w:t xml:space="preserve">Fakturace bude </w:t>
      </w:r>
      <w:r w:rsidR="0023242D">
        <w:rPr>
          <w:lang w:eastAsia="en-US"/>
        </w:rPr>
        <w:t xml:space="preserve">provedena </w:t>
      </w:r>
      <w:r w:rsidR="001D45DB">
        <w:rPr>
          <w:lang w:eastAsia="en-US"/>
        </w:rPr>
        <w:t>po předání a převzetí Dodávky prosté vad a nedodělků.</w:t>
      </w:r>
    </w:p>
    <w:p w14:paraId="33499AEF" w14:textId="77777777" w:rsidR="00E16248" w:rsidRPr="00E16248" w:rsidRDefault="00E16248" w:rsidP="00E16248">
      <w:pPr>
        <w:pStyle w:val="Styl2"/>
      </w:pPr>
      <w:r w:rsidRPr="00384072">
        <w:t xml:space="preserve">Splatnost faktur </w:t>
      </w:r>
      <w:r>
        <w:t xml:space="preserve">(daňových dokladů) </w:t>
      </w:r>
      <w:r w:rsidRPr="00384072">
        <w:t xml:space="preserve">činí </w:t>
      </w:r>
      <w:r w:rsidR="0097537B">
        <w:t>14</w:t>
      </w:r>
      <w:r w:rsidR="00EA27DC" w:rsidRPr="00384072">
        <w:t xml:space="preserve"> </w:t>
      </w:r>
      <w:r w:rsidRPr="00384072">
        <w:t>dnů</w:t>
      </w:r>
      <w:r>
        <w:t xml:space="preserve"> </w:t>
      </w:r>
      <w:r w:rsidRPr="00E16248">
        <w:t>ode</w:t>
      </w:r>
      <w:r>
        <w:t xml:space="preserve"> dne jejich doručení kupujícímu</w:t>
      </w:r>
      <w:r w:rsidRPr="00E16248">
        <w:t xml:space="preserve"> za předpokladu, že faktury budou obsahovat veškeré náležitosti řádného daňového dokladu podle příslušných právních předpisů, zejména pak zákona o dani z přidané hodnoty a zákona o účetnictví v platném znění. V případě, že daňový doklad nebude mít odpovídající náležitosti, je kupující oprávněn zaslat</w:t>
      </w:r>
      <w:r w:rsidR="0063618A">
        <w:t xml:space="preserve"> jej ve lhůtě splatnosti zpět k </w:t>
      </w:r>
      <w:r w:rsidRPr="00E16248">
        <w:t>doplnění prodávajícímu, aniž se dostane do prodlení se splatností; lhůta splatnosti počíná běžet znovu od opětovného doručení náležitě doplněného či opraveného daňového dokladu kupujícímu.</w:t>
      </w:r>
    </w:p>
    <w:p w14:paraId="29C98BBB" w14:textId="77777777" w:rsidR="001D0781" w:rsidRPr="00384072" w:rsidRDefault="001D0781" w:rsidP="00E16248">
      <w:pPr>
        <w:pStyle w:val="Styl2"/>
      </w:pPr>
      <w:r w:rsidRPr="00384072">
        <w:t>DPH bude vyúčtována dle právních předpisů platných ke dni fakturace.</w:t>
      </w:r>
    </w:p>
    <w:p w14:paraId="340254A9" w14:textId="77777777" w:rsidR="001D0781" w:rsidRPr="00E16248" w:rsidRDefault="001D0781" w:rsidP="00E16248">
      <w:pPr>
        <w:pStyle w:val="Nadpis1"/>
      </w:pPr>
      <w:r w:rsidRPr="00E16248">
        <w:t>Smluvní sankce</w:t>
      </w:r>
    </w:p>
    <w:p w14:paraId="5876950F" w14:textId="77777777" w:rsidR="001D0781" w:rsidRPr="00384072" w:rsidRDefault="001D0781" w:rsidP="00E16248">
      <w:pPr>
        <w:pStyle w:val="Styl2"/>
      </w:pPr>
      <w:r>
        <w:t>V případě prodlení kupujícího s úhradou faktury má prodávající</w:t>
      </w:r>
      <w:r w:rsidRPr="00112D95">
        <w:t xml:space="preserve"> nárok účtovat úrok z prodlení ve výši 0,01 % z dlužné částky bez DPH za každý den prodlení.</w:t>
      </w:r>
    </w:p>
    <w:p w14:paraId="58414D18" w14:textId="0ABA5647" w:rsidR="001D0781" w:rsidRDefault="001D0781" w:rsidP="00E16248">
      <w:pPr>
        <w:pStyle w:val="Styl2"/>
      </w:pPr>
      <w:r>
        <w:t xml:space="preserve">V případě prodlení prodávajícího s předáním </w:t>
      </w:r>
      <w:r w:rsidR="001D45DB">
        <w:t>D</w:t>
      </w:r>
      <w:r>
        <w:t>odávky</w:t>
      </w:r>
      <w:r w:rsidR="001D45DB">
        <w:t xml:space="preserve"> nebo s vyřízením reklamované vady v průběhu trvání záruky za jakost</w:t>
      </w:r>
      <w:r>
        <w:t xml:space="preserve"> je prodávající povinen zaplatit kupujícímu</w:t>
      </w:r>
      <w:r w:rsidRPr="00112D95">
        <w:t xml:space="preserve"> smluvní pokutu ve výši </w:t>
      </w:r>
      <w:r w:rsidR="00527187">
        <w:t>5</w:t>
      </w:r>
      <w:r w:rsidR="00D10330">
        <w:t>00,- Kč</w:t>
      </w:r>
      <w:r w:rsidRPr="00112D95">
        <w:t xml:space="preserve"> za každý započatý den prodlení. Zaplacením smluvní pokuty není dotčen nárok na náhradu škody.</w:t>
      </w:r>
    </w:p>
    <w:p w14:paraId="5C377A18" w14:textId="77777777" w:rsidR="001D0781" w:rsidRPr="00384072" w:rsidRDefault="001D0781" w:rsidP="00E16248">
      <w:pPr>
        <w:pStyle w:val="Styl2"/>
      </w:pPr>
      <w:r w:rsidRPr="00384072">
        <w:t>Sankci (smluvní pokutu, úrok z prodlení) vyúčtuje oprávněná strana straně povinné písemnou formou. Strana povinná je povinna uhradit v</w:t>
      </w:r>
      <w:r w:rsidR="00E16248">
        <w:t>yúčtované sankce nejpozději do 3</w:t>
      </w:r>
      <w:r w:rsidRPr="00384072">
        <w:t>0 kalendářních dnů ode dne obdržení příslušného vyúčtování.</w:t>
      </w:r>
    </w:p>
    <w:p w14:paraId="5753C588" w14:textId="77777777" w:rsidR="001D0781" w:rsidRPr="00384072" w:rsidRDefault="001D0781" w:rsidP="00E16248">
      <w:pPr>
        <w:pStyle w:val="Nadpis1"/>
      </w:pPr>
      <w:r w:rsidRPr="00384072">
        <w:t xml:space="preserve">Další </w:t>
      </w:r>
      <w:r w:rsidRPr="00ED08B4">
        <w:t>ujednání</w:t>
      </w:r>
    </w:p>
    <w:p w14:paraId="43CDD1F1" w14:textId="77777777" w:rsidR="001D0781" w:rsidRDefault="001D0781" w:rsidP="0079124F">
      <w:pPr>
        <w:pStyle w:val="Styl2"/>
      </w:pPr>
      <w:r w:rsidRPr="00384072">
        <w:t xml:space="preserve">Prodávající </w:t>
      </w:r>
      <w:r w:rsidR="00E16248">
        <w:t xml:space="preserve">odpovídá </w:t>
      </w:r>
      <w:r w:rsidR="00E16248" w:rsidRPr="00E16248">
        <w:t xml:space="preserve">za to, že </w:t>
      </w:r>
      <w:r w:rsidR="004B760F">
        <w:t>předmět smlouvy</w:t>
      </w:r>
      <w:r w:rsidR="00E16248" w:rsidRPr="00E16248">
        <w:t xml:space="preserve"> bud</w:t>
      </w:r>
      <w:r w:rsidR="004B760F">
        <w:t>e</w:t>
      </w:r>
      <w:r w:rsidR="00E16248" w:rsidRPr="00E16248">
        <w:t xml:space="preserve"> dodán v takové jakosti a provedení, která zaručuje, že vlastnosti odpovídají platným předpisům a normám a je zabezpečeno řádné užívání </w:t>
      </w:r>
      <w:r w:rsidR="004B760F">
        <w:t>předmětu smlouvy</w:t>
      </w:r>
      <w:r w:rsidR="00E16248" w:rsidRPr="00E16248">
        <w:t xml:space="preserve"> ze strany kupujícího.</w:t>
      </w:r>
    </w:p>
    <w:p w14:paraId="49FBD4BB" w14:textId="186AD65E" w:rsidR="00905832" w:rsidRDefault="00905832" w:rsidP="0079124F">
      <w:pPr>
        <w:pStyle w:val="Styl2"/>
      </w:pPr>
      <w:r>
        <w:t xml:space="preserve">V případě, že předmět smlouvy nebude dodán </w:t>
      </w:r>
      <w:r w:rsidR="00EE7572">
        <w:t>v požadované jakosti, počtu a provedení</w:t>
      </w:r>
      <w:r>
        <w:t>,</w:t>
      </w:r>
      <w:r w:rsidR="001D45DB">
        <w:t xml:space="preserve"> nebo nebude řádně uveden do provozu,</w:t>
      </w:r>
      <w:r>
        <w:t xml:space="preserve"> kupující si vyhrazuje právo </w:t>
      </w:r>
      <w:r w:rsidR="001D45DB">
        <w:t>D</w:t>
      </w:r>
      <w:r>
        <w:t>odávku nepřevzít.</w:t>
      </w:r>
    </w:p>
    <w:p w14:paraId="5D1CDD07" w14:textId="190DC20B" w:rsidR="004E2BD0" w:rsidRPr="00CD5A50" w:rsidRDefault="001D45DB" w:rsidP="00AF7B8A">
      <w:pPr>
        <w:pStyle w:val="Styl2"/>
      </w:pPr>
      <w:r>
        <w:t>Prodávající</w:t>
      </w:r>
      <w:r w:rsidR="004E2BD0" w:rsidRPr="004E2BD0">
        <w:t xml:space="preserve"> není oprávněn postoupit jakákoliv práva, povinnosti a závazky vyplývající z této Smlouvy, včetně postoupení Smlouvy ve smyslu § 1895 a n. občanského zákoníku, bez předchozího písemného souhlasu </w:t>
      </w:r>
      <w:r>
        <w:t>kupujícího</w:t>
      </w:r>
      <w:r w:rsidR="004E2BD0" w:rsidRPr="00CD5A50">
        <w:t xml:space="preserve">. </w:t>
      </w:r>
    </w:p>
    <w:p w14:paraId="3758403E" w14:textId="25333C5E" w:rsidR="00E16248" w:rsidRPr="00CD5A50" w:rsidRDefault="00E16248" w:rsidP="00E16248">
      <w:pPr>
        <w:pStyle w:val="Styl2"/>
      </w:pPr>
      <w:r w:rsidRPr="00CD5A50">
        <w:t xml:space="preserve">Prodávající poskytuje kupujícímu záruku za jakost v délce </w:t>
      </w:r>
      <w:r w:rsidR="00A52DC6" w:rsidRPr="00CD5A50">
        <w:t>24</w:t>
      </w:r>
      <w:r w:rsidR="00034C37" w:rsidRPr="00CD5A50">
        <w:t xml:space="preserve"> </w:t>
      </w:r>
      <w:r w:rsidRPr="00CD5A50">
        <w:t>měsíců od oka</w:t>
      </w:r>
      <w:r w:rsidR="004B760F" w:rsidRPr="00CD5A50">
        <w:t xml:space="preserve">mžiku předání a převzetí </w:t>
      </w:r>
      <w:r w:rsidR="001D45DB">
        <w:t>D</w:t>
      </w:r>
      <w:r w:rsidR="004B760F" w:rsidRPr="00CD5A50">
        <w:t>odávky</w:t>
      </w:r>
      <w:r w:rsidRPr="00CD5A50">
        <w:t>.</w:t>
      </w:r>
    </w:p>
    <w:p w14:paraId="4FA5572D" w14:textId="77777777" w:rsidR="004B760F" w:rsidRPr="00CD5A50" w:rsidRDefault="004B760F" w:rsidP="004B760F">
      <w:pPr>
        <w:pStyle w:val="Styl2"/>
      </w:pPr>
      <w:r w:rsidRPr="00CD5A50">
        <w:t>Kupující je povinen zjištěné vady písemně reklamovat u prodávajícího</w:t>
      </w:r>
      <w:r w:rsidR="00434D2A" w:rsidRPr="00CD5A50">
        <w:t xml:space="preserve">. </w:t>
      </w:r>
      <w:r w:rsidRPr="00CD5A50">
        <w:t>V reklamaci kupující uvede popis vady, jak se projevuje, jakým způsobem požaduje vadu odstranit nebo zda požaduje finanční náhradu.</w:t>
      </w:r>
    </w:p>
    <w:p w14:paraId="150E2C39" w14:textId="3A21CF41" w:rsidR="004B760F" w:rsidRPr="00EB26E2" w:rsidRDefault="004B760F" w:rsidP="004B760F">
      <w:pPr>
        <w:pStyle w:val="Styl2"/>
      </w:pPr>
      <w:r w:rsidRPr="00CD5A50">
        <w:lastRenderedPageBreak/>
        <w:t>Prodávající odstraní reklamované vady v termínu do</w:t>
      </w:r>
      <w:r w:rsidR="00CA24AF">
        <w:t xml:space="preserve"> 30</w:t>
      </w:r>
      <w:r w:rsidRPr="00CD5A50">
        <w:t xml:space="preserve"> dnů</w:t>
      </w:r>
      <w:r w:rsidR="00CA24AF">
        <w:t xml:space="preserve"> od oznámení objednatelem</w:t>
      </w:r>
      <w:r w:rsidRPr="00CD5A50">
        <w:t>,</w:t>
      </w:r>
      <w:r w:rsidRPr="00EB26E2">
        <w:t xml:space="preserve"> pokud se smluvní strany nedohodnou jinak. Jestliže </w:t>
      </w:r>
      <w:r>
        <w:t>prodávající</w:t>
      </w:r>
      <w:r w:rsidRPr="00EB26E2">
        <w:t xml:space="preserve"> neodstraní vadu v dohodnutém termínu, je </w:t>
      </w:r>
      <w:r>
        <w:t>kupující</w:t>
      </w:r>
      <w:r w:rsidRPr="00EB26E2">
        <w:t xml:space="preserve"> oprávněn na náklady </w:t>
      </w:r>
      <w:r>
        <w:t>prodávajícího</w:t>
      </w:r>
      <w:r w:rsidRPr="00EB26E2">
        <w:t xml:space="preserve"> vadu odstranit sám nebo za pomoci třetí osoby. </w:t>
      </w:r>
    </w:p>
    <w:p w14:paraId="5BC33623" w14:textId="77777777" w:rsidR="001D0781" w:rsidRDefault="001D0781" w:rsidP="00E16248">
      <w:pPr>
        <w:pStyle w:val="Nadpis1"/>
      </w:pPr>
      <w:r w:rsidRPr="00E16248">
        <w:t>Závěrečná ujednání</w:t>
      </w:r>
    </w:p>
    <w:p w14:paraId="6B00B5BA" w14:textId="6E5D2A33" w:rsidR="00D10330" w:rsidRPr="00D10330" w:rsidRDefault="00D10330" w:rsidP="00D10330">
      <w:pPr>
        <w:pStyle w:val="Styl2"/>
        <w:rPr>
          <w:bCs/>
        </w:rPr>
      </w:pPr>
      <w:r w:rsidRPr="00307764">
        <w:rPr>
          <w:bCs/>
        </w:rPr>
        <w:t xml:space="preserve"> Uzavření této smlouvy bylo schváleno </w:t>
      </w:r>
      <w:r w:rsidR="00BC2709">
        <w:rPr>
          <w:bCs/>
        </w:rPr>
        <w:t xml:space="preserve">na základě výsledku výběrového řízení na veřejnou zakázku ev. č. </w:t>
      </w:r>
      <w:r w:rsidR="00BC2709" w:rsidRPr="00CD5A50">
        <w:rPr>
          <w:bCs/>
        </w:rPr>
        <w:t>VZC</w:t>
      </w:r>
      <w:r w:rsidR="008E2847" w:rsidRPr="00CD5A50">
        <w:rPr>
          <w:bCs/>
        </w:rPr>
        <w:t>K</w:t>
      </w:r>
      <w:r w:rsidR="003C5EE6">
        <w:rPr>
          <w:bCs/>
        </w:rPr>
        <w:t xml:space="preserve"> 0025/2019</w:t>
      </w:r>
      <w:r w:rsidR="00BC2709">
        <w:rPr>
          <w:bCs/>
        </w:rPr>
        <w:t xml:space="preserve"> </w:t>
      </w:r>
      <w:r w:rsidRPr="00D10330">
        <w:rPr>
          <w:bCs/>
        </w:rPr>
        <w:t xml:space="preserve">realizovaného dle Pravidel pro zadávání veřejných zakázek malého rozsahu městem Český Krumlov a jím zřízenými příspěvkovými organizacemi. </w:t>
      </w:r>
    </w:p>
    <w:p w14:paraId="154898AF" w14:textId="77777777" w:rsidR="001D0781" w:rsidRPr="00384072" w:rsidRDefault="001D0781" w:rsidP="00E16248">
      <w:pPr>
        <w:pStyle w:val="Styl2"/>
        <w:rPr>
          <w:b/>
          <w:bCs/>
        </w:rPr>
      </w:pPr>
      <w:r w:rsidRPr="00384072">
        <w:t>Právní vztahy touto smlouvou výslovně neupravené se řídí právním řádem České republiky, zejména ustanoveními občanského zákoníku.</w:t>
      </w:r>
    </w:p>
    <w:p w14:paraId="1D162BA5" w14:textId="77777777" w:rsidR="00BC2709" w:rsidRPr="00BC2709" w:rsidRDefault="00D10330" w:rsidP="003A3543">
      <w:pPr>
        <w:pStyle w:val="Styl2"/>
        <w:rPr>
          <w:bCs/>
        </w:rPr>
      </w:pPr>
      <w:r w:rsidRPr="00D10330">
        <w:t xml:space="preserve">V souladu se zákonem č. 340/2016 Sb., o registru smluv, nabývá smlouva účinnosti okamžikem uveřejnění v registru smluv. </w:t>
      </w:r>
    </w:p>
    <w:p w14:paraId="76952A03" w14:textId="77777777" w:rsidR="00D10330" w:rsidRPr="00BC2709" w:rsidRDefault="00D10330" w:rsidP="003A3543">
      <w:pPr>
        <w:pStyle w:val="Styl2"/>
        <w:rPr>
          <w:bCs/>
        </w:rPr>
      </w:pPr>
      <w:r w:rsidRPr="00BC2709">
        <w:rPr>
          <w:bCs/>
        </w:rPr>
        <w:t>Prodávající souhlasí se zveřejněním údajů, týkajících se realizované zakázky, tj. jméno, příjmení, název firmy, IČO a znění této smlouvy, výše cen na profilu zadavatele.</w:t>
      </w:r>
    </w:p>
    <w:p w14:paraId="5379A375" w14:textId="77777777" w:rsidR="001D0781" w:rsidRPr="00384072" w:rsidRDefault="001D0781" w:rsidP="00E16248">
      <w:pPr>
        <w:pStyle w:val="Styl2"/>
        <w:rPr>
          <w:b/>
          <w:bCs/>
        </w:rPr>
      </w:pPr>
      <w:r w:rsidRPr="00CD5A50">
        <w:t xml:space="preserve">Tato smlouva je vyhotovena ve </w:t>
      </w:r>
      <w:r w:rsidR="00A52DC6" w:rsidRPr="00CD5A50">
        <w:t>2</w:t>
      </w:r>
      <w:r w:rsidRPr="00CD5A50">
        <w:t xml:space="preserve"> </w:t>
      </w:r>
      <w:r w:rsidR="00A52DC6" w:rsidRPr="00CD5A50">
        <w:t>vyhotoveních</w:t>
      </w:r>
      <w:r w:rsidRPr="00384072">
        <w:t xml:space="preserve">, z nichž každý má platnost originálu. Prodávající i kupující obdrží po </w:t>
      </w:r>
      <w:r w:rsidR="00A52DC6">
        <w:t>jednom vyhotovení.</w:t>
      </w:r>
    </w:p>
    <w:p w14:paraId="6FBDB1A7" w14:textId="73FB7971" w:rsidR="001D0781" w:rsidRDefault="001D0781" w:rsidP="001D0781">
      <w:pPr>
        <w:pStyle w:val="Styl2"/>
      </w:pPr>
      <w:r w:rsidRPr="00E16248">
        <w:t>Smluvní strany si smlouvu přečetly, s jejím obsahem souhlasí, smlouva vyjadřuje pravou, svobodnou a vážnou vůli smluvních stran a na důkaz toho k ní smluvní strany připojují svůj podpis.</w:t>
      </w:r>
    </w:p>
    <w:p w14:paraId="116EEBF9" w14:textId="77777777" w:rsidR="00CD5A50" w:rsidRPr="00CD5A50" w:rsidRDefault="00CD5A50" w:rsidP="00CD5A50">
      <w:pPr>
        <w:pStyle w:val="Styl2"/>
        <w:numPr>
          <w:ilvl w:val="0"/>
          <w:numId w:val="0"/>
        </w:numPr>
        <w:ind w:left="851"/>
      </w:pPr>
    </w:p>
    <w:p w14:paraId="5B5537B2" w14:textId="59D8A624" w:rsidR="001D0781" w:rsidRPr="003C5EE6" w:rsidRDefault="00CD5A50" w:rsidP="001D0781">
      <w:pPr>
        <w:rPr>
          <w:rFonts w:ascii="Times New Roman" w:hAnsi="Times New Roman"/>
          <w:sz w:val="24"/>
          <w:szCs w:val="24"/>
          <w:lang w:eastAsia="cs-CZ"/>
        </w:rPr>
      </w:pPr>
      <w:r w:rsidRPr="003C5EE6">
        <w:rPr>
          <w:rFonts w:ascii="Times New Roman" w:hAnsi="Times New Roman"/>
          <w:sz w:val="24"/>
          <w:szCs w:val="24"/>
          <w:lang w:eastAsia="cs-CZ"/>
        </w:rPr>
        <w:t xml:space="preserve">Příloha č. 1:  </w:t>
      </w:r>
      <w:r w:rsidR="00752D0E" w:rsidRPr="003C5EE6">
        <w:rPr>
          <w:rFonts w:ascii="Times New Roman" w:hAnsi="Times New Roman"/>
          <w:sz w:val="24"/>
          <w:szCs w:val="24"/>
          <w:lang w:eastAsia="cs-CZ"/>
        </w:rPr>
        <w:t>Technická specifikace</w:t>
      </w:r>
    </w:p>
    <w:p w14:paraId="676A971B" w14:textId="7019CCB4" w:rsidR="0080770C" w:rsidRPr="003C5EE6" w:rsidRDefault="0080770C" w:rsidP="001D0781">
      <w:pPr>
        <w:rPr>
          <w:rFonts w:ascii="Times New Roman" w:hAnsi="Times New Roman"/>
          <w:sz w:val="24"/>
          <w:szCs w:val="24"/>
          <w:lang w:eastAsia="cs-CZ"/>
        </w:rPr>
      </w:pPr>
      <w:r w:rsidRPr="003C5EE6">
        <w:rPr>
          <w:rFonts w:ascii="Times New Roman" w:hAnsi="Times New Roman"/>
          <w:sz w:val="24"/>
          <w:szCs w:val="24"/>
          <w:lang w:eastAsia="cs-CZ"/>
        </w:rPr>
        <w:t>Příloha č. 2: Mapa umístění kamerových bodů</w:t>
      </w:r>
    </w:p>
    <w:p w14:paraId="65463324" w14:textId="29AD6EDD" w:rsidR="00CD5A50" w:rsidRDefault="00CD5A50" w:rsidP="001D0781">
      <w:pPr>
        <w:rPr>
          <w:rFonts w:ascii="Times New Roman" w:hAnsi="Times New Roman"/>
          <w:sz w:val="24"/>
          <w:szCs w:val="24"/>
          <w:lang w:eastAsia="cs-CZ"/>
        </w:rPr>
      </w:pPr>
      <w:r w:rsidRPr="003C5EE6">
        <w:rPr>
          <w:rFonts w:ascii="Times New Roman" w:hAnsi="Times New Roman"/>
          <w:sz w:val="24"/>
          <w:szCs w:val="24"/>
          <w:lang w:eastAsia="cs-CZ"/>
        </w:rPr>
        <w:t xml:space="preserve">Příloha č. </w:t>
      </w:r>
      <w:r w:rsidR="0080770C" w:rsidRPr="003C5EE6">
        <w:rPr>
          <w:rFonts w:ascii="Times New Roman" w:hAnsi="Times New Roman"/>
          <w:sz w:val="24"/>
          <w:szCs w:val="24"/>
          <w:lang w:eastAsia="cs-CZ"/>
        </w:rPr>
        <w:t>3</w:t>
      </w:r>
      <w:r w:rsidRPr="003C5EE6">
        <w:rPr>
          <w:rFonts w:ascii="Times New Roman" w:hAnsi="Times New Roman"/>
          <w:sz w:val="24"/>
          <w:szCs w:val="24"/>
          <w:lang w:eastAsia="cs-CZ"/>
        </w:rPr>
        <w:t xml:space="preserve">:  </w:t>
      </w:r>
      <w:r w:rsidR="00752D0E" w:rsidRPr="003C5EE6">
        <w:rPr>
          <w:rFonts w:ascii="Times New Roman" w:hAnsi="Times New Roman"/>
          <w:sz w:val="24"/>
          <w:szCs w:val="24"/>
          <w:lang w:eastAsia="cs-CZ"/>
        </w:rPr>
        <w:t>Rozpočet</w:t>
      </w:r>
    </w:p>
    <w:p w14:paraId="516E3995" w14:textId="77777777" w:rsidR="00752D0E" w:rsidRPr="00E16248" w:rsidRDefault="00752D0E" w:rsidP="001D0781">
      <w:pPr>
        <w:rPr>
          <w:rFonts w:ascii="Times New Roman" w:hAnsi="Times New Roman"/>
          <w:sz w:val="24"/>
          <w:szCs w:val="24"/>
          <w:lang w:eastAsia="cs-CZ"/>
        </w:rPr>
      </w:pPr>
    </w:p>
    <w:p w14:paraId="6F469462" w14:textId="0439D2FE" w:rsidR="001D0781" w:rsidRPr="00E16248" w:rsidRDefault="001D0781" w:rsidP="001D0781">
      <w:pPr>
        <w:rPr>
          <w:rFonts w:ascii="Times New Roman" w:hAnsi="Times New Roman"/>
          <w:sz w:val="24"/>
          <w:szCs w:val="24"/>
          <w:lang w:eastAsia="cs-CZ"/>
        </w:rPr>
      </w:pPr>
      <w:r w:rsidRPr="00E16248">
        <w:rPr>
          <w:rFonts w:ascii="Times New Roman" w:hAnsi="Times New Roman"/>
          <w:sz w:val="24"/>
          <w:szCs w:val="24"/>
          <w:lang w:eastAsia="cs-CZ"/>
        </w:rPr>
        <w:t>V</w:t>
      </w:r>
      <w:r w:rsidR="00D818D4">
        <w:rPr>
          <w:rFonts w:ascii="Times New Roman" w:hAnsi="Times New Roman"/>
          <w:sz w:val="24"/>
          <w:szCs w:val="24"/>
          <w:lang w:eastAsia="cs-CZ"/>
        </w:rPr>
        <w:t xml:space="preserve"> Českém Krumlově </w:t>
      </w:r>
      <w:r w:rsidRPr="00E16248">
        <w:rPr>
          <w:rFonts w:ascii="Times New Roman" w:hAnsi="Times New Roman"/>
          <w:sz w:val="24"/>
          <w:szCs w:val="24"/>
          <w:lang w:eastAsia="cs-CZ"/>
        </w:rPr>
        <w:t xml:space="preserve">dne </w:t>
      </w:r>
      <w:r w:rsidR="00043BD0">
        <w:rPr>
          <w:rFonts w:ascii="Times New Roman" w:hAnsi="Times New Roman"/>
          <w:sz w:val="24"/>
          <w:szCs w:val="24"/>
          <w:lang w:eastAsia="cs-CZ"/>
        </w:rPr>
        <w:t>18.9.2019</w:t>
      </w:r>
      <w:r w:rsidRPr="00E16248">
        <w:rPr>
          <w:rFonts w:ascii="Times New Roman" w:hAnsi="Times New Roman"/>
          <w:sz w:val="24"/>
          <w:szCs w:val="24"/>
          <w:lang w:eastAsia="cs-CZ"/>
        </w:rPr>
        <w:tab/>
      </w:r>
      <w:r w:rsidRPr="00E16248">
        <w:rPr>
          <w:rFonts w:ascii="Times New Roman" w:hAnsi="Times New Roman"/>
          <w:sz w:val="24"/>
          <w:szCs w:val="24"/>
          <w:lang w:eastAsia="cs-CZ"/>
        </w:rPr>
        <w:tab/>
      </w:r>
      <w:r w:rsidRPr="00E16248">
        <w:rPr>
          <w:rFonts w:ascii="Times New Roman" w:hAnsi="Times New Roman"/>
          <w:sz w:val="24"/>
          <w:szCs w:val="24"/>
          <w:lang w:eastAsia="cs-CZ"/>
        </w:rPr>
        <w:tab/>
      </w:r>
      <w:r w:rsidR="00043BD0">
        <w:rPr>
          <w:rFonts w:ascii="Times New Roman" w:hAnsi="Times New Roman"/>
          <w:sz w:val="24"/>
          <w:szCs w:val="24"/>
          <w:lang w:eastAsia="cs-CZ"/>
        </w:rPr>
        <w:tab/>
      </w:r>
      <w:r w:rsidRPr="00E16248">
        <w:rPr>
          <w:rFonts w:ascii="Times New Roman" w:hAnsi="Times New Roman"/>
          <w:sz w:val="24"/>
          <w:szCs w:val="24"/>
          <w:lang w:eastAsia="cs-CZ"/>
        </w:rPr>
        <w:t>V</w:t>
      </w:r>
      <w:r w:rsidR="00D818D4">
        <w:rPr>
          <w:rFonts w:ascii="Times New Roman" w:hAnsi="Times New Roman"/>
          <w:sz w:val="24"/>
          <w:szCs w:val="24"/>
          <w:lang w:eastAsia="cs-CZ"/>
        </w:rPr>
        <w:t xml:space="preserve"> Mostě </w:t>
      </w:r>
      <w:r w:rsidRPr="00E16248">
        <w:rPr>
          <w:rFonts w:ascii="Times New Roman" w:hAnsi="Times New Roman"/>
          <w:sz w:val="24"/>
          <w:szCs w:val="24"/>
          <w:lang w:eastAsia="cs-CZ"/>
        </w:rPr>
        <w:t>dne</w:t>
      </w:r>
      <w:r w:rsidR="00043BD0">
        <w:rPr>
          <w:rFonts w:ascii="Times New Roman" w:hAnsi="Times New Roman"/>
          <w:sz w:val="24"/>
          <w:szCs w:val="24"/>
          <w:lang w:eastAsia="cs-CZ"/>
        </w:rPr>
        <w:t xml:space="preserve"> 16.9.2019</w:t>
      </w:r>
    </w:p>
    <w:p w14:paraId="20323DF6" w14:textId="07915E0E" w:rsidR="001D0781" w:rsidRPr="00E16248" w:rsidRDefault="001D0781" w:rsidP="00043BD0">
      <w:pPr>
        <w:tabs>
          <w:tab w:val="left" w:pos="7455"/>
        </w:tabs>
        <w:rPr>
          <w:rFonts w:ascii="Times New Roman" w:hAnsi="Times New Roman"/>
          <w:sz w:val="24"/>
          <w:szCs w:val="24"/>
          <w:lang w:eastAsia="cs-CZ"/>
        </w:rPr>
      </w:pPr>
    </w:p>
    <w:p w14:paraId="427FDBDC" w14:textId="77777777" w:rsidR="001D0781" w:rsidRPr="00E16248" w:rsidRDefault="001D0781" w:rsidP="00E16248">
      <w:pPr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E16248">
        <w:rPr>
          <w:rFonts w:ascii="Times New Roman" w:hAnsi="Times New Roman"/>
          <w:sz w:val="24"/>
          <w:szCs w:val="24"/>
          <w:lang w:eastAsia="cs-CZ"/>
        </w:rPr>
        <w:t>____________________</w:t>
      </w:r>
      <w:r w:rsidRPr="00E16248">
        <w:rPr>
          <w:rFonts w:ascii="Times New Roman" w:hAnsi="Times New Roman"/>
          <w:sz w:val="24"/>
          <w:szCs w:val="24"/>
          <w:lang w:eastAsia="cs-CZ"/>
        </w:rPr>
        <w:tab/>
      </w:r>
      <w:r w:rsidRPr="00E16248">
        <w:rPr>
          <w:rFonts w:ascii="Times New Roman" w:hAnsi="Times New Roman"/>
          <w:sz w:val="24"/>
          <w:szCs w:val="24"/>
          <w:lang w:eastAsia="cs-CZ"/>
        </w:rPr>
        <w:tab/>
      </w:r>
      <w:r w:rsidRPr="00E16248">
        <w:rPr>
          <w:rFonts w:ascii="Times New Roman" w:hAnsi="Times New Roman"/>
          <w:sz w:val="24"/>
          <w:szCs w:val="24"/>
          <w:lang w:eastAsia="cs-CZ"/>
        </w:rPr>
        <w:tab/>
      </w:r>
      <w:r w:rsidRPr="00E16248">
        <w:rPr>
          <w:rFonts w:ascii="Times New Roman" w:hAnsi="Times New Roman"/>
          <w:sz w:val="24"/>
          <w:szCs w:val="24"/>
          <w:lang w:eastAsia="cs-CZ"/>
        </w:rPr>
        <w:tab/>
      </w:r>
      <w:r w:rsidRPr="00E16248">
        <w:rPr>
          <w:rFonts w:ascii="Times New Roman" w:hAnsi="Times New Roman"/>
          <w:sz w:val="24"/>
          <w:szCs w:val="24"/>
          <w:lang w:eastAsia="cs-CZ"/>
        </w:rPr>
        <w:tab/>
        <w:t>____________________</w:t>
      </w:r>
    </w:p>
    <w:p w14:paraId="3E226A6D" w14:textId="22C28188" w:rsidR="001D0781" w:rsidRPr="00E16248" w:rsidRDefault="004B760F" w:rsidP="00E16248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kupující</w:t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="001D0781" w:rsidRPr="00E16248">
        <w:rPr>
          <w:rFonts w:ascii="Times New Roman" w:hAnsi="Times New Roman"/>
          <w:sz w:val="24"/>
          <w:szCs w:val="24"/>
          <w:lang w:eastAsia="cs-CZ"/>
        </w:rPr>
        <w:tab/>
      </w:r>
      <w:r w:rsidR="001D0781" w:rsidRPr="00E16248">
        <w:rPr>
          <w:rFonts w:ascii="Times New Roman" w:hAnsi="Times New Roman"/>
          <w:sz w:val="24"/>
          <w:szCs w:val="24"/>
          <w:lang w:eastAsia="cs-CZ"/>
        </w:rPr>
        <w:tab/>
      </w:r>
      <w:r w:rsidR="001D0781" w:rsidRPr="00E16248">
        <w:rPr>
          <w:rFonts w:ascii="Times New Roman" w:hAnsi="Times New Roman"/>
          <w:sz w:val="24"/>
          <w:szCs w:val="24"/>
          <w:lang w:eastAsia="cs-CZ"/>
        </w:rPr>
        <w:tab/>
      </w:r>
      <w:r w:rsidR="001D0781" w:rsidRPr="00E16248">
        <w:rPr>
          <w:rFonts w:ascii="Times New Roman" w:hAnsi="Times New Roman"/>
          <w:sz w:val="24"/>
          <w:szCs w:val="24"/>
          <w:lang w:eastAsia="cs-CZ"/>
        </w:rPr>
        <w:tab/>
      </w:r>
      <w:r w:rsidR="001D0781" w:rsidRPr="00E16248">
        <w:rPr>
          <w:rFonts w:ascii="Times New Roman" w:hAnsi="Times New Roman"/>
          <w:sz w:val="24"/>
          <w:szCs w:val="24"/>
          <w:lang w:eastAsia="cs-CZ"/>
        </w:rPr>
        <w:tab/>
      </w:r>
      <w:r w:rsidR="00043BD0">
        <w:rPr>
          <w:rFonts w:ascii="Times New Roman" w:hAnsi="Times New Roman"/>
          <w:sz w:val="24"/>
          <w:szCs w:val="24"/>
          <w:lang w:eastAsia="cs-CZ"/>
        </w:rPr>
        <w:t>Vengrynský Martin</w:t>
      </w:r>
      <w:r w:rsidR="001D0781" w:rsidRPr="00E16248">
        <w:rPr>
          <w:rFonts w:ascii="Times New Roman" w:hAnsi="Times New Roman"/>
          <w:sz w:val="24"/>
          <w:szCs w:val="24"/>
          <w:lang w:eastAsia="cs-CZ"/>
        </w:rPr>
        <w:tab/>
      </w:r>
    </w:p>
    <w:p w14:paraId="4959B9D4" w14:textId="20C9BC1F" w:rsidR="001D0781" w:rsidRDefault="001D0781" w:rsidP="00E16248">
      <w:pPr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E16248">
        <w:rPr>
          <w:rFonts w:ascii="Times New Roman" w:hAnsi="Times New Roman"/>
          <w:sz w:val="24"/>
          <w:szCs w:val="24"/>
          <w:lang w:eastAsia="cs-CZ"/>
        </w:rPr>
        <w:tab/>
      </w:r>
      <w:r w:rsidRPr="00E16248">
        <w:rPr>
          <w:rFonts w:ascii="Times New Roman" w:hAnsi="Times New Roman"/>
          <w:sz w:val="24"/>
          <w:szCs w:val="24"/>
          <w:lang w:eastAsia="cs-CZ"/>
        </w:rPr>
        <w:tab/>
      </w:r>
      <w:r w:rsidRPr="00E16248">
        <w:rPr>
          <w:rFonts w:ascii="Times New Roman" w:hAnsi="Times New Roman"/>
          <w:sz w:val="24"/>
          <w:szCs w:val="24"/>
          <w:lang w:eastAsia="cs-CZ"/>
        </w:rPr>
        <w:tab/>
      </w:r>
      <w:r w:rsidRPr="00E16248">
        <w:rPr>
          <w:rFonts w:ascii="Times New Roman" w:hAnsi="Times New Roman"/>
          <w:sz w:val="24"/>
          <w:szCs w:val="24"/>
          <w:lang w:eastAsia="cs-CZ"/>
        </w:rPr>
        <w:tab/>
      </w:r>
      <w:r w:rsidRPr="00E16248">
        <w:rPr>
          <w:rFonts w:ascii="Times New Roman" w:hAnsi="Times New Roman"/>
          <w:sz w:val="24"/>
          <w:szCs w:val="24"/>
          <w:lang w:eastAsia="cs-CZ"/>
        </w:rPr>
        <w:tab/>
      </w:r>
      <w:r w:rsidRPr="00E16248">
        <w:rPr>
          <w:rFonts w:ascii="Times New Roman" w:hAnsi="Times New Roman"/>
          <w:sz w:val="24"/>
          <w:szCs w:val="24"/>
          <w:lang w:eastAsia="cs-CZ"/>
        </w:rPr>
        <w:tab/>
      </w:r>
      <w:r w:rsidRPr="00E16248">
        <w:rPr>
          <w:rFonts w:ascii="Times New Roman" w:hAnsi="Times New Roman"/>
          <w:sz w:val="24"/>
          <w:szCs w:val="24"/>
          <w:lang w:eastAsia="cs-CZ"/>
        </w:rPr>
        <w:tab/>
        <w:t xml:space="preserve"> </w:t>
      </w:r>
    </w:p>
    <w:p w14:paraId="724C611A" w14:textId="77777777" w:rsidR="00043BD0" w:rsidRDefault="00043BD0" w:rsidP="00043BD0">
      <w:pPr>
        <w:spacing w:after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</w:t>
      </w:r>
    </w:p>
    <w:p w14:paraId="0D26F5D6" w14:textId="684C006E" w:rsidR="00043BD0" w:rsidRPr="00E16248" w:rsidRDefault="00043BD0" w:rsidP="00043BD0">
      <w:pPr>
        <w:spacing w:after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</w:t>
      </w:r>
      <w:r w:rsidRPr="00E16248">
        <w:rPr>
          <w:rFonts w:ascii="Times New Roman" w:hAnsi="Times New Roman"/>
          <w:sz w:val="24"/>
          <w:szCs w:val="24"/>
          <w:lang w:eastAsia="cs-CZ"/>
        </w:rPr>
        <w:t>____________________</w:t>
      </w:r>
    </w:p>
    <w:p w14:paraId="2AB1D98D" w14:textId="3595CB42" w:rsidR="00043BD0" w:rsidRPr="00E16248" w:rsidRDefault="00043BD0" w:rsidP="00043BD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</w:r>
      <w:r w:rsidRPr="00E16248">
        <w:rPr>
          <w:rFonts w:ascii="Times New Roman" w:hAnsi="Times New Roman"/>
          <w:sz w:val="24"/>
          <w:szCs w:val="24"/>
          <w:lang w:eastAsia="cs-CZ"/>
        </w:rPr>
        <w:tab/>
      </w:r>
      <w:r w:rsidRPr="00E16248">
        <w:rPr>
          <w:rFonts w:ascii="Times New Roman" w:hAnsi="Times New Roman"/>
          <w:sz w:val="24"/>
          <w:szCs w:val="24"/>
          <w:lang w:eastAsia="cs-CZ"/>
        </w:rPr>
        <w:tab/>
      </w:r>
      <w:r w:rsidRPr="00E16248">
        <w:rPr>
          <w:rFonts w:ascii="Times New Roman" w:hAnsi="Times New Roman"/>
          <w:sz w:val="24"/>
          <w:szCs w:val="24"/>
          <w:lang w:eastAsia="cs-CZ"/>
        </w:rPr>
        <w:tab/>
      </w:r>
      <w:r w:rsidRPr="00E16248">
        <w:rPr>
          <w:rFonts w:ascii="Times New Roman" w:hAnsi="Times New Roman"/>
          <w:sz w:val="24"/>
          <w:szCs w:val="24"/>
          <w:lang w:eastAsia="cs-CZ"/>
        </w:rPr>
        <w:tab/>
      </w:r>
      <w:r w:rsidRPr="00E16248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 xml:space="preserve">                         Zámostný Jan</w:t>
      </w:r>
      <w:bookmarkStart w:id="3" w:name="_GoBack"/>
      <w:bookmarkEnd w:id="3"/>
      <w:r w:rsidRPr="00E16248">
        <w:rPr>
          <w:rFonts w:ascii="Times New Roman" w:hAnsi="Times New Roman"/>
          <w:sz w:val="24"/>
          <w:szCs w:val="24"/>
          <w:lang w:eastAsia="cs-CZ"/>
        </w:rPr>
        <w:tab/>
      </w:r>
    </w:p>
    <w:p w14:paraId="7642AEED" w14:textId="77777777" w:rsidR="00043BD0" w:rsidRPr="00E16248" w:rsidRDefault="00043BD0" w:rsidP="00E16248">
      <w:pPr>
        <w:spacing w:after="0"/>
        <w:rPr>
          <w:rFonts w:ascii="Times New Roman" w:hAnsi="Times New Roman"/>
          <w:sz w:val="24"/>
          <w:szCs w:val="24"/>
        </w:rPr>
      </w:pPr>
    </w:p>
    <w:bookmarkEnd w:id="2"/>
    <w:sectPr w:rsidR="00043BD0" w:rsidRPr="00E16248" w:rsidSect="006255AD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36194" w14:textId="77777777" w:rsidR="006D66F9" w:rsidRDefault="006D66F9" w:rsidP="00DB442A">
      <w:pPr>
        <w:spacing w:after="0" w:line="240" w:lineRule="auto"/>
      </w:pPr>
      <w:r>
        <w:separator/>
      </w:r>
    </w:p>
  </w:endnote>
  <w:endnote w:type="continuationSeparator" w:id="0">
    <w:p w14:paraId="742F0599" w14:textId="77777777" w:rsidR="006D66F9" w:rsidRDefault="006D66F9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8463F" w14:textId="77777777" w:rsidR="00CB74C1" w:rsidRPr="00273E72" w:rsidRDefault="00CB74C1" w:rsidP="006255AD">
    <w:pPr>
      <w:tabs>
        <w:tab w:val="center" w:pos="8931"/>
      </w:tabs>
      <w:spacing w:after="0" w:line="240" w:lineRule="auto"/>
      <w:jc w:val="both"/>
      <w:rPr>
        <w:rFonts w:ascii="Times New Roman" w:hAnsi="Times New Roman"/>
      </w:rPr>
    </w:pPr>
    <w:r w:rsidRPr="006255AD">
      <w:rPr>
        <w:sz w:val="18"/>
        <w:lang w:val="en-US"/>
      </w:rPr>
      <w:tab/>
    </w:r>
    <w:r>
      <w:rPr>
        <w:sz w:val="18"/>
        <w:lang w:val="en-US"/>
      </w:rPr>
      <w:t xml:space="preserve">str. </w:t>
    </w:r>
    <w:r w:rsidR="006C3D04" w:rsidRPr="00273E72">
      <w:rPr>
        <w:rFonts w:ascii="Times New Roman" w:hAnsi="Times New Roman"/>
        <w:sz w:val="18"/>
        <w:lang w:val="en-US"/>
      </w:rPr>
      <w:fldChar w:fldCharType="begin"/>
    </w:r>
    <w:r w:rsidRPr="00273E72">
      <w:rPr>
        <w:rFonts w:ascii="Times New Roman" w:hAnsi="Times New Roman"/>
        <w:sz w:val="18"/>
        <w:lang w:val="en-US"/>
      </w:rPr>
      <w:instrText xml:space="preserve"> PAGE   \* MERGEFORMAT </w:instrText>
    </w:r>
    <w:r w:rsidR="006C3D04" w:rsidRPr="00273E72">
      <w:rPr>
        <w:rFonts w:ascii="Times New Roman" w:hAnsi="Times New Roman"/>
        <w:sz w:val="18"/>
        <w:lang w:val="en-US"/>
      </w:rPr>
      <w:fldChar w:fldCharType="separate"/>
    </w:r>
    <w:r w:rsidR="00991C74">
      <w:rPr>
        <w:rFonts w:ascii="Times New Roman" w:hAnsi="Times New Roman"/>
        <w:noProof/>
        <w:sz w:val="18"/>
        <w:lang w:val="en-US"/>
      </w:rPr>
      <w:t>7</w:t>
    </w:r>
    <w:r w:rsidR="006C3D04" w:rsidRPr="00273E72">
      <w:rPr>
        <w:rFonts w:ascii="Times New Roman" w:hAnsi="Times New Roman"/>
        <w:sz w:val="18"/>
        <w:lang w:val="en-US"/>
      </w:rPr>
      <w:fldChar w:fldCharType="end"/>
    </w:r>
    <w:r>
      <w:rPr>
        <w:rFonts w:ascii="Times New Roman" w:hAnsi="Times New Roman"/>
        <w:sz w:val="18"/>
        <w:lang w:val="en-US"/>
      </w:rPr>
      <w:t xml:space="preserve"> z </w:t>
    </w:r>
    <w:r w:rsidR="00D12A12">
      <w:rPr>
        <w:rFonts w:ascii="Times New Roman" w:hAnsi="Times New Roman"/>
        <w:noProof/>
        <w:sz w:val="18"/>
        <w:lang w:val="en-US"/>
      </w:rPr>
      <w:fldChar w:fldCharType="begin"/>
    </w:r>
    <w:r w:rsidR="00D12A12">
      <w:rPr>
        <w:rFonts w:ascii="Times New Roman" w:hAnsi="Times New Roman"/>
        <w:noProof/>
        <w:sz w:val="18"/>
        <w:lang w:val="en-US"/>
      </w:rPr>
      <w:instrText xml:space="preserve"> NUMPAGES   \* MERGEFORMAT </w:instrText>
    </w:r>
    <w:r w:rsidR="00D12A12">
      <w:rPr>
        <w:rFonts w:ascii="Times New Roman" w:hAnsi="Times New Roman"/>
        <w:noProof/>
        <w:sz w:val="18"/>
        <w:lang w:val="en-US"/>
      </w:rPr>
      <w:fldChar w:fldCharType="separate"/>
    </w:r>
    <w:r w:rsidR="00991C74" w:rsidRPr="00991C74">
      <w:rPr>
        <w:rFonts w:ascii="Times New Roman" w:hAnsi="Times New Roman"/>
        <w:noProof/>
        <w:sz w:val="18"/>
        <w:lang w:val="en-US"/>
      </w:rPr>
      <w:t>8</w:t>
    </w:r>
    <w:r w:rsidR="00D12A12">
      <w:rPr>
        <w:rFonts w:ascii="Times New Roman" w:hAnsi="Times New Roman"/>
        <w:noProof/>
        <w:sz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261C2" w14:textId="77777777" w:rsidR="00CB74C1" w:rsidRPr="00273E72" w:rsidRDefault="00CB74C1" w:rsidP="00C511BA">
    <w:pPr>
      <w:pStyle w:val="Podtitul"/>
    </w:pPr>
  </w:p>
  <w:p w14:paraId="76FD26B1" w14:textId="77777777" w:rsidR="00CB74C1" w:rsidRDefault="00CB74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16E95" w14:textId="77777777" w:rsidR="006D66F9" w:rsidRDefault="006D66F9" w:rsidP="00DB442A">
      <w:pPr>
        <w:spacing w:after="0" w:line="240" w:lineRule="auto"/>
      </w:pPr>
      <w:r>
        <w:separator/>
      </w:r>
    </w:p>
  </w:footnote>
  <w:footnote w:type="continuationSeparator" w:id="0">
    <w:p w14:paraId="387CE46D" w14:textId="77777777" w:rsidR="006D66F9" w:rsidRDefault="006D66F9" w:rsidP="00DB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25DA8" w14:textId="77777777" w:rsidR="00CB74C1" w:rsidRDefault="00CB74C1" w:rsidP="006255AD">
    <w:pPr>
      <w:tabs>
        <w:tab w:val="center" w:pos="4536"/>
        <w:tab w:val="right" w:pos="9072"/>
      </w:tabs>
      <w:spacing w:after="0" w:line="240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25A092C"/>
    <w:lvl w:ilvl="0">
      <w:start w:val="1"/>
      <w:numFmt w:val="bullet"/>
      <w:pStyle w:val="RLTextlnkuslov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3" w15:restartNumberingAfterBreak="0">
    <w:nsid w:val="13734418"/>
    <w:multiLevelType w:val="hybridMultilevel"/>
    <w:tmpl w:val="9C2E22EA"/>
    <w:lvl w:ilvl="0" w:tplc="C55A89E4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D15F8D"/>
    <w:multiLevelType w:val="multilevel"/>
    <w:tmpl w:val="D2BC1638"/>
    <w:lvl w:ilvl="0">
      <w:start w:val="1"/>
      <w:numFmt w:val="decimal"/>
      <w:pStyle w:val="Nadpis1"/>
      <w:lvlText w:val="%1."/>
      <w:lvlJc w:val="left"/>
      <w:pPr>
        <w:ind w:left="2837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DE036A"/>
    <w:multiLevelType w:val="hybridMultilevel"/>
    <w:tmpl w:val="4BD0DCBC"/>
    <w:lvl w:ilvl="0" w:tplc="2EFCD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095"/>
        </w:tabs>
        <w:ind w:left="109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  <w:rPr>
        <w:rFonts w:cs="Times New Roman"/>
      </w:rPr>
    </w:lvl>
  </w:abstractNum>
  <w:abstractNum w:abstractNumId="6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EDB7183"/>
    <w:multiLevelType w:val="multilevel"/>
    <w:tmpl w:val="49BC3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A13F1E"/>
    <w:multiLevelType w:val="multilevel"/>
    <w:tmpl w:val="27762BC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39067AD"/>
    <w:multiLevelType w:val="hybridMultilevel"/>
    <w:tmpl w:val="FFCCF264"/>
    <w:lvl w:ilvl="0" w:tplc="9DB489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456C31"/>
    <w:multiLevelType w:val="hybridMultilevel"/>
    <w:tmpl w:val="D54EC74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88966C1"/>
    <w:multiLevelType w:val="hybridMultilevel"/>
    <w:tmpl w:val="F7E84112"/>
    <w:lvl w:ilvl="0" w:tplc="AC78172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  <w:sz w:val="24"/>
        <w:szCs w:val="24"/>
      </w:rPr>
    </w:lvl>
    <w:lvl w:ilvl="1" w:tplc="762023F0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9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4"/>
  </w:num>
  <w:num w:numId="12">
    <w:abstractNumId w:val="4"/>
  </w:num>
  <w:num w:numId="13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decimal"/>
        <w:pStyle w:val="Psmen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lowerLetter"/>
        <w:lvlRestart w:val="0"/>
        <w:pStyle w:val="Psmena"/>
        <w:lvlText w:val="%4)"/>
        <w:lvlJc w:val="left"/>
        <w:pPr>
          <w:ind w:left="851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4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"/>
  </w:num>
  <w:num w:numId="30">
    <w:abstractNumId w:val="0"/>
  </w:num>
  <w:num w:numId="31">
    <w:abstractNumId w:val="13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3D"/>
    <w:rsid w:val="000265C6"/>
    <w:rsid w:val="00027D2A"/>
    <w:rsid w:val="00034C37"/>
    <w:rsid w:val="00043BD0"/>
    <w:rsid w:val="0006742B"/>
    <w:rsid w:val="000C6603"/>
    <w:rsid w:val="000C6FEA"/>
    <w:rsid w:val="000D210F"/>
    <w:rsid w:val="00187462"/>
    <w:rsid w:val="001D0781"/>
    <w:rsid w:val="001D45DB"/>
    <w:rsid w:val="001E5799"/>
    <w:rsid w:val="0020198C"/>
    <w:rsid w:val="00205732"/>
    <w:rsid w:val="00211A83"/>
    <w:rsid w:val="00216EF0"/>
    <w:rsid w:val="00221711"/>
    <w:rsid w:val="0023242D"/>
    <w:rsid w:val="00273E72"/>
    <w:rsid w:val="002753A2"/>
    <w:rsid w:val="002A6ED7"/>
    <w:rsid w:val="002F4B60"/>
    <w:rsid w:val="003249CE"/>
    <w:rsid w:val="003251CD"/>
    <w:rsid w:val="00336C35"/>
    <w:rsid w:val="00390A47"/>
    <w:rsid w:val="00393A6F"/>
    <w:rsid w:val="003B0774"/>
    <w:rsid w:val="003B1B24"/>
    <w:rsid w:val="003B4C3F"/>
    <w:rsid w:val="003B7977"/>
    <w:rsid w:val="003C5EE6"/>
    <w:rsid w:val="00434D2A"/>
    <w:rsid w:val="00440700"/>
    <w:rsid w:val="0045044E"/>
    <w:rsid w:val="0046080E"/>
    <w:rsid w:val="004B760F"/>
    <w:rsid w:val="004D11D4"/>
    <w:rsid w:val="004D1A4A"/>
    <w:rsid w:val="004E2BD0"/>
    <w:rsid w:val="005158D6"/>
    <w:rsid w:val="00516DE6"/>
    <w:rsid w:val="00527187"/>
    <w:rsid w:val="00537449"/>
    <w:rsid w:val="0054612C"/>
    <w:rsid w:val="00565435"/>
    <w:rsid w:val="00566F68"/>
    <w:rsid w:val="005704D2"/>
    <w:rsid w:val="00577BC3"/>
    <w:rsid w:val="005C00A7"/>
    <w:rsid w:val="0061284F"/>
    <w:rsid w:val="006169A9"/>
    <w:rsid w:val="0062429E"/>
    <w:rsid w:val="00624D11"/>
    <w:rsid w:val="006255AD"/>
    <w:rsid w:val="0063618A"/>
    <w:rsid w:val="00645ECD"/>
    <w:rsid w:val="00664216"/>
    <w:rsid w:val="006647EA"/>
    <w:rsid w:val="00672FC1"/>
    <w:rsid w:val="006A05BF"/>
    <w:rsid w:val="006C3D04"/>
    <w:rsid w:val="006D66F9"/>
    <w:rsid w:val="00727D96"/>
    <w:rsid w:val="0075202B"/>
    <w:rsid w:val="00752D0E"/>
    <w:rsid w:val="007561AF"/>
    <w:rsid w:val="0079124F"/>
    <w:rsid w:val="00805680"/>
    <w:rsid w:val="0080770C"/>
    <w:rsid w:val="008A02BD"/>
    <w:rsid w:val="008A50FB"/>
    <w:rsid w:val="008E2847"/>
    <w:rsid w:val="008F283D"/>
    <w:rsid w:val="008F384B"/>
    <w:rsid w:val="00905832"/>
    <w:rsid w:val="00912FC2"/>
    <w:rsid w:val="009143A4"/>
    <w:rsid w:val="0096085E"/>
    <w:rsid w:val="00962B7C"/>
    <w:rsid w:val="009653F4"/>
    <w:rsid w:val="0097537B"/>
    <w:rsid w:val="00991C74"/>
    <w:rsid w:val="009E32AC"/>
    <w:rsid w:val="00A52DC6"/>
    <w:rsid w:val="00A755B7"/>
    <w:rsid w:val="00A90471"/>
    <w:rsid w:val="00A95ACF"/>
    <w:rsid w:val="00AC3217"/>
    <w:rsid w:val="00AF7B8A"/>
    <w:rsid w:val="00B60117"/>
    <w:rsid w:val="00B6061F"/>
    <w:rsid w:val="00B85C2F"/>
    <w:rsid w:val="00B96450"/>
    <w:rsid w:val="00BC2709"/>
    <w:rsid w:val="00BE52FD"/>
    <w:rsid w:val="00BF1C64"/>
    <w:rsid w:val="00C1489B"/>
    <w:rsid w:val="00C30F0E"/>
    <w:rsid w:val="00C511BA"/>
    <w:rsid w:val="00C774E2"/>
    <w:rsid w:val="00CA24AF"/>
    <w:rsid w:val="00CB74C1"/>
    <w:rsid w:val="00CC748D"/>
    <w:rsid w:val="00CD5A50"/>
    <w:rsid w:val="00D10330"/>
    <w:rsid w:val="00D1067A"/>
    <w:rsid w:val="00D12A12"/>
    <w:rsid w:val="00D13536"/>
    <w:rsid w:val="00D17C05"/>
    <w:rsid w:val="00D33D13"/>
    <w:rsid w:val="00D818D4"/>
    <w:rsid w:val="00DB442A"/>
    <w:rsid w:val="00DC0562"/>
    <w:rsid w:val="00DC0C87"/>
    <w:rsid w:val="00DD04B7"/>
    <w:rsid w:val="00DF0BE5"/>
    <w:rsid w:val="00E16248"/>
    <w:rsid w:val="00E16301"/>
    <w:rsid w:val="00E754B4"/>
    <w:rsid w:val="00E87C8D"/>
    <w:rsid w:val="00E93064"/>
    <w:rsid w:val="00E937F3"/>
    <w:rsid w:val="00EA07AE"/>
    <w:rsid w:val="00EA27DC"/>
    <w:rsid w:val="00EB219B"/>
    <w:rsid w:val="00ED5144"/>
    <w:rsid w:val="00EE7572"/>
    <w:rsid w:val="00EF58CF"/>
    <w:rsid w:val="00F02AD9"/>
    <w:rsid w:val="00F0747C"/>
    <w:rsid w:val="00F202B7"/>
    <w:rsid w:val="00F65EA0"/>
    <w:rsid w:val="00F76CA1"/>
    <w:rsid w:val="00F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8B98F5"/>
  <w15:docId w15:val="{B3E9445C-7B59-4914-8E6D-F4D6350C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rsid w:val="00DB442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Styl2"/>
    <w:link w:val="Nadpis1Char"/>
    <w:qFormat/>
    <w:rsid w:val="00E16248"/>
    <w:pPr>
      <w:keepNext/>
      <w:keepLines/>
      <w:numPr>
        <w:numId w:val="12"/>
      </w:numPr>
      <w:spacing w:before="480" w:after="120"/>
      <w:ind w:left="851"/>
      <w:outlineLvl w:val="0"/>
    </w:pPr>
    <w:rPr>
      <w:rFonts w:ascii="Times New Roman" w:eastAsia="Times New Roman" w:hAnsi="Times New Roman"/>
      <w:b/>
      <w:bCs/>
      <w:color w:val="808080"/>
      <w:sz w:val="32"/>
      <w:szCs w:val="32"/>
    </w:rPr>
  </w:style>
  <w:style w:type="paragraph" w:styleId="Nadpis2">
    <w:name w:val="heading 2"/>
    <w:basedOn w:val="Styl1"/>
    <w:next w:val="Normln"/>
    <w:link w:val="Nadpis2Char"/>
    <w:uiPriority w:val="9"/>
    <w:unhideWhenUsed/>
    <w:rsid w:val="00DB442A"/>
    <w:pPr>
      <w:keepNext/>
      <w:numPr>
        <w:numId w:val="8"/>
      </w:numPr>
      <w:spacing w:before="240"/>
      <w:outlineLvl w:val="1"/>
    </w:pPr>
    <w:rPr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8"/>
      </w:numPr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8"/>
      </w:numPr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8"/>
      </w:numPr>
      <w:spacing w:before="40" w:after="0"/>
      <w:outlineLvl w:val="4"/>
    </w:pPr>
    <w:rPr>
      <w:rFonts w:ascii="Cambria" w:eastAsia="Times New Roman" w:hAnsi="Cambria"/>
      <w:color w:val="365F9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8"/>
      </w:numPr>
      <w:spacing w:before="40" w:after="0"/>
      <w:outlineLvl w:val="5"/>
    </w:pPr>
    <w:rPr>
      <w:rFonts w:ascii="Cambria" w:eastAsia="Times New Roman" w:hAnsi="Cambria"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8"/>
      </w:numPr>
      <w:spacing w:before="40" w:after="0"/>
      <w:outlineLvl w:val="6"/>
    </w:pPr>
    <w:rPr>
      <w:rFonts w:ascii="Cambria" w:eastAsia="Times New Roman" w:hAnsi="Cambria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8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8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16248"/>
    <w:rPr>
      <w:rFonts w:ascii="Times New Roman" w:eastAsia="Times New Roman" w:hAnsi="Times New Roman" w:cs="Times New Roman"/>
      <w:b/>
      <w:bCs/>
      <w:color w:val="808080"/>
      <w:sz w:val="32"/>
      <w:szCs w:val="32"/>
    </w:rPr>
  </w:style>
  <w:style w:type="character" w:customStyle="1" w:styleId="Nadpis2Char">
    <w:name w:val="Nadpis 2 Char"/>
    <w:link w:val="Nadpis2"/>
    <w:uiPriority w:val="9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link w:val="Styl1"/>
    <w:uiPriority w:val="99"/>
    <w:locked/>
    <w:rsid w:val="00DB442A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DB442A"/>
    <w:pPr>
      <w:numPr>
        <w:ilvl w:val="1"/>
        <w:numId w:val="2"/>
      </w:numPr>
      <w:spacing w:before="120" w:after="120"/>
      <w:contextualSpacing w:val="0"/>
      <w:jc w:val="both"/>
    </w:pPr>
  </w:style>
  <w:style w:type="paragraph" w:customStyle="1" w:styleId="Styl2">
    <w:name w:val="Styl2"/>
    <w:basedOn w:val="Bezmezer"/>
    <w:link w:val="Styl2Char"/>
    <w:uiPriority w:val="99"/>
    <w:qFormat/>
    <w:rsid w:val="0096085E"/>
    <w:pPr>
      <w:numPr>
        <w:ilvl w:val="2"/>
        <w:numId w:val="12"/>
      </w:numPr>
      <w:spacing w:before="120" w:after="120" w:line="276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Styl2Char">
    <w:name w:val="Styl2 Char"/>
    <w:link w:val="Styl2"/>
    <w:uiPriority w:val="99"/>
    <w:locked/>
    <w:rsid w:val="0096085E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odtitul">
    <w:name w:val="Podtitul"/>
    <w:aliases w:val="Podstyl"/>
    <w:basedOn w:val="Styl2"/>
    <w:next w:val="Normln"/>
    <w:link w:val="PodtitulChar"/>
    <w:qFormat/>
    <w:rsid w:val="00C511BA"/>
    <w:pPr>
      <w:numPr>
        <w:ilvl w:val="0"/>
        <w:numId w:val="0"/>
      </w:numPr>
      <w:ind w:left="851"/>
    </w:pPr>
  </w:style>
  <w:style w:type="character" w:customStyle="1" w:styleId="PodtitulChar">
    <w:name w:val="Podtitul Char"/>
    <w:aliases w:val="Podstyl Char"/>
    <w:link w:val="Podtitul"/>
    <w:rsid w:val="00C511BA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Zdraznnjemn">
    <w:name w:val="Subtle Emphasis"/>
    <w:aliases w:val="Písmenka"/>
    <w:uiPriority w:val="19"/>
    <w:rsid w:val="00DB442A"/>
    <w:rPr>
      <w:lang w:eastAsia="cs-CZ"/>
    </w:rPr>
  </w:style>
  <w:style w:type="paragraph" w:customStyle="1" w:styleId="Psmena">
    <w:name w:val="Písmena"/>
    <w:link w:val="PsmenaChar"/>
    <w:uiPriority w:val="99"/>
    <w:qFormat/>
    <w:rsid w:val="0096085E"/>
    <w:pPr>
      <w:numPr>
        <w:ilvl w:val="3"/>
        <w:numId w:val="12"/>
      </w:numPr>
      <w:spacing w:line="276" w:lineRule="auto"/>
      <w:jc w:val="both"/>
    </w:pPr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PsmenaChar">
    <w:name w:val="Písmena Char"/>
    <w:link w:val="Psmena"/>
    <w:rsid w:val="0096085E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la">
    <w:name w:val="Čísla"/>
    <w:basedOn w:val="Normln"/>
    <w:link w:val="slaChar"/>
    <w:qFormat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link w:val="sla"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DB442A"/>
    <w:pPr>
      <w:ind w:left="720"/>
      <w:contextualSpacing/>
    </w:pPr>
  </w:style>
  <w:style w:type="paragraph" w:styleId="Bezmezer">
    <w:name w:val="No Spacing"/>
    <w:uiPriority w:val="1"/>
    <w:rsid w:val="00DB442A"/>
    <w:rPr>
      <w:sz w:val="22"/>
      <w:szCs w:val="22"/>
      <w:lang w:eastAsia="en-US"/>
    </w:rPr>
  </w:style>
  <w:style w:type="character" w:styleId="Zdraznn">
    <w:name w:val="Emphasis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DB442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rsid w:val="00DB442A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DB442A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273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EA07A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link w:val="Obyejn"/>
    <w:rsid w:val="00EA07AE"/>
    <w:rPr>
      <w:rFonts w:ascii="Times New Roman" w:eastAsia="Times New Roman" w:hAnsi="Times New Roman" w:cs="Times New Roman"/>
      <w:b w:val="0"/>
      <w:color w:val="1F497D"/>
      <w:sz w:val="24"/>
      <w:szCs w:val="24"/>
      <w:lang w:eastAsia="cs-CZ"/>
    </w:rPr>
  </w:style>
  <w:style w:type="character" w:styleId="Siln">
    <w:name w:val="Strong"/>
    <w:uiPriority w:val="22"/>
    <w:qFormat/>
    <w:rsid w:val="00273E72"/>
    <w:rPr>
      <w:b/>
      <w:bCs/>
    </w:rPr>
  </w:style>
  <w:style w:type="character" w:customStyle="1" w:styleId="Nadpis3Char">
    <w:name w:val="Nadpis 3 Char"/>
    <w:link w:val="Nadpis3"/>
    <w:uiPriority w:val="9"/>
    <w:semiHidden/>
    <w:rsid w:val="00273E7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273E72"/>
    <w:rPr>
      <w:rFonts w:ascii="Cambria" w:eastAsia="Times New Roman" w:hAnsi="Cambria" w:cs="Times New Roman"/>
      <w:i/>
      <w:iCs/>
      <w:color w:val="365F91"/>
    </w:rPr>
  </w:style>
  <w:style w:type="character" w:customStyle="1" w:styleId="Nadpis5Char">
    <w:name w:val="Nadpis 5 Char"/>
    <w:link w:val="Nadpis5"/>
    <w:uiPriority w:val="9"/>
    <w:semiHidden/>
    <w:rsid w:val="00273E72"/>
    <w:rPr>
      <w:rFonts w:ascii="Cambria" w:eastAsia="Times New Roman" w:hAnsi="Cambria" w:cs="Times New Roman"/>
      <w:color w:val="365F91"/>
    </w:rPr>
  </w:style>
  <w:style w:type="character" w:customStyle="1" w:styleId="Nadpis6Char">
    <w:name w:val="Nadpis 6 Char"/>
    <w:link w:val="Nadpis6"/>
    <w:uiPriority w:val="9"/>
    <w:semiHidden/>
    <w:rsid w:val="00273E72"/>
    <w:rPr>
      <w:rFonts w:ascii="Cambria" w:eastAsia="Times New Roman" w:hAnsi="Cambria" w:cs="Times New Roman"/>
      <w:color w:val="243F60"/>
    </w:rPr>
  </w:style>
  <w:style w:type="character" w:customStyle="1" w:styleId="Nadpis7Char">
    <w:name w:val="Nadpis 7 Char"/>
    <w:link w:val="Nadpis7"/>
    <w:uiPriority w:val="9"/>
    <w:semiHidden/>
    <w:rsid w:val="00273E72"/>
    <w:rPr>
      <w:rFonts w:ascii="Cambria" w:eastAsia="Times New Roman" w:hAnsi="Cambria" w:cs="Times New Roman"/>
      <w:i/>
      <w:iCs/>
      <w:color w:val="243F60"/>
    </w:rPr>
  </w:style>
  <w:style w:type="character" w:customStyle="1" w:styleId="Nadpis8Char">
    <w:name w:val="Nadpis 8 Char"/>
    <w:link w:val="Nadpis8"/>
    <w:uiPriority w:val="9"/>
    <w:semiHidden/>
    <w:rsid w:val="00273E72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273E72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customStyle="1" w:styleId="Nadpisrove2">
    <w:name w:val="Nadpis úroveň 2"/>
    <w:basedOn w:val="Nadpis2"/>
    <w:next w:val="Styl2"/>
    <w:link w:val="Nadpisrove2Char"/>
    <w:qFormat/>
    <w:rsid w:val="00566F68"/>
    <w:pPr>
      <w:numPr>
        <w:numId w:val="12"/>
      </w:numPr>
    </w:pPr>
    <w:rPr>
      <w:rFonts w:ascii="Times New Roman" w:hAnsi="Times New Roman"/>
      <w:smallCaps/>
      <w:color w:val="000000"/>
    </w:rPr>
  </w:style>
  <w:style w:type="paragraph" w:styleId="Nadpisobsahu">
    <w:name w:val="TOC Heading"/>
    <w:basedOn w:val="Nadpis1"/>
    <w:next w:val="Normln"/>
    <w:uiPriority w:val="39"/>
    <w:unhideWhenUsed/>
    <w:qFormat/>
    <w:rsid w:val="00EA07AE"/>
    <w:pPr>
      <w:numPr>
        <w:numId w:val="0"/>
      </w:numPr>
      <w:spacing w:before="240" w:after="0" w:line="259" w:lineRule="auto"/>
      <w:outlineLvl w:val="9"/>
    </w:pPr>
    <w:rPr>
      <w:rFonts w:ascii="Cambria" w:hAnsi="Cambria"/>
      <w:b w:val="0"/>
      <w:bCs w:val="0"/>
      <w:caps/>
      <w:color w:val="365F91"/>
      <w:lang w:eastAsia="cs-CZ"/>
    </w:rPr>
  </w:style>
  <w:style w:type="character" w:customStyle="1" w:styleId="Nadpisrove2Char">
    <w:name w:val="Nadpis úroveň 2 Char"/>
    <w:link w:val="Nadpisrove2"/>
    <w:rsid w:val="00566F68"/>
    <w:rPr>
      <w:rFonts w:ascii="Times New Roman" w:eastAsia="Calibri" w:hAnsi="Times New Roman" w:cs="Times New Roman"/>
      <w:b/>
      <w:smallCaps/>
      <w:color w:val="000000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uiPriority w:val="99"/>
    <w:unhideWhenUsed/>
    <w:rsid w:val="00EA07AE"/>
    <w:rPr>
      <w:color w:val="0000FF"/>
      <w:u w:val="single"/>
    </w:rPr>
  </w:style>
  <w:style w:type="character" w:styleId="slostrnky">
    <w:name w:val="page number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566F68"/>
    <w:pPr>
      <w:numPr>
        <w:numId w:val="18"/>
      </w:numPr>
      <w:ind w:left="1134"/>
    </w:pPr>
  </w:style>
  <w:style w:type="character" w:customStyle="1" w:styleId="OdrkyChar">
    <w:name w:val="Odrážky Char"/>
    <w:link w:val="Odrky"/>
    <w:rsid w:val="00566F68"/>
    <w:rPr>
      <w:rFonts w:ascii="Times New Roman" w:eastAsia="Times New Roman" w:hAnsi="Times New Roman" w:cs="Times New Roman"/>
      <w:bCs/>
      <w:sz w:val="24"/>
      <w:szCs w:val="24"/>
    </w:rPr>
  </w:style>
  <w:style w:type="character" w:styleId="Zstupntext">
    <w:name w:val="Placeholder Text"/>
    <w:uiPriority w:val="99"/>
    <w:semiHidden/>
    <w:rsid w:val="00516DE6"/>
    <w:rPr>
      <w:color w:val="808080"/>
    </w:rPr>
  </w:style>
  <w:style w:type="paragraph" w:customStyle="1" w:styleId="cislovanibezne">
    <w:name w:val="cislovani bezne"/>
    <w:basedOn w:val="Normln"/>
    <w:rsid w:val="0054612C"/>
    <w:pPr>
      <w:numPr>
        <w:numId w:val="29"/>
      </w:numPr>
      <w:spacing w:before="24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Podnzev">
    <w:name w:val="Podnázev"/>
    <w:basedOn w:val="Normln"/>
    <w:link w:val="PodnzevChar"/>
    <w:qFormat/>
    <w:rsid w:val="001D0781"/>
    <w:pPr>
      <w:spacing w:after="0"/>
      <w:jc w:val="center"/>
    </w:pPr>
    <w:rPr>
      <w:rFonts w:ascii="Arial" w:hAnsi="Arial" w:cs="Arial"/>
      <w:color w:val="182C68"/>
      <w:sz w:val="20"/>
      <w:szCs w:val="20"/>
      <w:lang w:eastAsia="cs-CZ"/>
    </w:rPr>
  </w:style>
  <w:style w:type="paragraph" w:customStyle="1" w:styleId="Nzevzakzky">
    <w:name w:val="Název zakázky"/>
    <w:basedOn w:val="Normln"/>
    <w:link w:val="NzevzakzkyChar"/>
    <w:qFormat/>
    <w:rsid w:val="001D0781"/>
    <w:pPr>
      <w:spacing w:after="0"/>
      <w:jc w:val="center"/>
    </w:pPr>
    <w:rPr>
      <w:rFonts w:ascii="Arial" w:hAnsi="Arial" w:cs="Arial"/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rsid w:val="001D0781"/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NzevzakzkyChar">
    <w:name w:val="Název zakázky Char"/>
    <w:link w:val="Nzevzakzky"/>
    <w:rsid w:val="001D0781"/>
    <w:rPr>
      <w:rFonts w:ascii="Arial" w:eastAsia="Calibri" w:hAnsi="Arial" w:cs="Arial"/>
      <w:b/>
      <w:caps/>
      <w:color w:val="182C68"/>
      <w:sz w:val="44"/>
      <w:szCs w:val="44"/>
    </w:rPr>
  </w:style>
  <w:style w:type="paragraph" w:customStyle="1" w:styleId="Tabulka">
    <w:name w:val="Tabulka"/>
    <w:basedOn w:val="Normln"/>
    <w:link w:val="TabulkaChar"/>
    <w:qFormat/>
    <w:rsid w:val="001D0781"/>
    <w:pPr>
      <w:spacing w:before="60" w:after="60" w:line="240" w:lineRule="auto"/>
    </w:pPr>
    <w:rPr>
      <w:rFonts w:ascii="Arial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link w:val="Tabulka"/>
    <w:rsid w:val="001D0781"/>
    <w:rPr>
      <w:rFonts w:ascii="Arial" w:eastAsia="Calibri" w:hAnsi="Arial" w:cs="Arial"/>
      <w:color w:val="182C68"/>
      <w:sz w:val="20"/>
      <w:szCs w:val="20"/>
      <w:lang w:eastAsia="cs-CZ"/>
    </w:rPr>
  </w:style>
  <w:style w:type="paragraph" w:customStyle="1" w:styleId="Nzevdokumentu">
    <w:name w:val="Název dokumentu"/>
    <w:link w:val="NzevdokumentuChar"/>
    <w:qFormat/>
    <w:rsid w:val="001D0781"/>
    <w:pPr>
      <w:jc w:val="center"/>
    </w:pPr>
    <w:rPr>
      <w:rFonts w:ascii="Arial" w:eastAsia="Times New Roman" w:hAnsi="Arial" w:cs="Arial"/>
      <w:b/>
      <w:bCs/>
      <w:caps/>
      <w:color w:val="E8B600"/>
      <w:spacing w:val="5"/>
      <w:kern w:val="28"/>
      <w:sz w:val="44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1D0781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NzevdokumentuChar">
    <w:name w:val="Název dokumentu Char"/>
    <w:link w:val="Nzevdokumentu"/>
    <w:rsid w:val="001D0781"/>
    <w:rPr>
      <w:rFonts w:ascii="Arial" w:eastAsia="Times New Roman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character" w:customStyle="1" w:styleId="Styl11Char">
    <w:name w:val="Styl 1.1. Char"/>
    <w:link w:val="Styl11"/>
    <w:uiPriority w:val="99"/>
    <w:rsid w:val="001D0781"/>
    <w:rPr>
      <w:rFonts w:ascii="Arial" w:eastAsia="Calibri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061F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2324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24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324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24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242D"/>
    <w:rPr>
      <w:b/>
      <w:bCs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B760F"/>
    <w:pPr>
      <w:numPr>
        <w:numId w:val="30"/>
      </w:numPr>
      <w:spacing w:after="120" w:line="280" w:lineRule="exact"/>
      <w:jc w:val="both"/>
    </w:pPr>
    <w:rPr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uiPriority w:val="99"/>
    <w:locked/>
    <w:rsid w:val="004B760F"/>
    <w:rPr>
      <w:rFonts w:ascii="Calibri" w:eastAsia="Calibri" w:hAnsi="Calibri" w:cs="Times New Roman"/>
      <w:szCs w:val="24"/>
      <w:lang w:val="x-none" w:eastAsia="x-none"/>
    </w:rPr>
  </w:style>
  <w:style w:type="paragraph" w:customStyle="1" w:styleId="RLProhlensmluvnchstran">
    <w:name w:val="RL Prohlášení smluvních stran"/>
    <w:basedOn w:val="Normln"/>
    <w:link w:val="RLProhlensmluvnchstranChar"/>
    <w:rsid w:val="004B760F"/>
    <w:pPr>
      <w:spacing w:after="120" w:line="280" w:lineRule="exact"/>
      <w:jc w:val="center"/>
    </w:pPr>
    <w:rPr>
      <w:rFonts w:eastAsia="Times New Roman"/>
      <w:b/>
      <w:sz w:val="20"/>
      <w:szCs w:val="24"/>
      <w:lang w:val="x-none" w:eastAsia="cs-CZ"/>
    </w:rPr>
  </w:style>
  <w:style w:type="character" w:customStyle="1" w:styleId="RLProhlensmluvnchstranChar">
    <w:name w:val="RL Prohlášení smluvních stran Char"/>
    <w:link w:val="RLProhlensmluvnchstran"/>
    <w:locked/>
    <w:rsid w:val="004B760F"/>
    <w:rPr>
      <w:rFonts w:ascii="Calibri" w:eastAsia="Times New Roman" w:hAnsi="Calibri" w:cs="Times New Roman"/>
      <w:b/>
      <w:sz w:val="20"/>
      <w:szCs w:val="24"/>
      <w:lang w:val="x-none" w:eastAsia="cs-CZ"/>
    </w:rPr>
  </w:style>
  <w:style w:type="paragraph" w:customStyle="1" w:styleId="doplnuchaze">
    <w:name w:val="doplní uchazeč"/>
    <w:basedOn w:val="Normln"/>
    <w:link w:val="doplnuchazeChar"/>
    <w:rsid w:val="004B760F"/>
    <w:pPr>
      <w:spacing w:after="120" w:line="280" w:lineRule="exact"/>
      <w:jc w:val="center"/>
    </w:pPr>
    <w:rPr>
      <w:rFonts w:eastAsia="Times New Roman"/>
      <w:b/>
      <w:sz w:val="20"/>
      <w:szCs w:val="20"/>
      <w:lang w:val="x-none" w:eastAsia="cs-CZ"/>
    </w:rPr>
  </w:style>
  <w:style w:type="character" w:customStyle="1" w:styleId="doplnuchazeChar">
    <w:name w:val="doplní uchazeč Char"/>
    <w:link w:val="doplnuchaze"/>
    <w:locked/>
    <w:rsid w:val="004B760F"/>
    <w:rPr>
      <w:rFonts w:ascii="Calibri" w:eastAsia="Times New Roman" w:hAnsi="Calibri" w:cs="Times New Roman"/>
      <w:b/>
      <w:sz w:val="20"/>
      <w:szCs w:val="20"/>
      <w:lang w:val="x-none" w:eastAsia="cs-CZ"/>
    </w:rPr>
  </w:style>
  <w:style w:type="character" w:customStyle="1" w:styleId="apple-style-span">
    <w:name w:val="apple-style-span"/>
    <w:rsid w:val="00D10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525C8-DF10-4779-9064-9BC81CCD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1028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Ilja</dc:creator>
  <cp:keywords/>
  <cp:lastModifiedBy>Monika Petrů</cp:lastModifiedBy>
  <cp:revision>6</cp:revision>
  <cp:lastPrinted>2014-11-07T14:21:00Z</cp:lastPrinted>
  <dcterms:created xsi:type="dcterms:W3CDTF">2019-09-12T06:31:00Z</dcterms:created>
  <dcterms:modified xsi:type="dcterms:W3CDTF">2019-09-18T06:03:00Z</dcterms:modified>
</cp:coreProperties>
</file>