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BD" w:rsidRPr="005256CA" w:rsidRDefault="002076B4" w:rsidP="00AF0898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AF0898">
        <w:rPr>
          <w:rFonts w:ascii="Arial" w:hAnsi="Arial" w:cs="Arial"/>
          <w:b/>
          <w:sz w:val="24"/>
          <w:szCs w:val="24"/>
        </w:rPr>
        <w:t xml:space="preserve">Číslo objednávky: </w:t>
      </w:r>
      <w:r w:rsidR="00364FA9" w:rsidRPr="00364FA9">
        <w:rPr>
          <w:rFonts w:ascii="Arial" w:hAnsi="Arial" w:cs="Arial"/>
          <w:b/>
          <w:sz w:val="24"/>
          <w:szCs w:val="24"/>
        </w:rPr>
        <w:t>OB01351-19</w:t>
      </w:r>
    </w:p>
    <w:p w:rsidR="00AF0898" w:rsidRDefault="002076B4" w:rsidP="004705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0BE6">
        <w:rPr>
          <w:rFonts w:ascii="Arial" w:hAnsi="Arial" w:cs="Arial"/>
          <w:b/>
          <w:sz w:val="24"/>
          <w:szCs w:val="24"/>
        </w:rPr>
        <w:t xml:space="preserve">Čj.: </w:t>
      </w:r>
      <w:r w:rsidR="001559F1" w:rsidRPr="00E60BE6">
        <w:rPr>
          <w:rFonts w:ascii="Arial" w:hAnsi="Arial" w:cs="Arial"/>
          <w:b/>
          <w:sz w:val="24"/>
          <w:szCs w:val="24"/>
        </w:rPr>
        <w:t>ČOI</w:t>
      </w:r>
      <w:r w:rsidR="001559F1" w:rsidRPr="001559F1">
        <w:rPr>
          <w:rFonts w:ascii="Arial" w:hAnsi="Arial" w:cs="Arial"/>
          <w:b/>
          <w:sz w:val="24"/>
          <w:szCs w:val="24"/>
        </w:rPr>
        <w:t xml:space="preserve"> 116429/19/O100</w:t>
      </w:r>
    </w:p>
    <w:p w:rsidR="0047059E" w:rsidRPr="00AF0898" w:rsidRDefault="0047059E" w:rsidP="0047059E">
      <w:pPr>
        <w:spacing w:after="0" w:line="240" w:lineRule="auto"/>
        <w:rPr>
          <w:b/>
          <w:sz w:val="24"/>
          <w:szCs w:val="24"/>
        </w:rPr>
      </w:pPr>
    </w:p>
    <w:p w:rsidR="00E607BD" w:rsidRPr="00AF0898" w:rsidRDefault="00AF0898" w:rsidP="00AF0898">
      <w:pPr>
        <w:spacing w:after="0" w:line="240" w:lineRule="auto"/>
        <w:rPr>
          <w:rFonts w:ascii="Arial" w:hAnsi="Arial" w:cs="Arial"/>
        </w:rPr>
      </w:pPr>
      <w:r w:rsidRPr="00AF0898">
        <w:rPr>
          <w:rFonts w:ascii="Arial" w:hAnsi="Arial" w:cs="Arial"/>
        </w:rPr>
        <w:t>Datum vystavení:</w:t>
      </w:r>
      <w:r w:rsidRPr="00AF0898">
        <w:rPr>
          <w:rFonts w:ascii="Arial" w:hAnsi="Arial" w:cs="Arial"/>
        </w:rPr>
        <w:tab/>
      </w:r>
      <w:r w:rsidR="0047059E">
        <w:rPr>
          <w:rFonts w:ascii="Arial" w:hAnsi="Arial" w:cs="Arial"/>
        </w:rPr>
        <w:t>1</w:t>
      </w:r>
      <w:r w:rsidR="00DF230C">
        <w:rPr>
          <w:rFonts w:ascii="Arial" w:hAnsi="Arial" w:cs="Arial"/>
        </w:rPr>
        <w:t>2</w:t>
      </w:r>
      <w:r w:rsidR="0047059E">
        <w:rPr>
          <w:rFonts w:ascii="Arial" w:hAnsi="Arial" w:cs="Arial"/>
        </w:rPr>
        <w:t xml:space="preserve">. </w:t>
      </w:r>
      <w:r w:rsidR="005256CA">
        <w:rPr>
          <w:rFonts w:ascii="Arial" w:hAnsi="Arial" w:cs="Arial"/>
        </w:rPr>
        <w:t>září</w:t>
      </w:r>
      <w:r w:rsidRPr="00AF0898">
        <w:rPr>
          <w:rFonts w:ascii="Arial" w:hAnsi="Arial" w:cs="Arial"/>
        </w:rPr>
        <w:t xml:space="preserve"> 2019</w:t>
      </w:r>
    </w:p>
    <w:p w:rsidR="00AF0898" w:rsidRPr="00AF0898" w:rsidRDefault="00AF0898" w:rsidP="00AF0898">
      <w:pPr>
        <w:spacing w:after="0" w:line="240" w:lineRule="auto"/>
        <w:rPr>
          <w:rFonts w:ascii="Arial" w:hAnsi="Arial" w:cs="Arial"/>
        </w:rPr>
      </w:pPr>
      <w:r w:rsidRPr="00AF0898">
        <w:rPr>
          <w:rFonts w:ascii="Arial" w:hAnsi="Arial" w:cs="Arial"/>
        </w:rPr>
        <w:t>Vyřizuje:</w:t>
      </w:r>
      <w:r w:rsidRPr="00AF0898">
        <w:rPr>
          <w:rFonts w:ascii="Arial" w:hAnsi="Arial" w:cs="Arial"/>
        </w:rPr>
        <w:tab/>
      </w:r>
      <w:r w:rsidRPr="00AF0898">
        <w:rPr>
          <w:rFonts w:ascii="Arial" w:hAnsi="Arial" w:cs="Arial"/>
        </w:rPr>
        <w:tab/>
      </w:r>
      <w:proofErr w:type="spellStart"/>
      <w:r w:rsidR="003C0DB3" w:rsidRPr="003C0DB3">
        <w:rPr>
          <w:rFonts w:ascii="Arial" w:hAnsi="Arial" w:cs="Arial"/>
          <w:highlight w:val="black"/>
        </w:rPr>
        <w:t>xxxxxxxxxxxxxxx</w:t>
      </w:r>
      <w:proofErr w:type="spellEnd"/>
    </w:p>
    <w:p w:rsidR="00AF0898" w:rsidRPr="00AF0898" w:rsidRDefault="00AF0898" w:rsidP="00AF0898">
      <w:pPr>
        <w:spacing w:after="0" w:line="240" w:lineRule="auto"/>
        <w:rPr>
          <w:rFonts w:ascii="Arial" w:hAnsi="Arial" w:cs="Arial"/>
        </w:rPr>
      </w:pPr>
      <w:r w:rsidRPr="00AF0898">
        <w:rPr>
          <w:rFonts w:ascii="Arial" w:hAnsi="Arial" w:cs="Arial"/>
        </w:rPr>
        <w:t>Telefon:</w:t>
      </w:r>
      <w:r w:rsidRPr="00AF0898">
        <w:rPr>
          <w:rFonts w:ascii="Arial" w:hAnsi="Arial" w:cs="Arial"/>
        </w:rPr>
        <w:tab/>
      </w:r>
      <w:r w:rsidRPr="00AF0898">
        <w:rPr>
          <w:rFonts w:ascii="Arial" w:hAnsi="Arial" w:cs="Arial"/>
        </w:rPr>
        <w:tab/>
      </w:r>
      <w:proofErr w:type="spellStart"/>
      <w:r w:rsidR="003C0DB3" w:rsidRPr="003C0DB3">
        <w:rPr>
          <w:rFonts w:ascii="Arial" w:hAnsi="Arial" w:cs="Arial"/>
          <w:highlight w:val="black"/>
        </w:rPr>
        <w:t>xxxxxxxxxxxxxxx</w:t>
      </w:r>
      <w:proofErr w:type="spellEnd"/>
    </w:p>
    <w:p w:rsidR="00AF0898" w:rsidRPr="00AF0898" w:rsidRDefault="00AF0898" w:rsidP="00AF0898">
      <w:pPr>
        <w:spacing w:after="0" w:line="240" w:lineRule="auto"/>
        <w:rPr>
          <w:rFonts w:ascii="Arial" w:hAnsi="Arial" w:cs="Arial"/>
        </w:rPr>
      </w:pPr>
      <w:r w:rsidRPr="00AF0898">
        <w:rPr>
          <w:rFonts w:ascii="Arial" w:hAnsi="Arial" w:cs="Arial"/>
        </w:rPr>
        <w:t>E-mail:</w:t>
      </w:r>
      <w:r w:rsidRPr="00AF0898">
        <w:rPr>
          <w:rFonts w:ascii="Arial" w:hAnsi="Arial" w:cs="Arial"/>
        </w:rPr>
        <w:tab/>
      </w:r>
      <w:r w:rsidRPr="00AF0898">
        <w:rPr>
          <w:rFonts w:ascii="Arial" w:hAnsi="Arial" w:cs="Arial"/>
        </w:rPr>
        <w:tab/>
      </w:r>
      <w:r w:rsidRPr="00AF0898">
        <w:rPr>
          <w:rFonts w:ascii="Arial" w:hAnsi="Arial" w:cs="Arial"/>
        </w:rPr>
        <w:tab/>
      </w:r>
      <w:proofErr w:type="spellStart"/>
      <w:r w:rsidR="003C0DB3" w:rsidRPr="003C0DB3">
        <w:rPr>
          <w:highlight w:val="black"/>
        </w:rPr>
        <w:t>xxxxxxxxxxxxxxx</w:t>
      </w:r>
      <w:proofErr w:type="spellEnd"/>
    </w:p>
    <w:p w:rsidR="00E607BD" w:rsidRDefault="00E607BD"/>
    <w:tbl>
      <w:tblPr>
        <w:tblStyle w:val="Mkatabulky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277"/>
        <w:gridCol w:w="4301"/>
      </w:tblGrid>
      <w:tr w:rsidR="00C25820" w:rsidRPr="009718E9" w:rsidTr="006A4F18">
        <w:tc>
          <w:tcPr>
            <w:tcW w:w="2501" w:type="pct"/>
            <w:vAlign w:val="center"/>
            <w:hideMark/>
          </w:tcPr>
          <w:p w:rsidR="00C25820" w:rsidRPr="009718E9" w:rsidRDefault="00C25820" w:rsidP="00C25820">
            <w:pPr>
              <w:spacing w:after="0" w:line="240" w:lineRule="auto"/>
              <w:ind w:left="-108"/>
              <w:jc w:val="both"/>
              <w:rPr>
                <w:rFonts w:ascii="Arial" w:hAnsi="Arial" w:cs="Arial"/>
                <w:b/>
              </w:rPr>
            </w:pPr>
            <w:r w:rsidRPr="009718E9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tcBorders>
              <w:left w:val="nil"/>
            </w:tcBorders>
            <w:vAlign w:val="center"/>
          </w:tcPr>
          <w:p w:rsidR="00C25820" w:rsidRPr="009718E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tcBorders>
              <w:left w:val="nil"/>
            </w:tcBorders>
            <w:hideMark/>
          </w:tcPr>
          <w:p w:rsidR="00C25820" w:rsidRPr="009718E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18E9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C25820" w:rsidRPr="009718E9" w:rsidTr="006A4F18">
        <w:tc>
          <w:tcPr>
            <w:tcW w:w="2501" w:type="pct"/>
            <w:hideMark/>
          </w:tcPr>
          <w:p w:rsidR="00C25820" w:rsidRPr="009718E9" w:rsidRDefault="00C25820" w:rsidP="00C25820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9718E9">
              <w:rPr>
                <w:rStyle w:val="detail"/>
                <w:rFonts w:ascii="Arial" w:hAnsi="Arial" w:cs="Arial"/>
              </w:rPr>
              <w:t>Česká</w:t>
            </w:r>
            <w:r w:rsidRPr="009718E9">
              <w:rPr>
                <w:rFonts w:ascii="Arial" w:hAnsi="Arial" w:cs="Arial"/>
              </w:rPr>
              <w:t xml:space="preserve"> republika - Česká obchodní inspekce</w:t>
            </w:r>
            <w:r w:rsidRPr="009718E9">
              <w:rPr>
                <w:rStyle w:val="detail"/>
                <w:rFonts w:ascii="Arial" w:hAnsi="Arial" w:cs="Arial"/>
              </w:rPr>
              <w:t xml:space="preserve"> Štěpánská</w:t>
            </w:r>
            <w:r w:rsidRPr="009718E9">
              <w:rPr>
                <w:rFonts w:ascii="Arial" w:hAnsi="Arial" w:cs="Arial"/>
              </w:rPr>
              <w:t xml:space="preserve"> 567/15</w:t>
            </w:r>
          </w:p>
          <w:p w:rsidR="00C25820" w:rsidRDefault="00C25820" w:rsidP="00C25820">
            <w:pPr>
              <w:spacing w:after="0" w:line="240" w:lineRule="auto"/>
              <w:ind w:left="-108"/>
              <w:rPr>
                <w:rStyle w:val="detail"/>
                <w:rFonts w:ascii="Arial" w:hAnsi="Arial" w:cs="Arial"/>
              </w:rPr>
            </w:pPr>
            <w:r w:rsidRPr="009718E9">
              <w:rPr>
                <w:rStyle w:val="detail"/>
                <w:rFonts w:ascii="Arial" w:hAnsi="Arial" w:cs="Arial"/>
              </w:rPr>
              <w:t>120</w:t>
            </w:r>
            <w:r w:rsidRPr="009718E9">
              <w:rPr>
                <w:rFonts w:ascii="Arial" w:hAnsi="Arial" w:cs="Arial"/>
              </w:rPr>
              <w:t xml:space="preserve"> 00 Praha 2</w:t>
            </w:r>
          </w:p>
          <w:p w:rsidR="00EB1716" w:rsidRDefault="00C25820" w:rsidP="00C25820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9718E9">
              <w:rPr>
                <w:rStyle w:val="detail"/>
                <w:rFonts w:ascii="Arial" w:hAnsi="Arial" w:cs="Arial"/>
              </w:rPr>
              <w:t>IČO</w:t>
            </w:r>
            <w:r w:rsidRPr="009718E9">
              <w:rPr>
                <w:rFonts w:ascii="Arial" w:hAnsi="Arial" w:cs="Arial"/>
              </w:rPr>
              <w:t>: 00020869</w:t>
            </w:r>
          </w:p>
          <w:p w:rsidR="00C25820" w:rsidRPr="00EB1716" w:rsidRDefault="00EB1716" w:rsidP="00EB1716">
            <w:pPr>
              <w:tabs>
                <w:tab w:val="left" w:pos="36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51" w:type="pct"/>
            <w:vMerge/>
            <w:tcBorders>
              <w:left w:val="nil"/>
            </w:tcBorders>
            <w:vAlign w:val="center"/>
            <w:hideMark/>
          </w:tcPr>
          <w:p w:rsidR="00C25820" w:rsidRPr="009718E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tcBorders>
              <w:left w:val="nil"/>
            </w:tcBorders>
            <w:hideMark/>
          </w:tcPr>
          <w:p w:rsidR="005256CA" w:rsidRPr="005256CA" w:rsidRDefault="005256CA" w:rsidP="005256CA">
            <w:pPr>
              <w:spacing w:after="0" w:line="240" w:lineRule="auto"/>
              <w:rPr>
                <w:rFonts w:ascii="Arial" w:hAnsi="Arial" w:cs="Arial"/>
              </w:rPr>
            </w:pPr>
            <w:r w:rsidRPr="005256CA">
              <w:rPr>
                <w:rFonts w:ascii="Arial" w:hAnsi="Arial" w:cs="Arial"/>
              </w:rPr>
              <w:t xml:space="preserve">Technický a zkušební ústav stavební Praha, </w:t>
            </w:r>
            <w:proofErr w:type="spellStart"/>
            <w:proofErr w:type="gramStart"/>
            <w:r w:rsidRPr="005256CA">
              <w:rPr>
                <w:rFonts w:ascii="Arial" w:hAnsi="Arial" w:cs="Arial"/>
              </w:rPr>
              <w:t>s.p</w:t>
            </w:r>
            <w:proofErr w:type="spellEnd"/>
            <w:r w:rsidRPr="005256CA">
              <w:rPr>
                <w:rFonts w:ascii="Arial" w:hAnsi="Arial" w:cs="Arial"/>
              </w:rPr>
              <w:t>.</w:t>
            </w:r>
            <w:proofErr w:type="gramEnd"/>
            <w:r w:rsidRPr="005256CA">
              <w:rPr>
                <w:rFonts w:ascii="Arial" w:hAnsi="Arial" w:cs="Arial"/>
              </w:rPr>
              <w:t xml:space="preserve">, </w:t>
            </w:r>
          </w:p>
          <w:p w:rsidR="005256CA" w:rsidRPr="005256CA" w:rsidRDefault="005256CA" w:rsidP="005256CA">
            <w:pPr>
              <w:spacing w:after="0" w:line="240" w:lineRule="auto"/>
              <w:rPr>
                <w:rFonts w:ascii="Arial" w:hAnsi="Arial" w:cs="Arial"/>
              </w:rPr>
            </w:pPr>
            <w:r w:rsidRPr="005256CA">
              <w:rPr>
                <w:rFonts w:ascii="Arial" w:hAnsi="Arial" w:cs="Arial"/>
              </w:rPr>
              <w:t xml:space="preserve">Prosecká 811/76A, </w:t>
            </w:r>
          </w:p>
          <w:p w:rsidR="005256CA" w:rsidRPr="005256CA" w:rsidRDefault="005256CA" w:rsidP="005256CA">
            <w:pPr>
              <w:spacing w:after="0" w:line="240" w:lineRule="auto"/>
              <w:rPr>
                <w:rFonts w:ascii="Arial" w:hAnsi="Arial" w:cs="Arial"/>
              </w:rPr>
            </w:pPr>
            <w:r w:rsidRPr="005256CA">
              <w:rPr>
                <w:rFonts w:ascii="Arial" w:hAnsi="Arial" w:cs="Arial"/>
              </w:rPr>
              <w:t>190 00 Praha 9-Prosek</w:t>
            </w:r>
          </w:p>
          <w:p w:rsidR="005256CA" w:rsidRDefault="005256CA" w:rsidP="005256CA">
            <w:pPr>
              <w:spacing w:after="0" w:line="240" w:lineRule="auto"/>
              <w:rPr>
                <w:rFonts w:ascii="Arial" w:hAnsi="Arial" w:cs="Arial"/>
              </w:rPr>
            </w:pPr>
            <w:r w:rsidRPr="005256CA">
              <w:rPr>
                <w:rFonts w:ascii="Arial" w:hAnsi="Arial" w:cs="Arial"/>
              </w:rPr>
              <w:t>IČO: 00015679</w:t>
            </w:r>
          </w:p>
          <w:p w:rsidR="00C25820" w:rsidRPr="009718E9" w:rsidRDefault="00C25820" w:rsidP="005256CA">
            <w:pPr>
              <w:spacing w:after="0" w:line="240" w:lineRule="auto"/>
              <w:rPr>
                <w:rFonts w:ascii="Arial" w:hAnsi="Arial" w:cs="Arial"/>
              </w:rPr>
            </w:pPr>
            <w:r w:rsidRPr="009718E9">
              <w:rPr>
                <w:rFonts w:ascii="Arial" w:hAnsi="Arial" w:cs="Arial"/>
              </w:rPr>
              <w:t>Subjekt je plátcem DPH</w:t>
            </w:r>
          </w:p>
        </w:tc>
      </w:tr>
    </w:tbl>
    <w:p w:rsidR="00C25820" w:rsidRDefault="00C25820" w:rsidP="00C25820">
      <w:pPr>
        <w:spacing w:line="240" w:lineRule="auto"/>
        <w:jc w:val="both"/>
        <w:rPr>
          <w:rFonts w:ascii="Arial" w:hAnsi="Arial" w:cs="Arial"/>
        </w:rPr>
      </w:pPr>
    </w:p>
    <w:p w:rsidR="00DB7EEB" w:rsidRDefault="00C25820" w:rsidP="00DB7EEB">
      <w:pPr>
        <w:spacing w:line="240" w:lineRule="auto"/>
        <w:jc w:val="both"/>
        <w:rPr>
          <w:rFonts w:ascii="Arial" w:hAnsi="Arial" w:cs="Arial"/>
        </w:rPr>
      </w:pPr>
      <w:r w:rsidRPr="009718E9">
        <w:rPr>
          <w:rFonts w:ascii="Arial" w:hAnsi="Arial" w:cs="Arial"/>
        </w:rPr>
        <w:t xml:space="preserve">Objednávka vystavena na základě výsledku </w:t>
      </w:r>
      <w:r>
        <w:rPr>
          <w:rFonts w:ascii="Arial" w:hAnsi="Arial" w:cs="Arial"/>
        </w:rPr>
        <w:t xml:space="preserve">poptávkového řízení na provedení </w:t>
      </w:r>
      <w:r w:rsidRPr="009718E9">
        <w:rPr>
          <w:rFonts w:ascii="Arial" w:hAnsi="Arial" w:cs="Arial"/>
        </w:rPr>
        <w:t>veřejné zakázky malého rozsahu na služby</w:t>
      </w:r>
      <w:r>
        <w:rPr>
          <w:rFonts w:ascii="Arial" w:hAnsi="Arial" w:cs="Arial"/>
        </w:rPr>
        <w:t xml:space="preserve"> </w:t>
      </w:r>
      <w:r w:rsidRPr="009718E9">
        <w:rPr>
          <w:rFonts w:ascii="Arial" w:hAnsi="Arial" w:cs="Arial"/>
        </w:rPr>
        <w:t xml:space="preserve">- </w:t>
      </w:r>
      <w:r w:rsidR="00DB7EEB" w:rsidRPr="00ED2163">
        <w:rPr>
          <w:rStyle w:val="detail"/>
          <w:rFonts w:ascii="Arial" w:hAnsi="Arial" w:cs="Arial"/>
        </w:rPr>
        <w:t>akreditované</w:t>
      </w:r>
      <w:r w:rsidR="00DB7EEB" w:rsidRPr="00ED2163">
        <w:rPr>
          <w:rFonts w:ascii="Arial" w:hAnsi="Arial" w:cs="Arial"/>
        </w:rPr>
        <w:t xml:space="preserve"> laboratorní zkoušky výrobků (</w:t>
      </w:r>
      <w:r w:rsidR="00DB7EEB">
        <w:rPr>
          <w:rFonts w:ascii="Arial" w:hAnsi="Arial" w:cs="Arial"/>
        </w:rPr>
        <w:t>šindele</w:t>
      </w:r>
      <w:r w:rsidR="00DB7EEB" w:rsidRPr="00ED2163">
        <w:rPr>
          <w:rFonts w:ascii="Arial" w:hAnsi="Arial" w:cs="Arial"/>
        </w:rPr>
        <w:t>)</w:t>
      </w:r>
      <w:r w:rsidR="00DB7EEB">
        <w:rPr>
          <w:rFonts w:ascii="Arial" w:hAnsi="Arial" w:cs="Arial"/>
        </w:rPr>
        <w:t>.</w:t>
      </w:r>
    </w:p>
    <w:p w:rsidR="00C25820" w:rsidRPr="009718E9" w:rsidRDefault="00C25820" w:rsidP="00DB7EEB">
      <w:pPr>
        <w:spacing w:line="240" w:lineRule="auto"/>
        <w:jc w:val="both"/>
        <w:rPr>
          <w:rFonts w:ascii="Arial" w:hAnsi="Arial" w:cs="Arial"/>
          <w:b/>
        </w:rPr>
      </w:pPr>
      <w:r w:rsidRPr="009718E9">
        <w:rPr>
          <w:rFonts w:ascii="Arial" w:hAnsi="Arial" w:cs="Arial"/>
          <w:b/>
        </w:rPr>
        <w:t>Kód NIPEZ:</w:t>
      </w:r>
      <w:r>
        <w:rPr>
          <w:rFonts w:ascii="Arial" w:hAnsi="Arial" w:cs="Arial"/>
          <w:b/>
        </w:rPr>
        <w:t xml:space="preserve">           </w:t>
      </w:r>
      <w:r w:rsidRPr="009718E9">
        <w:rPr>
          <w:rStyle w:val="detail"/>
          <w:rFonts w:ascii="Arial" w:hAnsi="Arial" w:cs="Arial"/>
        </w:rPr>
        <w:t xml:space="preserve"> 71632000-7 Technické testování</w:t>
      </w:r>
    </w:p>
    <w:p w:rsidR="00590675" w:rsidRPr="00590675" w:rsidRDefault="00C25820" w:rsidP="00590675">
      <w:pPr>
        <w:spacing w:after="0" w:line="240" w:lineRule="auto"/>
        <w:jc w:val="both"/>
        <w:rPr>
          <w:rFonts w:ascii="Arial" w:hAnsi="Arial"/>
          <w:b/>
        </w:rPr>
      </w:pPr>
      <w:r w:rsidRPr="008E45A3">
        <w:rPr>
          <w:rFonts w:ascii="Arial" w:hAnsi="Arial"/>
          <w:b/>
        </w:rPr>
        <w:t>Specifikace služby</w:t>
      </w:r>
      <w:r>
        <w:rPr>
          <w:rFonts w:ascii="Arial" w:hAnsi="Arial"/>
          <w:b/>
        </w:rPr>
        <w:t>:</w:t>
      </w:r>
    </w:p>
    <w:p w:rsidR="00DB7EEB" w:rsidRPr="004D56F9" w:rsidRDefault="00DB7EEB" w:rsidP="00DB7E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/>
          <w:lang w:eastAsia="cs-CZ"/>
        </w:rPr>
      </w:pPr>
      <w:r w:rsidRPr="004D56F9">
        <w:rPr>
          <w:rFonts w:ascii="Arial" w:hAnsi="Arial"/>
          <w:lang w:eastAsia="cs-CZ"/>
        </w:rPr>
        <w:t xml:space="preserve">Provedení akreditovaných zkoušek dle </w:t>
      </w:r>
      <w:r>
        <w:rPr>
          <w:rFonts w:ascii="Arial" w:hAnsi="Arial"/>
          <w:lang w:eastAsia="cs-CZ"/>
        </w:rPr>
        <w:t xml:space="preserve">ČSN </w:t>
      </w:r>
      <w:r w:rsidRPr="004D56F9">
        <w:rPr>
          <w:rFonts w:ascii="Arial" w:hAnsi="Arial"/>
          <w:lang w:eastAsia="cs-CZ"/>
        </w:rPr>
        <w:t xml:space="preserve">EN 544:2011 </w:t>
      </w:r>
      <w:r w:rsidRPr="005F03D4">
        <w:rPr>
          <w:rFonts w:ascii="Arial" w:hAnsi="Arial"/>
          <w:lang w:eastAsia="cs-CZ"/>
        </w:rPr>
        <w:t>Asfaltové šindele s minerální a/nebo syntetickou výztužnou vložkou - Specifikace výrobku a zkušební metody</w:t>
      </w:r>
      <w:r>
        <w:rPr>
          <w:rFonts w:ascii="Arial" w:hAnsi="Arial"/>
          <w:lang w:eastAsia="cs-CZ"/>
        </w:rPr>
        <w:t xml:space="preserve"> u 2</w:t>
      </w:r>
      <w:r w:rsidRPr="004D56F9">
        <w:rPr>
          <w:rFonts w:ascii="Arial" w:hAnsi="Arial"/>
          <w:lang w:eastAsia="cs-CZ"/>
        </w:rPr>
        <w:t xml:space="preserve"> vzorků </w:t>
      </w:r>
      <w:r>
        <w:rPr>
          <w:rFonts w:ascii="Arial" w:hAnsi="Arial"/>
          <w:lang w:eastAsia="cs-CZ"/>
        </w:rPr>
        <w:t>šindelů</w:t>
      </w:r>
      <w:r w:rsidRPr="004D56F9">
        <w:rPr>
          <w:rFonts w:ascii="Arial" w:hAnsi="Arial"/>
          <w:lang w:eastAsia="cs-CZ"/>
        </w:rPr>
        <w:t xml:space="preserve"> </w:t>
      </w:r>
      <w:r w:rsidR="00364FA9" w:rsidRPr="00B6262B">
        <w:rPr>
          <w:rFonts w:ascii="Arial" w:hAnsi="Arial"/>
          <w:b/>
          <w:lang w:eastAsia="cs-CZ"/>
        </w:rPr>
        <w:t>Asfaltový šindel KL červený KATEPAL</w:t>
      </w:r>
      <w:r w:rsidR="00364FA9">
        <w:rPr>
          <w:rFonts w:ascii="Arial" w:hAnsi="Arial"/>
          <w:lang w:eastAsia="cs-CZ"/>
        </w:rPr>
        <w:t xml:space="preserve">, </w:t>
      </w:r>
      <w:proofErr w:type="spellStart"/>
      <w:r w:rsidR="00364FA9" w:rsidRPr="00B6262B">
        <w:rPr>
          <w:rFonts w:ascii="Arial" w:hAnsi="Arial"/>
          <w:b/>
          <w:lang w:eastAsia="cs-CZ"/>
        </w:rPr>
        <w:t>Onduline</w:t>
      </w:r>
      <w:proofErr w:type="spellEnd"/>
      <w:r w:rsidR="00364FA9" w:rsidRPr="00B6262B">
        <w:rPr>
          <w:rFonts w:ascii="Arial" w:hAnsi="Arial"/>
          <w:b/>
          <w:lang w:eastAsia="cs-CZ"/>
        </w:rPr>
        <w:t xml:space="preserve"> </w:t>
      </w:r>
      <w:proofErr w:type="spellStart"/>
      <w:r w:rsidR="00364FA9" w:rsidRPr="00B6262B">
        <w:rPr>
          <w:rFonts w:ascii="Arial" w:hAnsi="Arial"/>
          <w:b/>
          <w:lang w:eastAsia="cs-CZ"/>
        </w:rPr>
        <w:t>Bardoline</w:t>
      </w:r>
      <w:proofErr w:type="spellEnd"/>
      <w:r w:rsidR="00364FA9" w:rsidRPr="00B6262B">
        <w:rPr>
          <w:rFonts w:ascii="Arial" w:hAnsi="Arial"/>
          <w:b/>
          <w:lang w:eastAsia="cs-CZ"/>
        </w:rPr>
        <w:t xml:space="preserve"> Top, obdélník</w:t>
      </w:r>
      <w:r w:rsidR="00364FA9">
        <w:rPr>
          <w:rFonts w:ascii="Arial" w:hAnsi="Arial"/>
          <w:lang w:eastAsia="cs-CZ"/>
        </w:rPr>
        <w:t xml:space="preserve"> </w:t>
      </w:r>
      <w:r w:rsidRPr="004D56F9">
        <w:rPr>
          <w:rFonts w:ascii="Arial" w:hAnsi="Arial"/>
          <w:lang w:eastAsia="cs-CZ"/>
        </w:rPr>
        <w:t>a to</w:t>
      </w:r>
      <w:r>
        <w:rPr>
          <w:rFonts w:ascii="Arial" w:hAnsi="Arial"/>
          <w:lang w:eastAsia="cs-CZ"/>
        </w:rPr>
        <w:t xml:space="preserve"> dle článků</w:t>
      </w:r>
      <w:r w:rsidRPr="004D56F9">
        <w:rPr>
          <w:rFonts w:ascii="Arial" w:hAnsi="Arial"/>
          <w:lang w:eastAsia="cs-CZ"/>
        </w:rPr>
        <w:t>:</w:t>
      </w:r>
    </w:p>
    <w:p w:rsidR="00DB7EEB" w:rsidRPr="0079059C" w:rsidRDefault="00DB7EEB" w:rsidP="00DB7EE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>4</w:t>
      </w:r>
      <w:r w:rsidRPr="0079059C">
        <w:rPr>
          <w:rFonts w:ascii="Arial" w:hAnsi="Arial"/>
          <w:lang w:eastAsia="cs-CZ"/>
        </w:rPr>
        <w:t>.</w:t>
      </w:r>
      <w:r>
        <w:rPr>
          <w:rFonts w:ascii="Arial" w:hAnsi="Arial"/>
          <w:lang w:eastAsia="cs-CZ"/>
        </w:rPr>
        <w:t>1.1</w:t>
      </w:r>
      <w:r w:rsidRPr="0079059C">
        <w:rPr>
          <w:rFonts w:ascii="Arial" w:hAnsi="Arial"/>
          <w:lang w:eastAsia="cs-CZ"/>
        </w:rPr>
        <w:t xml:space="preserve"> Vodotěsnost</w:t>
      </w:r>
      <w:r>
        <w:rPr>
          <w:rFonts w:ascii="Arial" w:hAnsi="Arial"/>
          <w:lang w:eastAsia="cs-CZ"/>
        </w:rPr>
        <w:t xml:space="preserve"> – zkušební </w:t>
      </w:r>
      <w:r w:rsidRPr="0079059C">
        <w:rPr>
          <w:rFonts w:ascii="Arial" w:hAnsi="Arial"/>
          <w:lang w:eastAsia="cs-CZ"/>
        </w:rPr>
        <w:t>metoda dle</w:t>
      </w:r>
      <w:r>
        <w:rPr>
          <w:rFonts w:ascii="Arial" w:hAnsi="Arial"/>
          <w:lang w:eastAsia="cs-CZ"/>
        </w:rPr>
        <w:t xml:space="preserve"> čl. </w:t>
      </w:r>
      <w:r w:rsidRPr="00BB3DC2">
        <w:rPr>
          <w:rFonts w:ascii="Arial" w:hAnsi="Arial"/>
          <w:lang w:eastAsia="cs-CZ"/>
        </w:rPr>
        <w:t>6.2.3</w:t>
      </w:r>
    </w:p>
    <w:p w:rsidR="00DB7EEB" w:rsidRPr="0079059C" w:rsidRDefault="00DB7EEB" w:rsidP="00DB7EE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>4.4.1</w:t>
      </w:r>
      <w:r w:rsidRPr="0079059C">
        <w:rPr>
          <w:rFonts w:ascii="Arial" w:hAnsi="Arial"/>
          <w:lang w:eastAsia="cs-CZ"/>
        </w:rPr>
        <w:t xml:space="preserve"> </w:t>
      </w:r>
      <w:r>
        <w:rPr>
          <w:rFonts w:ascii="Arial" w:hAnsi="Arial"/>
          <w:lang w:eastAsia="cs-CZ"/>
        </w:rPr>
        <w:t xml:space="preserve">Nasákavost – zkušební </w:t>
      </w:r>
      <w:r w:rsidRPr="0079059C">
        <w:rPr>
          <w:rFonts w:ascii="Arial" w:hAnsi="Arial"/>
          <w:lang w:eastAsia="cs-CZ"/>
        </w:rPr>
        <w:t>metoda dle</w:t>
      </w:r>
      <w:r>
        <w:rPr>
          <w:rFonts w:ascii="Arial" w:hAnsi="Arial"/>
          <w:lang w:eastAsia="cs-CZ"/>
        </w:rPr>
        <w:t xml:space="preserve"> čl. </w:t>
      </w:r>
      <w:r w:rsidRPr="00BB3DC2">
        <w:rPr>
          <w:rFonts w:ascii="Arial" w:hAnsi="Arial"/>
          <w:lang w:eastAsia="cs-CZ"/>
        </w:rPr>
        <w:t>6.4.3.2</w:t>
      </w:r>
    </w:p>
    <w:p w:rsidR="00DB7EEB" w:rsidRPr="0079059C" w:rsidRDefault="00DB7EEB" w:rsidP="00DB7EE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 xml:space="preserve">4.3.1 </w:t>
      </w:r>
      <w:r w:rsidRPr="004D56F9">
        <w:rPr>
          <w:rFonts w:ascii="Arial" w:hAnsi="Arial"/>
          <w:lang w:eastAsia="cs-CZ"/>
        </w:rPr>
        <w:t>Tahové vlastnosti</w:t>
      </w:r>
      <w:r>
        <w:rPr>
          <w:rFonts w:ascii="Arial" w:hAnsi="Arial"/>
          <w:lang w:eastAsia="cs-CZ"/>
        </w:rPr>
        <w:t xml:space="preserve"> – zkušební </w:t>
      </w:r>
      <w:r w:rsidRPr="0079059C">
        <w:rPr>
          <w:rFonts w:ascii="Arial" w:hAnsi="Arial"/>
          <w:lang w:eastAsia="cs-CZ"/>
        </w:rPr>
        <w:t>metoda dle</w:t>
      </w:r>
      <w:r>
        <w:rPr>
          <w:rFonts w:ascii="Arial" w:hAnsi="Arial"/>
          <w:lang w:eastAsia="cs-CZ"/>
        </w:rPr>
        <w:t xml:space="preserve"> ČSN </w:t>
      </w:r>
      <w:r w:rsidRPr="005F03D4">
        <w:rPr>
          <w:rFonts w:ascii="Arial" w:hAnsi="Arial"/>
          <w:lang w:eastAsia="cs-CZ"/>
        </w:rPr>
        <w:t>EN 12311-1</w:t>
      </w:r>
    </w:p>
    <w:p w:rsidR="00DB7EEB" w:rsidRPr="0079059C" w:rsidRDefault="00DB7EEB" w:rsidP="00DB7EE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/>
          <w:lang w:eastAsia="cs-CZ"/>
        </w:rPr>
      </w:pPr>
      <w:r w:rsidRPr="004D56F9">
        <w:rPr>
          <w:rFonts w:ascii="Arial" w:hAnsi="Arial"/>
          <w:lang w:eastAsia="cs-CZ"/>
        </w:rPr>
        <w:t>4.3.2 Odolnost proti prot</w:t>
      </w:r>
      <w:r>
        <w:rPr>
          <w:rFonts w:ascii="Arial" w:hAnsi="Arial"/>
          <w:lang w:eastAsia="cs-CZ"/>
        </w:rPr>
        <w:t>r</w:t>
      </w:r>
      <w:r w:rsidRPr="004D56F9">
        <w:rPr>
          <w:rFonts w:ascii="Arial" w:hAnsi="Arial"/>
          <w:lang w:eastAsia="cs-CZ"/>
        </w:rPr>
        <w:t>hávání dříkem hřebíku</w:t>
      </w:r>
      <w:r>
        <w:rPr>
          <w:rFonts w:ascii="Arial" w:hAnsi="Arial"/>
          <w:lang w:eastAsia="cs-CZ"/>
        </w:rPr>
        <w:t xml:space="preserve"> – zkušební </w:t>
      </w:r>
      <w:r w:rsidRPr="0079059C">
        <w:rPr>
          <w:rFonts w:ascii="Arial" w:hAnsi="Arial"/>
          <w:lang w:eastAsia="cs-CZ"/>
        </w:rPr>
        <w:t>metoda dle</w:t>
      </w:r>
      <w:r>
        <w:rPr>
          <w:rFonts w:ascii="Arial" w:hAnsi="Arial"/>
          <w:lang w:eastAsia="cs-CZ"/>
        </w:rPr>
        <w:t xml:space="preserve"> ČSN </w:t>
      </w:r>
      <w:r w:rsidRPr="005F03D4">
        <w:rPr>
          <w:rFonts w:ascii="Arial" w:hAnsi="Arial"/>
          <w:lang w:eastAsia="cs-CZ"/>
        </w:rPr>
        <w:t>EN 12310-1</w:t>
      </w:r>
    </w:p>
    <w:p w:rsidR="00DB7EEB" w:rsidRPr="0079059C" w:rsidRDefault="00DB7EEB" w:rsidP="00DB7EEB">
      <w:pPr>
        <w:pStyle w:val="Odstavecseseznamem"/>
        <w:ind w:left="360"/>
        <w:jc w:val="both"/>
        <w:rPr>
          <w:rFonts w:ascii="Arial" w:hAnsi="Arial"/>
          <w:lang w:eastAsia="cs-CZ"/>
        </w:rPr>
      </w:pPr>
    </w:p>
    <w:p w:rsidR="00DB7EEB" w:rsidRPr="00D24A84" w:rsidRDefault="00DB7EEB" w:rsidP="00DB7E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/>
          <w:lang w:eastAsia="cs-CZ"/>
        </w:rPr>
      </w:pPr>
      <w:r w:rsidRPr="00D24A84">
        <w:rPr>
          <w:rFonts w:ascii="Arial" w:hAnsi="Arial"/>
          <w:lang w:eastAsia="cs-CZ"/>
        </w:rPr>
        <w:t>Provedení akreditovaných zkoušek dle ETA 07/0263</w:t>
      </w:r>
      <w:r>
        <w:rPr>
          <w:rFonts w:ascii="Arial" w:hAnsi="Arial"/>
          <w:lang w:eastAsia="cs-CZ"/>
        </w:rPr>
        <w:t xml:space="preserve"> (1 vzorek</w:t>
      </w:r>
      <w:r w:rsidR="00360181">
        <w:rPr>
          <w:rFonts w:ascii="Arial" w:hAnsi="Arial"/>
          <w:lang w:eastAsia="cs-CZ"/>
        </w:rPr>
        <w:t xml:space="preserve"> – </w:t>
      </w:r>
      <w:r w:rsidR="004A4165">
        <w:rPr>
          <w:rFonts w:ascii="Arial" w:hAnsi="Arial"/>
          <w:lang w:eastAsia="cs-CZ"/>
        </w:rPr>
        <w:t xml:space="preserve">šindel </w:t>
      </w:r>
      <w:r w:rsidR="004A4165" w:rsidRPr="00B6262B">
        <w:rPr>
          <w:rFonts w:ascii="Arial" w:hAnsi="Arial"/>
          <w:b/>
          <w:lang w:eastAsia="cs-CZ"/>
        </w:rPr>
        <w:t xml:space="preserve">IKO </w:t>
      </w:r>
      <w:r w:rsidR="00360181" w:rsidRPr="00B6262B">
        <w:rPr>
          <w:rFonts w:ascii="Arial" w:hAnsi="Arial"/>
          <w:b/>
          <w:lang w:eastAsia="cs-CZ"/>
        </w:rPr>
        <w:t>SUPERGLASS BOBR</w:t>
      </w:r>
      <w:r>
        <w:rPr>
          <w:rFonts w:ascii="Arial" w:hAnsi="Arial"/>
          <w:lang w:eastAsia="cs-CZ"/>
        </w:rPr>
        <w:t>)</w:t>
      </w:r>
      <w:r w:rsidRPr="00D24A84">
        <w:rPr>
          <w:rFonts w:ascii="Arial" w:hAnsi="Arial"/>
          <w:lang w:eastAsia="cs-CZ"/>
        </w:rPr>
        <w:t>, ETA 10/0452</w:t>
      </w:r>
      <w:r>
        <w:rPr>
          <w:rFonts w:ascii="Arial" w:hAnsi="Arial"/>
          <w:lang w:eastAsia="cs-CZ"/>
        </w:rPr>
        <w:t xml:space="preserve"> (1 vzorek</w:t>
      </w:r>
      <w:r w:rsidR="00360181">
        <w:rPr>
          <w:rFonts w:ascii="Arial" w:hAnsi="Arial"/>
          <w:lang w:eastAsia="cs-CZ"/>
        </w:rPr>
        <w:t xml:space="preserve"> - </w:t>
      </w:r>
      <w:r w:rsidR="00360181" w:rsidRPr="00B6262B">
        <w:rPr>
          <w:rFonts w:ascii="Arial" w:hAnsi="Arial"/>
          <w:b/>
          <w:lang w:eastAsia="cs-CZ"/>
        </w:rPr>
        <w:t>TEGOLA</w:t>
      </w:r>
      <w:r>
        <w:rPr>
          <w:rFonts w:ascii="Arial" w:hAnsi="Arial"/>
          <w:lang w:eastAsia="cs-CZ"/>
        </w:rPr>
        <w:t>),</w:t>
      </w:r>
      <w:r w:rsidRPr="00D24A84">
        <w:rPr>
          <w:rFonts w:ascii="Arial" w:hAnsi="Arial"/>
          <w:lang w:eastAsia="cs-CZ"/>
        </w:rPr>
        <w:t xml:space="preserve"> </w:t>
      </w:r>
      <w:r w:rsidRPr="000A5CDC">
        <w:rPr>
          <w:rFonts w:ascii="Arial" w:hAnsi="Arial"/>
          <w:lang w:eastAsia="cs-CZ"/>
        </w:rPr>
        <w:t>ETA 12/0264</w:t>
      </w:r>
      <w:r>
        <w:rPr>
          <w:rFonts w:ascii="Arial" w:hAnsi="Arial"/>
          <w:lang w:eastAsia="cs-CZ"/>
        </w:rPr>
        <w:t xml:space="preserve"> (1 vzorek</w:t>
      </w:r>
      <w:r w:rsidR="00360181">
        <w:rPr>
          <w:rFonts w:ascii="Arial" w:hAnsi="Arial"/>
          <w:lang w:eastAsia="cs-CZ"/>
        </w:rPr>
        <w:t xml:space="preserve"> – </w:t>
      </w:r>
      <w:proofErr w:type="spellStart"/>
      <w:r w:rsidR="00360181" w:rsidRPr="00B6262B">
        <w:rPr>
          <w:rFonts w:ascii="Arial" w:hAnsi="Arial"/>
          <w:b/>
          <w:lang w:eastAsia="cs-CZ"/>
        </w:rPr>
        <w:t>Guttatec</w:t>
      </w:r>
      <w:proofErr w:type="spellEnd"/>
      <w:r w:rsidR="00360181" w:rsidRPr="00B6262B">
        <w:rPr>
          <w:rFonts w:ascii="Arial" w:hAnsi="Arial"/>
          <w:b/>
          <w:lang w:eastAsia="cs-CZ"/>
        </w:rPr>
        <w:t xml:space="preserve"> </w:t>
      </w:r>
      <w:proofErr w:type="spellStart"/>
      <w:r w:rsidR="00360181" w:rsidRPr="00B6262B">
        <w:rPr>
          <w:rFonts w:ascii="Arial" w:hAnsi="Arial"/>
          <w:b/>
          <w:lang w:eastAsia="cs-CZ"/>
        </w:rPr>
        <w:t>Hexagonal</w:t>
      </w:r>
      <w:proofErr w:type="spellEnd"/>
      <w:r>
        <w:rPr>
          <w:rFonts w:ascii="Arial" w:hAnsi="Arial"/>
          <w:lang w:eastAsia="cs-CZ"/>
        </w:rPr>
        <w:t>)</w:t>
      </w:r>
      <w:r w:rsidRPr="00D24A84">
        <w:rPr>
          <w:rFonts w:ascii="Arial" w:hAnsi="Arial"/>
          <w:lang w:eastAsia="cs-CZ"/>
        </w:rPr>
        <w:t>,</w:t>
      </w:r>
      <w:r w:rsidRPr="00D24A84">
        <w:rPr>
          <w:rFonts w:ascii="Arial" w:hAnsi="Arial"/>
          <w:color w:val="000000" w:themeColor="text1"/>
          <w:lang w:eastAsia="cs-CZ"/>
        </w:rPr>
        <w:t xml:space="preserve"> </w:t>
      </w:r>
      <w:r w:rsidRPr="00D24A84">
        <w:rPr>
          <w:rFonts w:ascii="Arial" w:hAnsi="Arial"/>
          <w:lang w:eastAsia="cs-CZ"/>
        </w:rPr>
        <w:t>ETA 16/0081</w:t>
      </w:r>
      <w:r>
        <w:rPr>
          <w:rFonts w:ascii="Arial" w:hAnsi="Arial"/>
          <w:lang w:eastAsia="cs-CZ"/>
        </w:rPr>
        <w:t xml:space="preserve"> (1 vzorek</w:t>
      </w:r>
      <w:r w:rsidR="00360181">
        <w:rPr>
          <w:rFonts w:ascii="Arial" w:hAnsi="Arial"/>
          <w:lang w:eastAsia="cs-CZ"/>
        </w:rPr>
        <w:t xml:space="preserve"> – </w:t>
      </w:r>
      <w:proofErr w:type="spellStart"/>
      <w:r w:rsidR="00360181" w:rsidRPr="00B6262B">
        <w:rPr>
          <w:rFonts w:ascii="Arial" w:hAnsi="Arial"/>
          <w:b/>
          <w:lang w:eastAsia="cs-CZ"/>
        </w:rPr>
        <w:t>CharBIT</w:t>
      </w:r>
      <w:proofErr w:type="spellEnd"/>
      <w:r w:rsidR="00360181" w:rsidRPr="00B6262B">
        <w:rPr>
          <w:rFonts w:ascii="Arial" w:hAnsi="Arial"/>
          <w:b/>
          <w:lang w:eastAsia="cs-CZ"/>
        </w:rPr>
        <w:t xml:space="preserve"> HOBBY</w:t>
      </w:r>
      <w:r>
        <w:rPr>
          <w:rFonts w:ascii="Arial" w:hAnsi="Arial"/>
          <w:lang w:eastAsia="cs-CZ"/>
        </w:rPr>
        <w:t>)</w:t>
      </w:r>
      <w:r w:rsidRPr="00D24A84">
        <w:rPr>
          <w:rFonts w:ascii="Arial" w:hAnsi="Arial"/>
          <w:lang w:eastAsia="cs-CZ"/>
        </w:rPr>
        <w:t>,</w:t>
      </w:r>
      <w:r w:rsidRPr="00D24A84">
        <w:rPr>
          <w:rFonts w:ascii="Arial" w:hAnsi="Arial"/>
          <w:color w:val="000000" w:themeColor="text1"/>
          <w:lang w:eastAsia="cs-CZ"/>
        </w:rPr>
        <w:t xml:space="preserve"> ETA 17/0511</w:t>
      </w:r>
      <w:r>
        <w:rPr>
          <w:rFonts w:ascii="Arial" w:hAnsi="Arial"/>
          <w:color w:val="000000" w:themeColor="text1"/>
          <w:lang w:eastAsia="cs-CZ"/>
        </w:rPr>
        <w:t xml:space="preserve"> </w:t>
      </w:r>
      <w:r w:rsidR="00B6262B">
        <w:rPr>
          <w:rFonts w:ascii="Arial" w:hAnsi="Arial"/>
          <w:color w:val="000000" w:themeColor="text1"/>
          <w:lang w:eastAsia="cs-CZ"/>
        </w:rPr>
        <w:br/>
      </w:r>
      <w:r>
        <w:rPr>
          <w:rFonts w:ascii="Arial" w:hAnsi="Arial"/>
          <w:color w:val="000000" w:themeColor="text1"/>
          <w:lang w:eastAsia="cs-CZ"/>
        </w:rPr>
        <w:t>(1 vzorek</w:t>
      </w:r>
      <w:r w:rsidR="00360181">
        <w:rPr>
          <w:rFonts w:ascii="Arial" w:hAnsi="Arial"/>
          <w:color w:val="000000" w:themeColor="text1"/>
          <w:lang w:eastAsia="cs-CZ"/>
        </w:rPr>
        <w:t xml:space="preserve"> – </w:t>
      </w:r>
      <w:r w:rsidR="00360181" w:rsidRPr="00B6262B">
        <w:rPr>
          <w:rFonts w:ascii="Arial" w:hAnsi="Arial"/>
          <w:b/>
          <w:color w:val="000000" w:themeColor="text1"/>
          <w:lang w:eastAsia="cs-CZ"/>
        </w:rPr>
        <w:t xml:space="preserve">Cambridge </w:t>
      </w:r>
      <w:proofErr w:type="spellStart"/>
      <w:r w:rsidR="00360181" w:rsidRPr="00B6262B">
        <w:rPr>
          <w:rFonts w:ascii="Arial" w:hAnsi="Arial"/>
          <w:b/>
          <w:color w:val="000000" w:themeColor="text1"/>
          <w:lang w:eastAsia="cs-CZ"/>
        </w:rPr>
        <w:t>Xpress</w:t>
      </w:r>
      <w:proofErr w:type="spellEnd"/>
      <w:r>
        <w:rPr>
          <w:rFonts w:ascii="Arial" w:hAnsi="Arial"/>
          <w:color w:val="000000" w:themeColor="text1"/>
          <w:lang w:eastAsia="cs-CZ"/>
        </w:rPr>
        <w:t xml:space="preserve">) </w:t>
      </w:r>
      <w:r w:rsidRPr="00D24A84">
        <w:rPr>
          <w:rFonts w:ascii="Arial" w:hAnsi="Arial"/>
          <w:lang w:eastAsia="cs-CZ"/>
        </w:rPr>
        <w:t>a to:</w:t>
      </w:r>
    </w:p>
    <w:p w:rsidR="00DB7EEB" w:rsidRPr="00D24A84" w:rsidRDefault="00DB7EEB" w:rsidP="00DB7EE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>Vodotěsnost</w:t>
      </w:r>
    </w:p>
    <w:p w:rsidR="00DB7EEB" w:rsidRPr="00D24A84" w:rsidRDefault="00DB7EEB" w:rsidP="00DB7EE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/>
          <w:lang w:eastAsia="cs-CZ"/>
        </w:rPr>
      </w:pPr>
      <w:r w:rsidRPr="00D24A84">
        <w:rPr>
          <w:rFonts w:ascii="Arial" w:hAnsi="Arial"/>
          <w:lang w:eastAsia="cs-CZ"/>
        </w:rPr>
        <w:t>Nasákavost</w:t>
      </w:r>
    </w:p>
    <w:p w:rsidR="00DB7EEB" w:rsidRPr="00D24A84" w:rsidRDefault="00DB7EEB" w:rsidP="00DB7EE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/>
          <w:lang w:eastAsia="cs-CZ"/>
        </w:rPr>
      </w:pPr>
      <w:r w:rsidRPr="00D24A84">
        <w:rPr>
          <w:rFonts w:ascii="Arial" w:hAnsi="Arial"/>
          <w:lang w:eastAsia="cs-CZ"/>
        </w:rPr>
        <w:t xml:space="preserve">Tahové vlastnosti </w:t>
      </w:r>
    </w:p>
    <w:p w:rsidR="00DB7EEB" w:rsidRDefault="00DB7EEB" w:rsidP="00DB7EEB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/>
          <w:lang w:eastAsia="cs-CZ"/>
        </w:rPr>
      </w:pPr>
      <w:r w:rsidRPr="00D24A84">
        <w:rPr>
          <w:rFonts w:ascii="Arial" w:hAnsi="Arial"/>
          <w:lang w:eastAsia="cs-CZ"/>
        </w:rPr>
        <w:t>Odolnost proti protrhávání dříkem hřebíku</w:t>
      </w:r>
    </w:p>
    <w:p w:rsidR="00DB7EEB" w:rsidRPr="00D24A84" w:rsidRDefault="00DB7EEB" w:rsidP="00DB7EEB">
      <w:pPr>
        <w:pStyle w:val="Odstavecseseznamem"/>
        <w:ind w:left="360"/>
        <w:rPr>
          <w:rFonts w:ascii="Arial" w:hAnsi="Arial"/>
          <w:lang w:eastAsia="cs-CZ"/>
        </w:rPr>
      </w:pPr>
    </w:p>
    <w:p w:rsidR="00DB7EEB" w:rsidRPr="00031E01" w:rsidRDefault="00DB7EEB" w:rsidP="00DB7E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vyhotovení protokolů</w:t>
      </w:r>
      <w:r w:rsidRPr="00031E01">
        <w:rPr>
          <w:rFonts w:ascii="Arial" w:hAnsi="Arial"/>
        </w:rPr>
        <w:t xml:space="preserve"> o vykonaných akreditovaných zkouškách v českém jazyce a to </w:t>
      </w:r>
      <w:r w:rsidRPr="00031E01">
        <w:rPr>
          <w:rFonts w:ascii="Arial" w:hAnsi="Arial"/>
        </w:rPr>
        <w:br/>
        <w:t xml:space="preserve">1 x v listinné podobě pro každý </w:t>
      </w:r>
      <w:r>
        <w:rPr>
          <w:rFonts w:ascii="Arial" w:hAnsi="Arial"/>
        </w:rPr>
        <w:t>vzorek zvlášť,</w:t>
      </w:r>
    </w:p>
    <w:p w:rsidR="00DB7EEB" w:rsidRDefault="00DB7EEB" w:rsidP="00DB7E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vrácení zkoušených vzorků výrobku odběrateli do místa plnění, </w:t>
      </w:r>
    </w:p>
    <w:p w:rsidR="00DB7EEB" w:rsidRPr="008E45A3" w:rsidRDefault="00DB7EEB" w:rsidP="00DB7E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v případě zničení vzorků výrobků během zkoušení dodavatel vystaví potvrzení o této skutečnosti a doručí jej odběrateli současně s protokoly o vykonání akreditovaných zkoušek do místa plnění.</w:t>
      </w:r>
    </w:p>
    <w:p w:rsidR="00590675" w:rsidRDefault="00590675" w:rsidP="00DA53C5">
      <w:pPr>
        <w:spacing w:after="0"/>
        <w:jc w:val="both"/>
        <w:rPr>
          <w:rFonts w:ascii="Arial" w:hAnsi="Arial"/>
          <w:b/>
          <w:bCs/>
        </w:rPr>
      </w:pPr>
    </w:p>
    <w:p w:rsidR="00EF1CC4" w:rsidRDefault="00EF1CC4" w:rsidP="00DA53C5">
      <w:pPr>
        <w:spacing w:after="0"/>
        <w:jc w:val="both"/>
        <w:rPr>
          <w:rFonts w:ascii="Arial" w:hAnsi="Arial"/>
          <w:b/>
          <w:bCs/>
        </w:rPr>
      </w:pPr>
    </w:p>
    <w:p w:rsidR="00EF1CC4" w:rsidRDefault="00EF1CC4" w:rsidP="00DA53C5">
      <w:pPr>
        <w:spacing w:after="0"/>
        <w:jc w:val="both"/>
        <w:rPr>
          <w:rFonts w:ascii="Arial" w:hAnsi="Arial"/>
          <w:b/>
          <w:bCs/>
        </w:rPr>
      </w:pPr>
    </w:p>
    <w:p w:rsidR="00EF1CC4" w:rsidRDefault="00EF1CC4" w:rsidP="00DA53C5">
      <w:pPr>
        <w:spacing w:after="0"/>
        <w:jc w:val="both"/>
        <w:rPr>
          <w:rFonts w:ascii="Arial" w:hAnsi="Arial"/>
          <w:b/>
          <w:bCs/>
        </w:rPr>
      </w:pPr>
    </w:p>
    <w:p w:rsidR="00DA53C5" w:rsidRPr="00DA53C5" w:rsidRDefault="00DA53C5" w:rsidP="00DA53C5">
      <w:pPr>
        <w:spacing w:after="0"/>
        <w:jc w:val="both"/>
        <w:rPr>
          <w:rFonts w:ascii="Arial" w:hAnsi="Arial"/>
          <w:b/>
          <w:bCs/>
        </w:rPr>
      </w:pPr>
      <w:r w:rsidRPr="00DA53C5">
        <w:rPr>
          <w:rFonts w:ascii="Arial" w:hAnsi="Arial"/>
          <w:b/>
          <w:bCs/>
        </w:rPr>
        <w:lastRenderedPageBreak/>
        <w:t>Cenové, dodací a obchodní podmínky:</w:t>
      </w:r>
    </w:p>
    <w:p w:rsidR="005F03F9" w:rsidRDefault="00DA53C5" w:rsidP="0041751E">
      <w:pPr>
        <w:spacing w:after="0" w:line="240" w:lineRule="auto"/>
        <w:jc w:val="both"/>
        <w:rPr>
          <w:rFonts w:ascii="Arial" w:hAnsi="Arial"/>
        </w:rPr>
      </w:pPr>
      <w:r w:rsidRPr="00DA53C5">
        <w:rPr>
          <w:rFonts w:ascii="Arial" w:hAnsi="Arial"/>
        </w:rPr>
        <w:t>Celková cena za provedení požadovaných akreditovaných laboratorních zkoušek</w:t>
      </w:r>
      <w:r w:rsidR="000A6224">
        <w:rPr>
          <w:rFonts w:ascii="Arial" w:hAnsi="Arial"/>
        </w:rPr>
        <w:t xml:space="preserve">, </w:t>
      </w:r>
      <w:r w:rsidRPr="00DA53C5">
        <w:rPr>
          <w:rFonts w:ascii="Arial" w:hAnsi="Arial"/>
        </w:rPr>
        <w:t>vyhotovení protokol</w:t>
      </w:r>
      <w:r>
        <w:rPr>
          <w:rFonts w:ascii="Arial" w:hAnsi="Arial"/>
        </w:rPr>
        <w:t>u</w:t>
      </w:r>
      <w:r w:rsidRPr="00DA53C5">
        <w:rPr>
          <w:rFonts w:ascii="Arial" w:hAnsi="Arial"/>
        </w:rPr>
        <w:t xml:space="preserve"> </w:t>
      </w:r>
      <w:r w:rsidR="000A6224">
        <w:rPr>
          <w:rFonts w:ascii="Arial" w:hAnsi="Arial"/>
        </w:rPr>
        <w:t xml:space="preserve">a vrácení výrobků odběrateli, respektive vystavení potvrzení o jejich zničení, </w:t>
      </w:r>
      <w:r w:rsidRPr="00DA53C5">
        <w:rPr>
          <w:rFonts w:ascii="Arial" w:hAnsi="Arial"/>
        </w:rPr>
        <w:t xml:space="preserve">činí dohromady </w:t>
      </w:r>
      <w:r w:rsidR="00DB7EEB" w:rsidRPr="00DB7EEB">
        <w:rPr>
          <w:rFonts w:ascii="Arial" w:hAnsi="Arial"/>
          <w:b/>
        </w:rPr>
        <w:t xml:space="preserve">124 750,00 Kč </w:t>
      </w:r>
      <w:r w:rsidR="00DB7EEB" w:rsidRPr="00DB7EEB">
        <w:rPr>
          <w:rFonts w:ascii="Arial" w:hAnsi="Arial"/>
        </w:rPr>
        <w:t>bez 21% DPH</w:t>
      </w:r>
      <w:r w:rsidR="00DB7EEB" w:rsidRPr="00DB7EEB">
        <w:rPr>
          <w:rFonts w:ascii="Arial" w:hAnsi="Arial"/>
          <w:b/>
        </w:rPr>
        <w:t xml:space="preserve">, 150 947,50 Kč </w:t>
      </w:r>
      <w:r w:rsidR="00DB7EEB" w:rsidRPr="00DB7EEB">
        <w:rPr>
          <w:rFonts w:ascii="Arial" w:hAnsi="Arial"/>
        </w:rPr>
        <w:t>včetně 21% DPH</w:t>
      </w:r>
      <w:r w:rsidR="00DB4B36">
        <w:rPr>
          <w:rFonts w:ascii="Arial" w:hAnsi="Arial"/>
        </w:rPr>
        <w:t xml:space="preserve">, po zaokrouhlení </w:t>
      </w:r>
      <w:r w:rsidR="00DB4B36" w:rsidRPr="00DB4B36">
        <w:rPr>
          <w:rFonts w:ascii="Arial" w:hAnsi="Arial"/>
          <w:b/>
        </w:rPr>
        <w:t>150 94</w:t>
      </w:r>
      <w:r w:rsidR="00DB4B36">
        <w:rPr>
          <w:rFonts w:ascii="Arial" w:hAnsi="Arial"/>
          <w:b/>
        </w:rPr>
        <w:t>8</w:t>
      </w:r>
      <w:r w:rsidR="00DB4B36" w:rsidRPr="00DB4B36">
        <w:rPr>
          <w:rFonts w:ascii="Arial" w:hAnsi="Arial"/>
          <w:b/>
        </w:rPr>
        <w:t>,</w:t>
      </w:r>
      <w:r w:rsidR="00DB4B36">
        <w:rPr>
          <w:rFonts w:ascii="Arial" w:hAnsi="Arial"/>
          <w:b/>
        </w:rPr>
        <w:t>0</w:t>
      </w:r>
      <w:r w:rsidR="00DB4B36" w:rsidRPr="00DB4B36">
        <w:rPr>
          <w:rFonts w:ascii="Arial" w:hAnsi="Arial"/>
          <w:b/>
        </w:rPr>
        <w:t>0 Kč.</w:t>
      </w:r>
      <w:r w:rsidRPr="00DA53C5">
        <w:rPr>
          <w:rFonts w:ascii="Arial" w:hAnsi="Arial"/>
        </w:rPr>
        <w:t xml:space="preserve"> </w:t>
      </w:r>
    </w:p>
    <w:p w:rsidR="00B6262B" w:rsidRDefault="00B6262B" w:rsidP="0041751E">
      <w:pPr>
        <w:spacing w:after="0" w:line="240" w:lineRule="auto"/>
        <w:jc w:val="both"/>
        <w:rPr>
          <w:rFonts w:ascii="Arial" w:hAnsi="Arial"/>
        </w:rPr>
      </w:pPr>
    </w:p>
    <w:p w:rsidR="00DA53C5" w:rsidRDefault="00537695" w:rsidP="0041751E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</w:t>
      </w:r>
      <w:r w:rsidR="00DA53C5" w:rsidRPr="0041751E">
        <w:rPr>
          <w:rFonts w:ascii="Arial" w:hAnsi="Arial"/>
          <w:b/>
        </w:rPr>
        <w:t xml:space="preserve">vedená cena je cena nejvýše přípustná a nepřekročitelná. </w:t>
      </w:r>
    </w:p>
    <w:p w:rsidR="00E634AC" w:rsidRPr="0041751E" w:rsidRDefault="00E634AC" w:rsidP="0041751E">
      <w:pPr>
        <w:spacing w:after="0" w:line="240" w:lineRule="auto"/>
        <w:jc w:val="both"/>
        <w:rPr>
          <w:rFonts w:ascii="Arial" w:hAnsi="Arial"/>
          <w:b/>
        </w:rPr>
      </w:pPr>
    </w:p>
    <w:p w:rsidR="00DA53C5" w:rsidRPr="0041751E" w:rsidRDefault="00DA53C5" w:rsidP="0041751E">
      <w:pPr>
        <w:spacing w:after="0"/>
        <w:jc w:val="both"/>
        <w:rPr>
          <w:rFonts w:ascii="Arial" w:hAnsi="Arial"/>
          <w:b/>
        </w:rPr>
      </w:pPr>
      <w:r w:rsidRPr="0041751E">
        <w:rPr>
          <w:rFonts w:ascii="Arial" w:hAnsi="Arial"/>
          <w:b/>
        </w:rPr>
        <w:t>Termín a místo předání vzorku:</w:t>
      </w:r>
    </w:p>
    <w:p w:rsidR="00225EB1" w:rsidRPr="00CF277B" w:rsidRDefault="00225EB1" w:rsidP="00225EB1">
      <w:pPr>
        <w:spacing w:line="240" w:lineRule="auto"/>
        <w:jc w:val="both"/>
        <w:rPr>
          <w:rFonts w:ascii="Arial" w:hAnsi="Arial"/>
        </w:rPr>
      </w:pPr>
      <w:r w:rsidRPr="005835EE">
        <w:rPr>
          <w:rFonts w:ascii="Arial" w:hAnsi="Arial"/>
        </w:rPr>
        <w:t xml:space="preserve">Vzorky výrobku v počtu 1 </w:t>
      </w:r>
      <w:r>
        <w:rPr>
          <w:rFonts w:ascii="Arial" w:hAnsi="Arial"/>
        </w:rPr>
        <w:t>balení</w:t>
      </w:r>
      <w:r w:rsidRPr="005835EE">
        <w:rPr>
          <w:rFonts w:ascii="Arial" w:hAnsi="Arial"/>
        </w:rPr>
        <w:t xml:space="preserve"> od každého výrobku budou dopraveny do akreditované zkušební laboratoře dodavatele </w:t>
      </w:r>
      <w:r w:rsidRPr="002C5C20">
        <w:rPr>
          <w:rFonts w:ascii="Arial" w:hAnsi="Arial"/>
        </w:rPr>
        <w:t xml:space="preserve">Technický a zkušební ústav stavební Praha, </w:t>
      </w:r>
      <w:proofErr w:type="spellStart"/>
      <w:proofErr w:type="gramStart"/>
      <w:r w:rsidRPr="002C5C20">
        <w:rPr>
          <w:rFonts w:ascii="Arial" w:hAnsi="Arial"/>
        </w:rPr>
        <w:t>s.p</w:t>
      </w:r>
      <w:proofErr w:type="spellEnd"/>
      <w:r w:rsidRPr="002C5C20">
        <w:rPr>
          <w:rFonts w:ascii="Arial" w:hAnsi="Arial"/>
        </w:rPr>
        <w:t>.</w:t>
      </w:r>
      <w:proofErr w:type="gramEnd"/>
      <w:r w:rsidRPr="002C5C20">
        <w:rPr>
          <w:rFonts w:ascii="Arial" w:hAnsi="Arial"/>
        </w:rPr>
        <w:t xml:space="preserve">, Prosecká 811/76A, 190 00 Praha 9-Prosek </w:t>
      </w:r>
      <w:r w:rsidRPr="005835EE">
        <w:rPr>
          <w:rFonts w:ascii="Arial" w:hAnsi="Arial"/>
        </w:rPr>
        <w:t>dle dohody.</w:t>
      </w:r>
      <w:r>
        <w:rPr>
          <w:rFonts w:ascii="Arial" w:hAnsi="Arial"/>
        </w:rPr>
        <w:t xml:space="preserve"> </w:t>
      </w:r>
    </w:p>
    <w:p w:rsidR="0041751E" w:rsidRPr="00F829ED" w:rsidRDefault="0041751E" w:rsidP="0041751E">
      <w:pPr>
        <w:spacing w:after="0" w:line="240" w:lineRule="auto"/>
        <w:jc w:val="both"/>
        <w:rPr>
          <w:rFonts w:ascii="Arial" w:hAnsi="Arial"/>
        </w:rPr>
      </w:pPr>
      <w:r w:rsidRPr="00F829ED">
        <w:rPr>
          <w:rFonts w:ascii="Arial" w:hAnsi="Arial"/>
          <w:b/>
          <w:bCs/>
        </w:rPr>
        <w:t>Termín předání díla</w:t>
      </w:r>
      <w:r>
        <w:rPr>
          <w:rFonts w:ascii="Arial" w:hAnsi="Arial"/>
          <w:b/>
          <w:bCs/>
        </w:rPr>
        <w:t>:</w:t>
      </w:r>
      <w:r w:rsidRPr="00F829ED">
        <w:rPr>
          <w:rFonts w:ascii="Arial" w:hAnsi="Arial"/>
        </w:rPr>
        <w:t xml:space="preserve"> </w:t>
      </w:r>
    </w:p>
    <w:p w:rsidR="005C6328" w:rsidRDefault="0041751E" w:rsidP="0041751E">
      <w:pPr>
        <w:spacing w:line="240" w:lineRule="auto"/>
        <w:jc w:val="both"/>
        <w:rPr>
          <w:rFonts w:ascii="Arial" w:hAnsi="Arial"/>
        </w:rPr>
      </w:pPr>
      <w:r w:rsidRPr="00F829ED">
        <w:rPr>
          <w:rFonts w:ascii="Arial" w:hAnsi="Arial"/>
        </w:rPr>
        <w:t>Dodavatel se zavazu</w:t>
      </w:r>
      <w:r>
        <w:rPr>
          <w:rFonts w:ascii="Arial" w:hAnsi="Arial"/>
        </w:rPr>
        <w:t xml:space="preserve">je vykonat požadované zkoušky, </w:t>
      </w:r>
      <w:r w:rsidRPr="00F829ED">
        <w:rPr>
          <w:rFonts w:ascii="Arial" w:hAnsi="Arial"/>
        </w:rPr>
        <w:t>předat protokoly o vykonaných zkouškách</w:t>
      </w:r>
      <w:r>
        <w:rPr>
          <w:rFonts w:ascii="Arial" w:hAnsi="Arial"/>
        </w:rPr>
        <w:t xml:space="preserve"> a vrátit odzkoušené vzorky či doručit potvrzení o zničení vzorku </w:t>
      </w:r>
      <w:r w:rsidRPr="00F829ED">
        <w:rPr>
          <w:rFonts w:ascii="Arial" w:hAnsi="Arial"/>
        </w:rPr>
        <w:t>odběrateli do</w:t>
      </w:r>
      <w:r>
        <w:rPr>
          <w:rFonts w:ascii="Arial" w:hAnsi="Arial"/>
        </w:rPr>
        <w:t xml:space="preserve"> místa plnění do </w:t>
      </w:r>
      <w:r w:rsidR="00225EB1">
        <w:rPr>
          <w:rFonts w:ascii="Arial" w:hAnsi="Arial"/>
        </w:rPr>
        <w:t>120</w:t>
      </w:r>
      <w:r>
        <w:rPr>
          <w:rFonts w:ascii="Arial" w:hAnsi="Arial"/>
        </w:rPr>
        <w:t xml:space="preserve"> kalendářních dnů ode dne předání vzorku odběratelem dodavateli. </w:t>
      </w:r>
    </w:p>
    <w:p w:rsidR="00AF0898" w:rsidRDefault="00AF0898" w:rsidP="0041751E">
      <w:pPr>
        <w:spacing w:after="0"/>
        <w:jc w:val="both"/>
        <w:rPr>
          <w:rFonts w:ascii="Arial" w:hAnsi="Arial"/>
          <w:b/>
          <w:bCs/>
        </w:rPr>
      </w:pPr>
    </w:p>
    <w:p w:rsidR="0041751E" w:rsidRDefault="0041751E" w:rsidP="0041751E">
      <w:pPr>
        <w:spacing w:after="0"/>
        <w:jc w:val="both"/>
        <w:rPr>
          <w:rFonts w:ascii="Arial" w:hAnsi="Arial"/>
        </w:rPr>
      </w:pPr>
      <w:r w:rsidRPr="00F829ED">
        <w:rPr>
          <w:rFonts w:ascii="Arial" w:hAnsi="Arial"/>
          <w:b/>
          <w:bCs/>
        </w:rPr>
        <w:t>Místo předání plnění</w:t>
      </w:r>
    </w:p>
    <w:p w:rsidR="0041751E" w:rsidRDefault="0041751E" w:rsidP="0041751E">
      <w:pPr>
        <w:spacing w:after="0"/>
        <w:jc w:val="both"/>
        <w:rPr>
          <w:rFonts w:ascii="Arial" w:hAnsi="Arial"/>
        </w:rPr>
      </w:pPr>
      <w:r w:rsidRPr="00F829ED">
        <w:rPr>
          <w:rFonts w:ascii="Arial" w:hAnsi="Arial"/>
        </w:rPr>
        <w:t>Česká obchodní inspekce</w:t>
      </w:r>
      <w:r>
        <w:rPr>
          <w:rFonts w:ascii="Arial" w:hAnsi="Arial"/>
        </w:rPr>
        <w:t xml:space="preserve"> - </w:t>
      </w:r>
      <w:r w:rsidRPr="00F829ED">
        <w:rPr>
          <w:rFonts w:ascii="Arial" w:hAnsi="Arial"/>
        </w:rPr>
        <w:t xml:space="preserve">Ústřední inspektorát, Štěpánská </w:t>
      </w:r>
      <w:r>
        <w:rPr>
          <w:rFonts w:ascii="Arial" w:hAnsi="Arial"/>
        </w:rPr>
        <w:t>567/</w:t>
      </w:r>
      <w:r w:rsidRPr="00F829ED">
        <w:rPr>
          <w:rFonts w:ascii="Arial" w:hAnsi="Arial"/>
        </w:rPr>
        <w:t>15, 120 00 Praha 2</w:t>
      </w:r>
      <w:r>
        <w:rPr>
          <w:rFonts w:ascii="Arial" w:hAnsi="Arial"/>
        </w:rPr>
        <w:t>, Česká republika</w:t>
      </w:r>
      <w:r w:rsidRPr="00F829ED">
        <w:rPr>
          <w:rFonts w:ascii="Arial" w:hAnsi="Arial"/>
        </w:rPr>
        <w:t>.</w:t>
      </w:r>
    </w:p>
    <w:p w:rsidR="0041751E" w:rsidRPr="00F829ED" w:rsidRDefault="0041751E" w:rsidP="0041751E">
      <w:pPr>
        <w:spacing w:after="0" w:line="240" w:lineRule="auto"/>
        <w:jc w:val="both"/>
        <w:rPr>
          <w:rFonts w:ascii="Arial" w:hAnsi="Arial"/>
        </w:rPr>
      </w:pPr>
    </w:p>
    <w:p w:rsidR="0041751E" w:rsidRPr="00F829ED" w:rsidRDefault="0041751E" w:rsidP="0041751E">
      <w:pPr>
        <w:spacing w:after="0"/>
        <w:jc w:val="both"/>
        <w:rPr>
          <w:rFonts w:ascii="Arial" w:hAnsi="Arial"/>
        </w:rPr>
      </w:pPr>
      <w:r w:rsidRPr="00F829ED">
        <w:rPr>
          <w:rFonts w:ascii="Arial" w:hAnsi="Arial"/>
          <w:b/>
          <w:bCs/>
        </w:rPr>
        <w:t>Kontaktní osoba</w:t>
      </w:r>
      <w:r>
        <w:rPr>
          <w:rFonts w:ascii="Arial" w:hAnsi="Arial"/>
          <w:b/>
          <w:bCs/>
        </w:rPr>
        <w:t>:</w:t>
      </w:r>
      <w:r w:rsidRPr="00F829ED">
        <w:rPr>
          <w:rFonts w:ascii="Arial" w:hAnsi="Arial"/>
        </w:rPr>
        <w:t xml:space="preserve"> </w:t>
      </w:r>
    </w:p>
    <w:p w:rsidR="0041751E" w:rsidRPr="003C0DB3" w:rsidRDefault="000A6224" w:rsidP="0041751E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Ve věcech technických </w:t>
      </w:r>
      <w:proofErr w:type="spellStart"/>
      <w:r w:rsidR="003C0DB3" w:rsidRPr="003C0DB3">
        <w:rPr>
          <w:rFonts w:ascii="Arial" w:hAnsi="Arial"/>
          <w:highlight w:val="black"/>
        </w:rPr>
        <w:t>xxxxxxxxxxxxxxx</w:t>
      </w:r>
      <w:proofErr w:type="spellEnd"/>
      <w:r w:rsidR="0041751E">
        <w:rPr>
          <w:rFonts w:ascii="Arial" w:hAnsi="Arial"/>
        </w:rPr>
        <w:t xml:space="preserve">, vedoucí oddělení techniky OMPK, Česká obchodní inspekce – ústřední inspektorát, telefon: </w:t>
      </w:r>
      <w:proofErr w:type="spellStart"/>
      <w:r w:rsidR="003C0DB3" w:rsidRPr="003C0DB3">
        <w:rPr>
          <w:rFonts w:ascii="Arial" w:hAnsi="Arial"/>
          <w:highlight w:val="black"/>
        </w:rPr>
        <w:t>xxxxxxxxxxxxxx</w:t>
      </w:r>
      <w:proofErr w:type="spellEnd"/>
      <w:r w:rsidR="0041751E">
        <w:rPr>
          <w:rFonts w:ascii="Arial" w:hAnsi="Arial"/>
        </w:rPr>
        <w:t xml:space="preserve"> / e-mail: </w:t>
      </w:r>
      <w:hyperlink r:id="rId7" w:history="1">
        <w:r w:rsidR="003C0DB3" w:rsidRPr="000C32AA">
          <w:rPr>
            <w:rStyle w:val="Hypertextovodkaz"/>
            <w:rFonts w:ascii="Arial" w:hAnsi="Arial"/>
            <w:highlight w:val="black"/>
          </w:rPr>
          <w:t>xxxxxxxxxxx</w:t>
        </w:r>
      </w:hyperlink>
      <w:r w:rsidR="0041751E">
        <w:rPr>
          <w:rFonts w:ascii="Arial" w:hAnsi="Arial"/>
        </w:rPr>
        <w:t xml:space="preserve"> </w:t>
      </w:r>
      <w:r w:rsidR="00225EB1" w:rsidRPr="005835EE">
        <w:rPr>
          <w:rFonts w:ascii="Arial" w:hAnsi="Arial"/>
        </w:rPr>
        <w:t xml:space="preserve">nebo </w:t>
      </w:r>
      <w:proofErr w:type="spellStart"/>
      <w:r w:rsidR="003C0DB3" w:rsidRPr="003C0DB3">
        <w:rPr>
          <w:rFonts w:ascii="Arial" w:hAnsi="Arial"/>
          <w:highlight w:val="black"/>
        </w:rPr>
        <w:t>xxxxxxxxxxxx</w:t>
      </w:r>
      <w:proofErr w:type="spellEnd"/>
      <w:r w:rsidR="00225EB1" w:rsidRPr="005835EE">
        <w:rPr>
          <w:rFonts w:ascii="Arial" w:hAnsi="Arial"/>
        </w:rPr>
        <w:t xml:space="preserve">, tel.: </w:t>
      </w:r>
      <w:proofErr w:type="spellStart"/>
      <w:r w:rsidR="003C0DB3" w:rsidRPr="003C0DB3">
        <w:rPr>
          <w:rFonts w:ascii="Arial" w:hAnsi="Arial"/>
          <w:highlight w:val="black"/>
        </w:rPr>
        <w:t>xxxxxxxxxxxxxxxxxx</w:t>
      </w:r>
      <w:proofErr w:type="spellEnd"/>
      <w:r w:rsidR="00225EB1" w:rsidRPr="005835EE">
        <w:rPr>
          <w:rFonts w:ascii="Arial" w:hAnsi="Arial"/>
        </w:rPr>
        <w:t>; e-mail:</w:t>
      </w:r>
      <w:r w:rsidR="00225EB1" w:rsidRPr="005835EE">
        <w:rPr>
          <w:rFonts w:ascii="Arial" w:hAnsi="Arial"/>
          <w:color w:val="FF0000"/>
        </w:rPr>
        <w:t xml:space="preserve"> </w:t>
      </w:r>
      <w:hyperlink r:id="rId8" w:history="1">
        <w:proofErr w:type="spellStart"/>
        <w:r w:rsidR="003C0DB3" w:rsidRPr="003C0DB3">
          <w:rPr>
            <w:rStyle w:val="Hypertextovodkaz"/>
            <w:rFonts w:ascii="Arial" w:hAnsi="Arial"/>
            <w:color w:val="auto"/>
            <w:highlight w:val="black"/>
          </w:rPr>
          <w:t>xxxxxxxxxxxxxxx</w:t>
        </w:r>
        <w:proofErr w:type="spellEnd"/>
      </w:hyperlink>
    </w:p>
    <w:p w:rsidR="0041751E" w:rsidRPr="00404367" w:rsidRDefault="0041751E" w:rsidP="0041751E">
      <w:pPr>
        <w:spacing w:after="0" w:line="240" w:lineRule="auto"/>
        <w:jc w:val="both"/>
        <w:rPr>
          <w:rFonts w:ascii="Arial" w:hAnsi="Arial"/>
          <w:color w:val="FF0000"/>
        </w:rPr>
      </w:pPr>
    </w:p>
    <w:p w:rsidR="0041751E" w:rsidRPr="00F829ED" w:rsidRDefault="0041751E" w:rsidP="0041751E">
      <w:pPr>
        <w:spacing w:after="0"/>
        <w:jc w:val="both"/>
        <w:rPr>
          <w:rFonts w:ascii="Arial" w:hAnsi="Arial"/>
          <w:b/>
        </w:rPr>
      </w:pPr>
      <w:r w:rsidRPr="00F829ED">
        <w:rPr>
          <w:rFonts w:ascii="Arial" w:hAnsi="Arial"/>
          <w:b/>
        </w:rPr>
        <w:t>Kvalitativní podmínky díla</w:t>
      </w:r>
    </w:p>
    <w:p w:rsidR="0041751E" w:rsidRDefault="00DB090B" w:rsidP="0041751E">
      <w:pPr>
        <w:spacing w:after="0" w:line="240" w:lineRule="auto"/>
        <w:jc w:val="both"/>
        <w:rPr>
          <w:rFonts w:ascii="Arial" w:hAnsi="Arial"/>
        </w:rPr>
      </w:pPr>
      <w:r w:rsidRPr="0040258F">
        <w:rPr>
          <w:rFonts w:ascii="Arial" w:hAnsi="Arial"/>
        </w:rPr>
        <w:t>Dodavatel se zavazuje, že provedení a kvalita díla bude odpovídat</w:t>
      </w:r>
      <w:r>
        <w:rPr>
          <w:rFonts w:ascii="Arial" w:hAnsi="Arial"/>
        </w:rPr>
        <w:t xml:space="preserve"> této objednávce,</w:t>
      </w:r>
      <w:r w:rsidRPr="0040258F">
        <w:rPr>
          <w:rFonts w:ascii="Arial" w:hAnsi="Arial"/>
        </w:rPr>
        <w:t xml:space="preserve"> obecně závazným právním předpisům, platným harmonizovaným českým </w:t>
      </w:r>
      <w:r>
        <w:rPr>
          <w:rFonts w:ascii="Arial" w:hAnsi="Arial"/>
        </w:rPr>
        <w:t xml:space="preserve">(evropským) </w:t>
      </w:r>
      <w:r w:rsidRPr="0040258F">
        <w:rPr>
          <w:rFonts w:ascii="Arial" w:hAnsi="Arial"/>
        </w:rPr>
        <w:t xml:space="preserve">technickým normám, příp. českým </w:t>
      </w:r>
      <w:r>
        <w:rPr>
          <w:rFonts w:ascii="Arial" w:hAnsi="Arial"/>
        </w:rPr>
        <w:t xml:space="preserve">(evropským) </w:t>
      </w:r>
      <w:r w:rsidRPr="0040258F">
        <w:rPr>
          <w:rFonts w:ascii="Arial" w:hAnsi="Arial"/>
        </w:rPr>
        <w:t>technickým normám a bude prosté jakýchkoli právních vad. D</w:t>
      </w:r>
      <w:r>
        <w:rPr>
          <w:rFonts w:ascii="Arial" w:hAnsi="Arial"/>
        </w:rPr>
        <w:t>odavatel se dále zavazuje, že k </w:t>
      </w:r>
      <w:r w:rsidRPr="0040258F">
        <w:rPr>
          <w:rFonts w:ascii="Arial" w:hAnsi="Arial"/>
        </w:rPr>
        <w:t xml:space="preserve">provedení díla budou použity obvyklé, spolehlivé </w:t>
      </w:r>
      <w:r>
        <w:rPr>
          <w:rFonts w:ascii="Arial" w:hAnsi="Arial"/>
        </w:rPr>
        <w:br/>
      </w:r>
      <w:r w:rsidRPr="0040258F">
        <w:rPr>
          <w:rFonts w:ascii="Arial" w:hAnsi="Arial"/>
        </w:rPr>
        <w:t>a akreditované metody, a že dílo bude provedeno s vynaložením odborné péče v profesionální kvalitě. Veškeré odborné práce musí vykonávat pracovníci dodavatele nebo jeho subdodavatelů mající příslušnou kvalifikaci.</w:t>
      </w:r>
      <w:r>
        <w:rPr>
          <w:rFonts w:ascii="Arial" w:hAnsi="Arial"/>
        </w:rPr>
        <w:t xml:space="preserve"> </w:t>
      </w:r>
      <w:r w:rsidRPr="00D1336F">
        <w:rPr>
          <w:rFonts w:ascii="Arial" w:hAnsi="Arial"/>
        </w:rPr>
        <w:t>V případě, že plnění předmětu veřejné zakázky bude realizováno třeba jen z části subdodavatelských způsobem, odpovídá dodavatel dané zakázky tak, jako by plnil sám.</w:t>
      </w:r>
    </w:p>
    <w:p w:rsidR="0041751E" w:rsidRDefault="0041751E" w:rsidP="0041751E">
      <w:pPr>
        <w:spacing w:after="0" w:line="240" w:lineRule="auto"/>
        <w:jc w:val="both"/>
        <w:rPr>
          <w:rFonts w:ascii="Arial" w:hAnsi="Arial"/>
        </w:rPr>
      </w:pPr>
    </w:p>
    <w:p w:rsidR="0041751E" w:rsidRPr="00F829ED" w:rsidRDefault="0041751E" w:rsidP="0041751E">
      <w:pPr>
        <w:spacing w:after="0" w:line="240" w:lineRule="auto"/>
        <w:jc w:val="both"/>
        <w:rPr>
          <w:rFonts w:ascii="Arial" w:hAnsi="Arial"/>
        </w:rPr>
      </w:pPr>
      <w:r w:rsidRPr="00F829ED">
        <w:rPr>
          <w:rFonts w:ascii="Arial" w:hAnsi="Arial"/>
          <w:b/>
          <w:bCs/>
        </w:rPr>
        <w:t>Obchodní podmínky</w:t>
      </w:r>
    </w:p>
    <w:p w:rsidR="00DB090B" w:rsidRPr="00DB090B" w:rsidRDefault="00DB090B" w:rsidP="00DB090B">
      <w:pPr>
        <w:spacing w:after="0" w:line="240" w:lineRule="auto"/>
        <w:jc w:val="both"/>
        <w:rPr>
          <w:rFonts w:ascii="Arial" w:hAnsi="Arial"/>
        </w:rPr>
      </w:pPr>
      <w:r w:rsidRPr="00DB090B">
        <w:rPr>
          <w:rFonts w:ascii="Arial" w:hAnsi="Arial"/>
        </w:rPr>
        <w:t xml:space="preserve">Odběratel neposkytuje žádné zálohy. Po předání díla odběrateli vyhotoví dodavatel samostatný daňový doklad - fakturu za akreditované laboratorní zkoušky podle skutečného rozsahu realizovaných zkoušek a prací. </w:t>
      </w:r>
      <w:r w:rsidR="00225EB1" w:rsidRPr="00225EB1">
        <w:rPr>
          <w:rFonts w:ascii="Arial" w:hAnsi="Arial"/>
        </w:rPr>
        <w:t>Na daňovém dokladu rozepíše účtované položky pro každý vzorek zvlášť, tj. 7 položek.</w:t>
      </w:r>
      <w:r w:rsidR="00225EB1">
        <w:rPr>
          <w:rFonts w:ascii="Arial" w:hAnsi="Arial"/>
        </w:rPr>
        <w:t xml:space="preserve"> </w:t>
      </w:r>
      <w:r w:rsidRPr="00DB090B">
        <w:rPr>
          <w:rFonts w:ascii="Arial" w:hAnsi="Arial"/>
        </w:rPr>
        <w:t xml:space="preserve">Splatnost faktury je bezhotovostně 21 dnů ode dne dodání, resp. převzetí plnění a doručení faktury bez výhrad (podle toho, který z okamžiků nastane později). </w:t>
      </w:r>
    </w:p>
    <w:p w:rsidR="00DB090B" w:rsidRDefault="00DB090B" w:rsidP="00DB090B">
      <w:pPr>
        <w:spacing w:after="0" w:line="240" w:lineRule="auto"/>
        <w:jc w:val="both"/>
        <w:rPr>
          <w:rFonts w:ascii="Arial" w:hAnsi="Arial"/>
        </w:rPr>
      </w:pPr>
      <w:r w:rsidRPr="00DB090B">
        <w:rPr>
          <w:rFonts w:ascii="Arial" w:hAnsi="Arial"/>
        </w:rPr>
        <w:t>V případě nedodržení termínu pro dodání předmětu plnění, překročení lhůty pro vyřízení reklamace nebo opožděné platby smluvní pokuty, se dodavatel zavazuje uhradit smluvní pokutu ve výši 0,5 % z celkové ceny objednávky za každý i započatý den prodlení. V případě prodlení platby se odběratel zavazuje uhradit smluvní pokutu ve výši 0,5 % z celkové ceny objednávky za každý i započatý den prodlení.</w:t>
      </w:r>
    </w:p>
    <w:p w:rsidR="00EF1CC4" w:rsidRDefault="00EF1CC4" w:rsidP="00DB090B">
      <w:pPr>
        <w:spacing w:after="0" w:line="240" w:lineRule="auto"/>
        <w:jc w:val="both"/>
        <w:rPr>
          <w:rFonts w:ascii="Arial" w:hAnsi="Arial"/>
        </w:rPr>
      </w:pPr>
    </w:p>
    <w:p w:rsidR="00EF1CC4" w:rsidRDefault="00EF1CC4" w:rsidP="00DB090B">
      <w:pPr>
        <w:spacing w:after="0" w:line="240" w:lineRule="auto"/>
        <w:jc w:val="both"/>
        <w:rPr>
          <w:rFonts w:ascii="Arial" w:hAnsi="Arial"/>
        </w:rPr>
      </w:pPr>
    </w:p>
    <w:p w:rsidR="00EF1CC4" w:rsidRPr="00DB090B" w:rsidRDefault="00EF1CC4" w:rsidP="00DB090B">
      <w:pPr>
        <w:spacing w:after="0" w:line="240" w:lineRule="auto"/>
        <w:jc w:val="both"/>
        <w:rPr>
          <w:rFonts w:ascii="Arial" w:hAnsi="Arial"/>
        </w:rPr>
      </w:pPr>
    </w:p>
    <w:p w:rsidR="00DB090B" w:rsidRPr="00DB090B" w:rsidRDefault="00DB090B" w:rsidP="00DB090B">
      <w:pPr>
        <w:spacing w:after="0" w:line="240" w:lineRule="auto"/>
        <w:jc w:val="both"/>
        <w:rPr>
          <w:rFonts w:ascii="Arial" w:hAnsi="Arial"/>
        </w:rPr>
      </w:pPr>
      <w:r w:rsidRPr="00DB090B">
        <w:rPr>
          <w:rFonts w:ascii="Arial" w:hAnsi="Arial"/>
        </w:rPr>
        <w:lastRenderedPageBreak/>
        <w:t xml:space="preserve">Případné reklamace uplatněné odběratelem musí být dodavatelem vyřízeny nejpozději do </w:t>
      </w:r>
    </w:p>
    <w:p w:rsidR="00DB090B" w:rsidRDefault="00DB090B" w:rsidP="00DB090B">
      <w:pPr>
        <w:spacing w:after="0" w:line="240" w:lineRule="auto"/>
        <w:jc w:val="both"/>
        <w:rPr>
          <w:rFonts w:ascii="Arial" w:hAnsi="Arial"/>
        </w:rPr>
      </w:pPr>
      <w:r w:rsidRPr="00DB090B">
        <w:rPr>
          <w:rFonts w:ascii="Arial" w:hAnsi="Arial"/>
        </w:rPr>
        <w:t>30 kalendářních dnů ode dne jejich uplatnění. Reklamace vč. posouzení vady nesmí být žádným způsobem zpoplatněna. Veškeré náklady na uplatnění vč. vyřízení budou na vrub nákladů dodavatele.</w:t>
      </w:r>
    </w:p>
    <w:p w:rsidR="00DB090B" w:rsidRDefault="00DB090B" w:rsidP="00DB090B">
      <w:pPr>
        <w:spacing w:after="0" w:line="240" w:lineRule="auto"/>
        <w:jc w:val="both"/>
        <w:rPr>
          <w:rFonts w:ascii="Arial" w:hAnsi="Arial"/>
        </w:rPr>
      </w:pPr>
    </w:p>
    <w:p w:rsidR="0041751E" w:rsidRDefault="0041751E" w:rsidP="0041751E">
      <w:pPr>
        <w:spacing w:after="40" w:line="240" w:lineRule="auto"/>
        <w:jc w:val="both"/>
        <w:rPr>
          <w:rStyle w:val="detail"/>
          <w:rFonts w:ascii="Arial" w:hAnsi="Arial" w:cs="Arial"/>
          <w:b/>
        </w:rPr>
      </w:pPr>
      <w:r w:rsidRPr="009718E9">
        <w:rPr>
          <w:rStyle w:val="detail"/>
          <w:rFonts w:ascii="Arial" w:hAnsi="Arial" w:cs="Arial"/>
          <w:b/>
        </w:rPr>
        <w:t xml:space="preserve">Objednávku prosím </w:t>
      </w:r>
      <w:r>
        <w:rPr>
          <w:rStyle w:val="detail"/>
          <w:rFonts w:ascii="Arial" w:hAnsi="Arial" w:cs="Arial"/>
          <w:b/>
        </w:rPr>
        <w:t xml:space="preserve">závazně </w:t>
      </w:r>
      <w:r w:rsidRPr="009718E9">
        <w:rPr>
          <w:rStyle w:val="detail"/>
          <w:rFonts w:ascii="Arial" w:hAnsi="Arial" w:cs="Arial"/>
          <w:b/>
        </w:rPr>
        <w:t>potvrďte a vraťte objednateli</w:t>
      </w:r>
      <w:r w:rsidRPr="003C5D17">
        <w:rPr>
          <w:rStyle w:val="detail"/>
          <w:rFonts w:ascii="Arial" w:hAnsi="Arial" w:cs="Arial"/>
          <w:b/>
        </w:rPr>
        <w:t xml:space="preserve">. </w:t>
      </w:r>
      <w:r>
        <w:rPr>
          <w:rStyle w:val="detail"/>
          <w:rFonts w:ascii="Arial" w:hAnsi="Arial" w:cs="Arial"/>
          <w:b/>
        </w:rPr>
        <w:t>Objednávku lze potvrdit</w:t>
      </w:r>
      <w:r>
        <w:rPr>
          <w:rStyle w:val="detail"/>
          <w:rFonts w:ascii="Arial" w:hAnsi="Arial" w:cs="Arial"/>
          <w:b/>
        </w:rPr>
        <w:br/>
      </w:r>
      <w:r w:rsidRPr="009718E9">
        <w:rPr>
          <w:rStyle w:val="detail"/>
          <w:rFonts w:ascii="Arial" w:hAnsi="Arial" w:cs="Arial"/>
          <w:b/>
        </w:rPr>
        <w:t xml:space="preserve">e-mailovou zprávou zaslanou na e-mailovou adresu: </w:t>
      </w:r>
      <w:hyperlink r:id="rId9" w:history="1">
        <w:proofErr w:type="spellStart"/>
        <w:r w:rsidR="003C0DB3" w:rsidRPr="003C0DB3">
          <w:rPr>
            <w:rStyle w:val="Hypertextovodkaz"/>
            <w:rFonts w:ascii="Arial" w:hAnsi="Arial" w:cs="Arial"/>
            <w:b/>
            <w:color w:val="auto"/>
            <w:highlight w:val="black"/>
          </w:rPr>
          <w:t>xxxxxxxxxx</w:t>
        </w:r>
        <w:proofErr w:type="spellEnd"/>
      </w:hyperlink>
      <w:r>
        <w:rPr>
          <w:rStyle w:val="detail"/>
          <w:rFonts w:ascii="Arial" w:hAnsi="Arial" w:cs="Arial"/>
          <w:b/>
        </w:rPr>
        <w:t xml:space="preserve"> n</w:t>
      </w:r>
      <w:r w:rsidRPr="009718E9">
        <w:rPr>
          <w:rStyle w:val="detail"/>
          <w:rFonts w:ascii="Arial" w:hAnsi="Arial" w:cs="Arial"/>
          <w:b/>
        </w:rPr>
        <w:t xml:space="preserve">ebo lze potvrzení zaslat </w:t>
      </w:r>
      <w:r w:rsidRPr="003C5D17">
        <w:rPr>
          <w:rFonts w:ascii="Arial" w:hAnsi="Arial" w:cs="Arial"/>
          <w:b/>
        </w:rPr>
        <w:t xml:space="preserve">do datové schránky České obchodní inspekce </w:t>
      </w:r>
      <w:r>
        <w:rPr>
          <w:rFonts w:ascii="Arial" w:hAnsi="Arial" w:cs="Arial"/>
          <w:b/>
        </w:rPr>
        <w:t xml:space="preserve">ID: </w:t>
      </w:r>
      <w:r w:rsidRPr="003C5D17">
        <w:rPr>
          <w:rFonts w:ascii="Arial" w:hAnsi="Arial" w:cs="Arial"/>
          <w:b/>
        </w:rPr>
        <w:t xml:space="preserve">x7cab34, popř. zaslat </w:t>
      </w:r>
      <w:r w:rsidRPr="009718E9">
        <w:rPr>
          <w:rStyle w:val="detail"/>
          <w:rFonts w:ascii="Arial" w:hAnsi="Arial" w:cs="Arial"/>
          <w:b/>
        </w:rPr>
        <w:t xml:space="preserve">v listinné podobě na adresu: Česká obchodní inspekce - Ústřední inspektorát, Štěpánská 567/15, 120 00 Praha 2, Česká republika, k rukám </w:t>
      </w:r>
      <w:proofErr w:type="spellStart"/>
      <w:r w:rsidR="003C0DB3" w:rsidRPr="003C0DB3">
        <w:rPr>
          <w:rStyle w:val="detail"/>
          <w:rFonts w:ascii="Arial" w:hAnsi="Arial" w:cs="Arial"/>
          <w:b/>
          <w:highlight w:val="black"/>
        </w:rPr>
        <w:t>xxxxxxxxxxxxx</w:t>
      </w:r>
      <w:bookmarkStart w:id="0" w:name="_GoBack"/>
      <w:bookmarkEnd w:id="0"/>
      <w:proofErr w:type="spellEnd"/>
      <w:r w:rsidRPr="009718E9">
        <w:rPr>
          <w:rStyle w:val="detail"/>
          <w:rFonts w:ascii="Arial" w:hAnsi="Arial" w:cs="Arial"/>
          <w:b/>
        </w:rPr>
        <w:t>. Potvrzení je rovněž možné uvést přímo na objednávku a zaslat naskenované zpět všemi v předchozí větě uvedenými způsoby.</w:t>
      </w:r>
      <w:r w:rsidRPr="003C5D17">
        <w:rPr>
          <w:rStyle w:val="detail"/>
          <w:rFonts w:ascii="Arial" w:hAnsi="Arial" w:cs="Arial"/>
          <w:b/>
        </w:rPr>
        <w:t xml:space="preserve"> </w:t>
      </w:r>
    </w:p>
    <w:p w:rsidR="00DB090B" w:rsidRDefault="00DB090B" w:rsidP="0041751E">
      <w:pPr>
        <w:spacing w:after="40" w:line="240" w:lineRule="auto"/>
        <w:jc w:val="both"/>
        <w:rPr>
          <w:rStyle w:val="detail"/>
          <w:rFonts w:ascii="Arial" w:hAnsi="Arial" w:cs="Arial"/>
          <w:b/>
        </w:rPr>
      </w:pPr>
    </w:p>
    <w:p w:rsidR="00DB090B" w:rsidRPr="00DB090B" w:rsidRDefault="00DB090B" w:rsidP="00DB090B">
      <w:pPr>
        <w:spacing w:after="0" w:line="240" w:lineRule="auto"/>
        <w:jc w:val="both"/>
        <w:rPr>
          <w:rFonts w:ascii="Arial" w:hAnsi="Arial"/>
        </w:rPr>
      </w:pPr>
      <w:r w:rsidRPr="00DB090B">
        <w:rPr>
          <w:rFonts w:ascii="Arial" w:hAnsi="Arial"/>
        </w:rPr>
        <w:t>V případě, že dodavatel nedoručí odběrateli potvrzení objednávky do 5 pracovních dnů od jejího doručení, je odběratel oprávněn vzít objednávku zpět, a to bez nároku dodavatele na náhradu škody.</w:t>
      </w:r>
    </w:p>
    <w:p w:rsidR="00DB090B" w:rsidRDefault="00DB090B" w:rsidP="00DB090B">
      <w:pPr>
        <w:spacing w:after="0" w:line="240" w:lineRule="auto"/>
        <w:jc w:val="both"/>
        <w:rPr>
          <w:rFonts w:ascii="Arial" w:hAnsi="Arial"/>
        </w:rPr>
      </w:pPr>
      <w:r w:rsidRPr="00DB090B">
        <w:rPr>
          <w:rFonts w:ascii="Arial" w:hAnsi="Arial"/>
        </w:rPr>
        <w:t>Odběratel vylučuje přijetí objednávky s dodatkem nebo odchylkou, a to i v případě, že podstatně nemění podmínky objednávky. Projev vůle, který obsahuje dodatky, výhrady, omezení nebo jiné změny, bude proto odběratelem považován za odmítnutí objednávky.</w:t>
      </w:r>
    </w:p>
    <w:p w:rsidR="0041751E" w:rsidRPr="009718E9" w:rsidRDefault="0041751E" w:rsidP="0041751E">
      <w:pPr>
        <w:spacing w:after="40" w:line="240" w:lineRule="auto"/>
        <w:jc w:val="both"/>
        <w:rPr>
          <w:rStyle w:val="detail"/>
          <w:rFonts w:ascii="Arial" w:hAnsi="Arial" w:cs="Arial"/>
        </w:rPr>
      </w:pPr>
    </w:p>
    <w:p w:rsidR="00E96FDA" w:rsidRDefault="00E96FDA" w:rsidP="00E96FDA">
      <w:pPr>
        <w:spacing w:after="40" w:line="240" w:lineRule="auto"/>
        <w:jc w:val="both"/>
        <w:rPr>
          <w:rFonts w:ascii="Arial" w:hAnsi="Arial" w:cs="Arial"/>
        </w:rPr>
      </w:pPr>
      <w:r w:rsidRPr="00E96FDA">
        <w:rPr>
          <w:rFonts w:ascii="Arial" w:hAnsi="Arial" w:cs="Arial"/>
        </w:rPr>
        <w:t>Dodavatel uděluje souhlas se zveřejněním této objednávky včetně souvisejících příloh a údajů v registru smluv ve smyslu zák. č. 340/2015 Sb.</w:t>
      </w:r>
    </w:p>
    <w:p w:rsidR="00EF1CC4" w:rsidRPr="00E96FDA" w:rsidRDefault="00EF1CC4" w:rsidP="00E96FDA">
      <w:pPr>
        <w:spacing w:after="40" w:line="240" w:lineRule="auto"/>
        <w:jc w:val="both"/>
        <w:rPr>
          <w:rFonts w:ascii="Arial" w:hAnsi="Arial" w:cs="Arial"/>
        </w:rPr>
      </w:pPr>
    </w:p>
    <w:p w:rsidR="0041751E" w:rsidRDefault="00E96FDA" w:rsidP="00E96FDA">
      <w:pPr>
        <w:spacing w:after="40" w:line="240" w:lineRule="auto"/>
        <w:jc w:val="both"/>
        <w:rPr>
          <w:rFonts w:ascii="Arial" w:hAnsi="Arial" w:cs="Arial"/>
        </w:rPr>
      </w:pPr>
      <w:r w:rsidRPr="00E96FDA">
        <w:rPr>
          <w:rFonts w:ascii="Arial" w:hAnsi="Arial" w:cs="Arial"/>
        </w:rPr>
        <w:t xml:space="preserve">Dodavatel bere na vědomí, že tato objednávka nabude účinnosti až okamžikem jejího zveřejnění v registru smluv ve smyslu </w:t>
      </w:r>
      <w:proofErr w:type="spellStart"/>
      <w:r w:rsidRPr="00E96FDA">
        <w:rPr>
          <w:rFonts w:ascii="Arial" w:hAnsi="Arial" w:cs="Arial"/>
        </w:rPr>
        <w:t>ust</w:t>
      </w:r>
      <w:proofErr w:type="spellEnd"/>
      <w:r w:rsidRPr="00E96FDA">
        <w:rPr>
          <w:rFonts w:ascii="Arial" w:hAnsi="Arial" w:cs="Arial"/>
        </w:rPr>
        <w:t xml:space="preserve">. </w:t>
      </w:r>
      <w:proofErr w:type="gramStart"/>
      <w:r w:rsidRPr="00E96FDA">
        <w:rPr>
          <w:rFonts w:ascii="Arial" w:hAnsi="Arial" w:cs="Arial"/>
        </w:rPr>
        <w:t>zák.</w:t>
      </w:r>
      <w:proofErr w:type="gramEnd"/>
      <w:r w:rsidRPr="00E96FDA">
        <w:rPr>
          <w:rFonts w:ascii="Arial" w:hAnsi="Arial" w:cs="Arial"/>
        </w:rPr>
        <w:t xml:space="preserve"> č. 340/2015 Sb.</w:t>
      </w:r>
    </w:p>
    <w:p w:rsidR="00DB090B" w:rsidRDefault="00DB090B" w:rsidP="0041751E">
      <w:pPr>
        <w:spacing w:after="40" w:line="240" w:lineRule="auto"/>
        <w:jc w:val="both"/>
        <w:rPr>
          <w:rFonts w:ascii="Arial" w:hAnsi="Arial" w:cs="Arial"/>
        </w:rPr>
      </w:pPr>
    </w:p>
    <w:p w:rsidR="0041751E" w:rsidRDefault="0041751E" w:rsidP="0041751E">
      <w:pPr>
        <w:spacing w:after="40" w:line="240" w:lineRule="auto"/>
        <w:jc w:val="both"/>
        <w:rPr>
          <w:rFonts w:ascii="Arial" w:hAnsi="Arial" w:cs="Arial"/>
        </w:rPr>
      </w:pPr>
    </w:p>
    <w:p w:rsidR="0041751E" w:rsidRPr="009718E9" w:rsidRDefault="0041751E" w:rsidP="0041751E">
      <w:pPr>
        <w:spacing w:after="40" w:line="240" w:lineRule="auto"/>
        <w:jc w:val="both"/>
        <w:rPr>
          <w:rStyle w:val="detail"/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1751E" w:rsidRPr="009718E9" w:rsidTr="006A4F18">
        <w:tc>
          <w:tcPr>
            <w:tcW w:w="4503" w:type="dxa"/>
          </w:tcPr>
          <w:p w:rsidR="0041751E" w:rsidRPr="009718E9" w:rsidRDefault="0041751E" w:rsidP="006A4F18">
            <w:pPr>
              <w:spacing w:after="40"/>
              <w:ind w:left="-108"/>
              <w:jc w:val="both"/>
              <w:rPr>
                <w:rFonts w:ascii="Arial" w:hAnsi="Arial" w:cs="Arial"/>
                <w:b/>
              </w:rPr>
            </w:pPr>
            <w:r w:rsidRPr="009718E9">
              <w:rPr>
                <w:rFonts w:ascii="Arial" w:hAnsi="Arial" w:cs="Arial"/>
                <w:b/>
              </w:rPr>
              <w:t>Mgr. Michael Maxa</w:t>
            </w:r>
          </w:p>
        </w:tc>
      </w:tr>
      <w:tr w:rsidR="0041751E" w:rsidRPr="009718E9" w:rsidTr="006A4F18">
        <w:tc>
          <w:tcPr>
            <w:tcW w:w="4503" w:type="dxa"/>
          </w:tcPr>
          <w:p w:rsidR="0041751E" w:rsidRPr="009718E9" w:rsidRDefault="0041751E" w:rsidP="00EF1CC4">
            <w:pPr>
              <w:ind w:left="-108"/>
              <w:jc w:val="both"/>
              <w:rPr>
                <w:rStyle w:val="detail"/>
                <w:rFonts w:ascii="Arial" w:hAnsi="Arial" w:cs="Arial"/>
              </w:rPr>
            </w:pPr>
            <w:r w:rsidRPr="009718E9">
              <w:rPr>
                <w:rStyle w:val="detail"/>
                <w:rFonts w:ascii="Arial" w:hAnsi="Arial" w:cs="Arial"/>
              </w:rPr>
              <w:t>ředitel odboru metodiky a podpory kontroly</w:t>
            </w:r>
            <w:r w:rsidR="00EF1CC4">
              <w:rPr>
                <w:rStyle w:val="detail"/>
                <w:rFonts w:ascii="Arial" w:hAnsi="Arial" w:cs="Arial"/>
              </w:rPr>
              <w:br/>
            </w:r>
            <w:r w:rsidRPr="009718E9">
              <w:rPr>
                <w:rStyle w:val="detail"/>
                <w:rFonts w:ascii="Arial" w:hAnsi="Arial" w:cs="Arial"/>
              </w:rPr>
              <w:t>Česká obchodní inspekce</w:t>
            </w:r>
          </w:p>
        </w:tc>
      </w:tr>
    </w:tbl>
    <w:p w:rsidR="0041751E" w:rsidRDefault="0041751E" w:rsidP="0041751E">
      <w:pPr>
        <w:spacing w:line="240" w:lineRule="auto"/>
        <w:jc w:val="both"/>
      </w:pPr>
    </w:p>
    <w:sectPr w:rsidR="0041751E" w:rsidSect="0041751E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2A" w:rsidRDefault="00437B2A" w:rsidP="00C25820">
      <w:pPr>
        <w:spacing w:after="0" w:line="240" w:lineRule="auto"/>
      </w:pPr>
      <w:r>
        <w:separator/>
      </w:r>
    </w:p>
  </w:endnote>
  <w:endnote w:type="continuationSeparator" w:id="0">
    <w:p w:rsidR="00437B2A" w:rsidRDefault="00437B2A" w:rsidP="00C2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2A" w:rsidRDefault="00437B2A" w:rsidP="00C25820">
      <w:pPr>
        <w:spacing w:after="0" w:line="240" w:lineRule="auto"/>
      </w:pPr>
      <w:r>
        <w:separator/>
      </w:r>
    </w:p>
  </w:footnote>
  <w:footnote w:type="continuationSeparator" w:id="0">
    <w:p w:rsidR="00437B2A" w:rsidRDefault="00437B2A" w:rsidP="00C2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20" w:rsidRPr="0063240E" w:rsidRDefault="00C25820" w:rsidP="00C25820">
    <w:pPr>
      <w:pStyle w:val="Zhlav"/>
      <w:jc w:val="right"/>
      <w:rPr>
        <w:sz w:val="16"/>
        <w:szCs w:val="16"/>
      </w:rPr>
    </w:pPr>
  </w:p>
  <w:p w:rsidR="00C25820" w:rsidRDefault="00C258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F1" w:rsidRPr="008F3EB9" w:rsidRDefault="001559F1" w:rsidP="001559F1">
    <w:pPr>
      <w:pStyle w:val="Zhlav"/>
      <w:jc w:val="right"/>
      <w:rPr>
        <w:rFonts w:ascii="CKGinis" w:hAnsi="CKGinis"/>
        <w:color w:val="000000" w:themeColor="text1"/>
        <w:sz w:val="56"/>
        <w:szCs w:val="56"/>
      </w:rPr>
    </w:pPr>
    <w:r w:rsidRPr="008F3EB9">
      <w:rPr>
        <w:rFonts w:ascii="CKGinis" w:hAnsi="CKGinis"/>
        <w:color w:val="000000" w:themeColor="text1"/>
        <w:sz w:val="56"/>
        <w:szCs w:val="56"/>
      </w:rPr>
      <w:fldChar w:fldCharType="begin"/>
    </w:r>
    <w:r w:rsidRPr="008F3EB9">
      <w:rPr>
        <w:rFonts w:ascii="CKGinis" w:hAnsi="CKGinis"/>
        <w:color w:val="000000" w:themeColor="text1"/>
        <w:sz w:val="56"/>
        <w:szCs w:val="56"/>
      </w:rPr>
      <w:instrText>MACROBUTTON MSWField(id_pisemnosti_car) *COI0X0182XNA*</w:instrText>
    </w:r>
    <w:r w:rsidRPr="008F3EB9">
      <w:rPr>
        <w:rFonts w:ascii="CKGinis" w:hAnsi="CKGinis"/>
        <w:color w:val="000000" w:themeColor="text1"/>
        <w:sz w:val="56"/>
        <w:szCs w:val="56"/>
      </w:rPr>
      <w:fldChar w:fldCharType="separate"/>
    </w:r>
    <w:r>
      <w:t>*COI0X0182XNA*</w:t>
    </w:r>
    <w:r w:rsidRPr="008F3EB9">
      <w:rPr>
        <w:rFonts w:ascii="CKGinis" w:hAnsi="CKGinis"/>
        <w:color w:val="000000" w:themeColor="text1"/>
        <w:sz w:val="56"/>
        <w:szCs w:val="56"/>
      </w:rPr>
      <w:fldChar w:fldCharType="end"/>
    </w:r>
  </w:p>
  <w:p w:rsidR="001559F1" w:rsidRPr="008F3EB9" w:rsidRDefault="001559F1" w:rsidP="001559F1">
    <w:pPr>
      <w:pStyle w:val="Zhlav"/>
      <w:jc w:val="right"/>
      <w:rPr>
        <w:color w:val="000000" w:themeColor="text1"/>
        <w:sz w:val="16"/>
        <w:szCs w:val="16"/>
      </w:rPr>
    </w:pPr>
    <w:r w:rsidRPr="008F3EB9">
      <w:rPr>
        <w:color w:val="000000" w:themeColor="text1"/>
        <w:sz w:val="16"/>
        <w:szCs w:val="16"/>
      </w:rPr>
      <w:fldChar w:fldCharType="begin"/>
    </w:r>
    <w:r w:rsidRPr="008F3EB9">
      <w:rPr>
        <w:color w:val="000000" w:themeColor="text1"/>
        <w:sz w:val="16"/>
        <w:szCs w:val="16"/>
      </w:rPr>
      <w:instrText>MACROBUTTON MSWField(id_pisemnosti) COI0X0182XNA</w:instrText>
    </w:r>
    <w:r w:rsidRPr="008F3EB9">
      <w:rPr>
        <w:color w:val="000000" w:themeColor="text1"/>
        <w:sz w:val="16"/>
        <w:szCs w:val="16"/>
      </w:rPr>
      <w:fldChar w:fldCharType="separate"/>
    </w:r>
    <w:r>
      <w:t>COI0X0182XNA</w:t>
    </w:r>
    <w:r w:rsidRPr="008F3EB9">
      <w:rPr>
        <w:color w:val="000000" w:themeColor="text1"/>
        <w:sz w:val="16"/>
        <w:szCs w:val="16"/>
      </w:rPr>
      <w:fldChar w:fldCharType="end"/>
    </w:r>
  </w:p>
  <w:p w:rsidR="0047059E" w:rsidRPr="001559F1" w:rsidRDefault="0047059E" w:rsidP="00155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7A1"/>
    <w:multiLevelType w:val="hybridMultilevel"/>
    <w:tmpl w:val="F754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729E6"/>
    <w:multiLevelType w:val="hybridMultilevel"/>
    <w:tmpl w:val="3DA0A3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6B05A1"/>
    <w:multiLevelType w:val="hybridMultilevel"/>
    <w:tmpl w:val="633A17FA"/>
    <w:lvl w:ilvl="0" w:tplc="7138E3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37"/>
    <w:rsid w:val="000A6224"/>
    <w:rsid w:val="000E5D81"/>
    <w:rsid w:val="001559F1"/>
    <w:rsid w:val="001D7B2A"/>
    <w:rsid w:val="002076B4"/>
    <w:rsid w:val="00225EB1"/>
    <w:rsid w:val="00335C21"/>
    <w:rsid w:val="00360181"/>
    <w:rsid w:val="00364FA9"/>
    <w:rsid w:val="003C0DB3"/>
    <w:rsid w:val="0040367B"/>
    <w:rsid w:val="0041751E"/>
    <w:rsid w:val="00437B2A"/>
    <w:rsid w:val="0047059E"/>
    <w:rsid w:val="004A4165"/>
    <w:rsid w:val="00502637"/>
    <w:rsid w:val="005256CA"/>
    <w:rsid w:val="00537695"/>
    <w:rsid w:val="00537825"/>
    <w:rsid w:val="005501B8"/>
    <w:rsid w:val="00590675"/>
    <w:rsid w:val="005C6328"/>
    <w:rsid w:val="005E7AD6"/>
    <w:rsid w:val="005F03F9"/>
    <w:rsid w:val="00637706"/>
    <w:rsid w:val="006C1F7A"/>
    <w:rsid w:val="006F7C14"/>
    <w:rsid w:val="008516F8"/>
    <w:rsid w:val="00937788"/>
    <w:rsid w:val="00974F3F"/>
    <w:rsid w:val="00A4655E"/>
    <w:rsid w:val="00A85B83"/>
    <w:rsid w:val="00AF0898"/>
    <w:rsid w:val="00B17909"/>
    <w:rsid w:val="00B6262B"/>
    <w:rsid w:val="00BB68A1"/>
    <w:rsid w:val="00BB7F95"/>
    <w:rsid w:val="00C25820"/>
    <w:rsid w:val="00D15260"/>
    <w:rsid w:val="00DA53C5"/>
    <w:rsid w:val="00DB090B"/>
    <w:rsid w:val="00DB4B36"/>
    <w:rsid w:val="00DB7EEB"/>
    <w:rsid w:val="00DF230C"/>
    <w:rsid w:val="00E607BD"/>
    <w:rsid w:val="00E60BE6"/>
    <w:rsid w:val="00E634AC"/>
    <w:rsid w:val="00E9412B"/>
    <w:rsid w:val="00E96FDA"/>
    <w:rsid w:val="00EB1716"/>
    <w:rsid w:val="00E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0FB"/>
  <w15:chartTrackingRefBased/>
  <w15:docId w15:val="{08B3B4F1-07F0-414D-A262-A3A4CB1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82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820"/>
    <w:pPr>
      <w:ind w:left="720"/>
      <w:contextualSpacing/>
    </w:pPr>
  </w:style>
  <w:style w:type="character" w:styleId="Hypertextovodkaz">
    <w:name w:val="Hyperlink"/>
    <w:uiPriority w:val="99"/>
    <w:rsid w:val="00C25820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C25820"/>
  </w:style>
  <w:style w:type="paragraph" w:styleId="Zhlav">
    <w:name w:val="header"/>
    <w:basedOn w:val="Normln"/>
    <w:link w:val="ZhlavChar"/>
    <w:uiPriority w:val="99"/>
    <w:unhideWhenUsed/>
    <w:rsid w:val="00C2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820"/>
  </w:style>
  <w:style w:type="paragraph" w:styleId="Zpat">
    <w:name w:val="footer"/>
    <w:basedOn w:val="Normln"/>
    <w:link w:val="ZpatChar"/>
    <w:uiPriority w:val="99"/>
    <w:unhideWhenUsed/>
    <w:rsid w:val="00C2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820"/>
  </w:style>
  <w:style w:type="paragraph" w:styleId="Textbubliny">
    <w:name w:val="Balloon Text"/>
    <w:basedOn w:val="Normln"/>
    <w:link w:val="TextbublinyChar"/>
    <w:uiPriority w:val="99"/>
    <w:semiHidden/>
    <w:unhideWhenUsed/>
    <w:rsid w:val="00EB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ko@co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x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kriz@co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Vilímová Marie, Ing.</dc:creator>
  <cp:keywords/>
  <dc:description/>
  <cp:lastModifiedBy>Hrubý Josef, Ing.</cp:lastModifiedBy>
  <cp:revision>33</cp:revision>
  <cp:lastPrinted>2019-09-12T11:38:00Z</cp:lastPrinted>
  <dcterms:created xsi:type="dcterms:W3CDTF">2019-03-22T09:55:00Z</dcterms:created>
  <dcterms:modified xsi:type="dcterms:W3CDTF">2019-09-18T05:31:00Z</dcterms:modified>
</cp:coreProperties>
</file>