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8C38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3E1237A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62BFC">
        <w:rPr>
          <w:rFonts w:asciiTheme="minorHAnsi" w:hAnsiTheme="minorHAnsi"/>
          <w:b/>
          <w:sz w:val="28"/>
          <w:szCs w:val="28"/>
        </w:rPr>
        <w:t>00346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0F1ABEB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10131939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7BB4FA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7EBE9D2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30761EEB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E8CDA2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3C995678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19706B1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E8B0FA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6EDA709C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D1F125F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C10B089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751526E" w14:textId="77777777" w:rsidR="0072704E" w:rsidRPr="0072704E" w:rsidRDefault="0072704E" w:rsidP="0072704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704E">
        <w:rPr>
          <w:rFonts w:ascii="Calibri" w:hAnsi="Calibri"/>
          <w:color w:val="000000" w:themeColor="text1"/>
          <w:sz w:val="22"/>
          <w:szCs w:val="22"/>
        </w:rPr>
        <w:t xml:space="preserve">SOFTBALL PARDUBICE </w:t>
      </w:r>
      <w:proofErr w:type="spellStart"/>
      <w:r w:rsidRPr="0072704E">
        <w:rPr>
          <w:rFonts w:ascii="Calibri" w:hAnsi="Calibri"/>
          <w:color w:val="000000" w:themeColor="text1"/>
          <w:sz w:val="22"/>
          <w:szCs w:val="22"/>
        </w:rPr>
        <w:t>z.s</w:t>
      </w:r>
      <w:proofErr w:type="spellEnd"/>
      <w:r w:rsidRPr="0072704E">
        <w:rPr>
          <w:rFonts w:ascii="Calibri" w:hAnsi="Calibri"/>
          <w:color w:val="000000" w:themeColor="text1"/>
          <w:sz w:val="22"/>
          <w:szCs w:val="22"/>
        </w:rPr>
        <w:t>.,</w:t>
      </w:r>
    </w:p>
    <w:p w14:paraId="35D43DEC" w14:textId="77777777" w:rsidR="0072704E" w:rsidRPr="0072704E" w:rsidRDefault="0072704E" w:rsidP="0072704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704E">
        <w:rPr>
          <w:rFonts w:ascii="Calibri" w:hAnsi="Calibri"/>
          <w:color w:val="000000" w:themeColor="text1"/>
          <w:sz w:val="22"/>
          <w:szCs w:val="22"/>
        </w:rPr>
        <w:t xml:space="preserve">sídlo: Josefa </w:t>
      </w:r>
      <w:proofErr w:type="spellStart"/>
      <w:r w:rsidRPr="0072704E">
        <w:rPr>
          <w:rFonts w:ascii="Calibri" w:hAnsi="Calibri"/>
          <w:color w:val="000000" w:themeColor="text1"/>
          <w:sz w:val="22"/>
          <w:szCs w:val="22"/>
        </w:rPr>
        <w:t>Ressla</w:t>
      </w:r>
      <w:proofErr w:type="spellEnd"/>
      <w:r w:rsidRPr="0072704E">
        <w:rPr>
          <w:rFonts w:ascii="Calibri" w:hAnsi="Calibri"/>
          <w:color w:val="000000" w:themeColor="text1"/>
          <w:sz w:val="22"/>
          <w:szCs w:val="22"/>
        </w:rPr>
        <w:t xml:space="preserve"> 2868, Zelené Předměstí, 530 02 Pardubice,</w:t>
      </w:r>
    </w:p>
    <w:p w14:paraId="2A585928" w14:textId="77777777" w:rsidR="0072704E" w:rsidRPr="0072704E" w:rsidRDefault="0072704E" w:rsidP="0072704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704E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72704E">
        <w:rPr>
          <w:rFonts w:ascii="Calibri" w:hAnsi="Calibri"/>
          <w:color w:val="000000" w:themeColor="text1"/>
          <w:sz w:val="22"/>
          <w:szCs w:val="22"/>
        </w:rPr>
        <w:tab/>
      </w:r>
    </w:p>
    <w:p w14:paraId="1A6125E1" w14:textId="77777777" w:rsidR="0072704E" w:rsidRPr="0072704E" w:rsidRDefault="0072704E" w:rsidP="0072704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704E">
        <w:rPr>
          <w:rFonts w:ascii="Calibri" w:hAnsi="Calibri"/>
          <w:color w:val="000000" w:themeColor="text1"/>
          <w:sz w:val="22"/>
          <w:szCs w:val="22"/>
        </w:rPr>
        <w:t>číslo bankovního účtu: 210464452/0600,</w:t>
      </w:r>
    </w:p>
    <w:p w14:paraId="1BF6F41E" w14:textId="64699D17" w:rsidR="00320AC5" w:rsidRPr="00320AC5" w:rsidRDefault="0072704E" w:rsidP="0072704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2704E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B4A38">
        <w:rPr>
          <w:rFonts w:ascii="Calibri" w:hAnsi="Calibri"/>
          <w:color w:val="000000" w:themeColor="text1"/>
          <w:sz w:val="22"/>
          <w:szCs w:val="22"/>
        </w:rPr>
        <w:t>Janem Horálkem</w:t>
      </w:r>
      <w:r w:rsidRPr="0072704E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1B4A38">
        <w:rPr>
          <w:rFonts w:ascii="Calibri" w:hAnsi="Calibri"/>
          <w:color w:val="000000" w:themeColor="text1"/>
          <w:sz w:val="22"/>
          <w:szCs w:val="22"/>
        </w:rPr>
        <w:t>místopředsedou spolku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BFFF265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5503022E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F77715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5444974F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66D973A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154F6AA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2BA852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6893A4E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2AFDEE" w14:textId="77777777"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14:paraId="235C412B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53CE0D2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B89ACBC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5BB476F8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544FDA8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32C3EFA6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1CD701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151484A" w14:textId="77777777" w:rsidR="00CD3B0A" w:rsidRPr="0080475E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2704E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72704E" w:rsidRPr="0072704E">
        <w:rPr>
          <w:rFonts w:asciiTheme="minorHAnsi" w:hAnsiTheme="minorHAnsi"/>
          <w:b/>
          <w:sz w:val="22"/>
          <w:szCs w:val="22"/>
        </w:rPr>
        <w:t>60 1</w:t>
      </w:r>
      <w:r w:rsidRPr="0072704E">
        <w:rPr>
          <w:rFonts w:asciiTheme="minorHAnsi" w:hAnsiTheme="minorHAnsi"/>
          <w:b/>
          <w:sz w:val="22"/>
          <w:szCs w:val="22"/>
        </w:rPr>
        <w:t>00,- Kč</w:t>
      </w:r>
      <w:r w:rsidRPr="0072704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72704E" w:rsidRPr="0072704E">
        <w:rPr>
          <w:rFonts w:asciiTheme="minorHAnsi" w:hAnsiTheme="minorHAnsi"/>
          <w:sz w:val="22"/>
          <w:szCs w:val="22"/>
        </w:rPr>
        <w:t>šedesát</w:t>
      </w:r>
      <w:r w:rsidRPr="0072704E">
        <w:rPr>
          <w:rFonts w:asciiTheme="minorHAnsi" w:hAnsiTheme="minorHAnsi"/>
          <w:sz w:val="22"/>
          <w:szCs w:val="22"/>
        </w:rPr>
        <w:t>tisíc</w:t>
      </w:r>
      <w:r w:rsidR="0072704E" w:rsidRPr="0072704E">
        <w:rPr>
          <w:rFonts w:asciiTheme="minorHAnsi" w:hAnsiTheme="minorHAnsi"/>
          <w:sz w:val="22"/>
          <w:szCs w:val="22"/>
        </w:rPr>
        <w:t>jednosto</w:t>
      </w:r>
      <w:r w:rsidRPr="0072704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2704E">
        <w:rPr>
          <w:rFonts w:asciiTheme="minorHAnsi" w:hAnsiTheme="minorHAnsi"/>
          <w:sz w:val="22"/>
          <w:szCs w:val="22"/>
        </w:rPr>
        <w:t>) na realizaci projekt</w:t>
      </w:r>
      <w:r w:rsidR="0080475E" w:rsidRPr="0072704E">
        <w:rPr>
          <w:rFonts w:asciiTheme="minorHAnsi" w:hAnsiTheme="minorHAnsi"/>
          <w:sz w:val="22"/>
          <w:szCs w:val="22"/>
        </w:rPr>
        <w:t xml:space="preserve">u </w:t>
      </w:r>
      <w:r w:rsidR="00577DE3" w:rsidRPr="0072704E">
        <w:rPr>
          <w:rFonts w:asciiTheme="minorHAnsi" w:hAnsiTheme="minorHAnsi"/>
          <w:sz w:val="22"/>
          <w:szCs w:val="22"/>
        </w:rPr>
        <w:t>„</w:t>
      </w:r>
      <w:r w:rsidR="0080475E" w:rsidRPr="0072704E">
        <w:rPr>
          <w:rFonts w:asciiTheme="minorHAnsi" w:hAnsiTheme="minorHAnsi"/>
          <w:b/>
          <w:sz w:val="22"/>
          <w:szCs w:val="22"/>
        </w:rPr>
        <w:t>výkonnostní sport</w:t>
      </w:r>
      <w:r w:rsidR="00577DE3" w:rsidRPr="0072704E">
        <w:rPr>
          <w:rFonts w:asciiTheme="minorHAnsi" w:hAnsiTheme="minorHAnsi"/>
          <w:b/>
          <w:sz w:val="22"/>
          <w:szCs w:val="22"/>
        </w:rPr>
        <w:t>“</w:t>
      </w:r>
      <w:r w:rsidR="00577DE3" w:rsidRPr="0080475E">
        <w:rPr>
          <w:rFonts w:asciiTheme="minorHAnsi" w:hAnsiTheme="minorHAnsi"/>
          <w:b/>
          <w:sz w:val="22"/>
          <w:szCs w:val="22"/>
        </w:rPr>
        <w:t xml:space="preserve"> </w:t>
      </w:r>
      <w:r w:rsidRPr="0080475E">
        <w:rPr>
          <w:rFonts w:asciiTheme="minorHAnsi" w:hAnsiTheme="minorHAnsi"/>
          <w:sz w:val="22"/>
          <w:szCs w:val="22"/>
        </w:rPr>
        <w:t>(dále jen „projekt“)</w:t>
      </w:r>
      <w:r w:rsidR="00CD3B0A" w:rsidRPr="0080475E">
        <w:rPr>
          <w:rFonts w:asciiTheme="minorHAnsi" w:hAnsiTheme="minorHAnsi"/>
          <w:sz w:val="22"/>
          <w:szCs w:val="22"/>
        </w:rPr>
        <w:t>.</w:t>
      </w:r>
    </w:p>
    <w:p w14:paraId="064F325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74B56A7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104801BD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577648F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059A4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4A19164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78772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14:paraId="0B7F4F4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E1167A1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CC1699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52FCF1D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CD5B3AB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D5A91A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5693323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7F9A9A3" w14:textId="77777777" w:rsidR="00CD3B0A" w:rsidRPr="0072704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</w:t>
      </w:r>
      <w:r w:rsidRPr="0072704E">
        <w:rPr>
          <w:rFonts w:asciiTheme="minorHAnsi" w:hAnsiTheme="minorHAnsi"/>
          <w:sz w:val="22"/>
          <w:szCs w:val="22"/>
        </w:rPr>
        <w:t>touto smlouvou, podmínkami uvedenými v Pravidlech a Zásadách a obecně závaznými právními předpisy,</w:t>
      </w:r>
    </w:p>
    <w:p w14:paraId="6FEDCD9E" w14:textId="77777777" w:rsidR="00CD3B0A" w:rsidRPr="0072704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2704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72704E" w:rsidRPr="0072704E">
        <w:rPr>
          <w:rFonts w:asciiTheme="minorHAnsi" w:hAnsiTheme="minorHAnsi"/>
          <w:sz w:val="22"/>
          <w:szCs w:val="22"/>
        </w:rPr>
        <w:t>23</w:t>
      </w:r>
      <w:r w:rsidR="00811AF4" w:rsidRPr="0072704E">
        <w:rPr>
          <w:rFonts w:asciiTheme="minorHAnsi" w:hAnsiTheme="minorHAnsi"/>
          <w:sz w:val="22"/>
          <w:szCs w:val="22"/>
        </w:rPr>
        <w:t>.0</w:t>
      </w:r>
      <w:r w:rsidR="0072704E" w:rsidRPr="0072704E">
        <w:rPr>
          <w:rFonts w:asciiTheme="minorHAnsi" w:hAnsiTheme="minorHAnsi"/>
          <w:sz w:val="22"/>
          <w:szCs w:val="22"/>
        </w:rPr>
        <w:t>4</w:t>
      </w:r>
      <w:r w:rsidR="00811AF4" w:rsidRPr="0072704E">
        <w:rPr>
          <w:rFonts w:asciiTheme="minorHAnsi" w:hAnsiTheme="minorHAnsi"/>
          <w:sz w:val="22"/>
          <w:szCs w:val="22"/>
        </w:rPr>
        <w:t>.</w:t>
      </w:r>
      <w:r w:rsidRPr="0072704E">
        <w:rPr>
          <w:rFonts w:asciiTheme="minorHAnsi" w:hAnsiTheme="minorHAnsi"/>
          <w:sz w:val="22"/>
          <w:szCs w:val="22"/>
        </w:rPr>
        <w:t>201</w:t>
      </w:r>
      <w:r w:rsidR="002E3288" w:rsidRPr="0072704E">
        <w:rPr>
          <w:rFonts w:asciiTheme="minorHAnsi" w:hAnsiTheme="minorHAnsi"/>
          <w:sz w:val="22"/>
          <w:szCs w:val="22"/>
        </w:rPr>
        <w:t>9</w:t>
      </w:r>
      <w:r w:rsidRPr="0072704E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72704E">
        <w:rPr>
          <w:rFonts w:asciiTheme="minorHAnsi" w:hAnsiTheme="minorHAnsi"/>
          <w:sz w:val="22"/>
          <w:szCs w:val="22"/>
        </w:rPr>
        <w:t>MmP</w:t>
      </w:r>
      <w:proofErr w:type="spellEnd"/>
      <w:r w:rsidRPr="0072704E">
        <w:rPr>
          <w:rFonts w:asciiTheme="minorHAnsi" w:hAnsiTheme="minorHAnsi"/>
          <w:sz w:val="22"/>
          <w:szCs w:val="22"/>
        </w:rPr>
        <w:t xml:space="preserve"> </w:t>
      </w:r>
      <w:r w:rsidR="0072704E" w:rsidRPr="0072704E">
        <w:rPr>
          <w:rFonts w:asciiTheme="minorHAnsi" w:hAnsiTheme="minorHAnsi"/>
          <w:sz w:val="22"/>
          <w:szCs w:val="22"/>
        </w:rPr>
        <w:t>42930</w:t>
      </w:r>
      <w:r w:rsidRPr="0072704E">
        <w:rPr>
          <w:rFonts w:asciiTheme="minorHAnsi" w:hAnsiTheme="minorHAnsi"/>
          <w:sz w:val="22"/>
          <w:szCs w:val="22"/>
        </w:rPr>
        <w:t>/201</w:t>
      </w:r>
      <w:r w:rsidR="002E3288" w:rsidRPr="0072704E">
        <w:rPr>
          <w:rFonts w:asciiTheme="minorHAnsi" w:hAnsiTheme="minorHAnsi"/>
          <w:sz w:val="22"/>
          <w:szCs w:val="22"/>
        </w:rPr>
        <w:t>9</w:t>
      </w:r>
      <w:r w:rsidRPr="0072704E">
        <w:rPr>
          <w:rFonts w:asciiTheme="minorHAnsi" w:hAnsiTheme="minorHAnsi"/>
          <w:sz w:val="22"/>
          <w:szCs w:val="22"/>
        </w:rPr>
        <w:t xml:space="preserve">, </w:t>
      </w:r>
    </w:p>
    <w:p w14:paraId="10F62CD3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2704E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72704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72704E">
        <w:rPr>
          <w:rFonts w:asciiTheme="minorHAnsi" w:hAnsiTheme="minorHAnsi"/>
          <w:sz w:val="22"/>
          <w:szCs w:val="22"/>
        </w:rPr>
        <w:t xml:space="preserve"> a prokázat řádnými účetními doklady celkové</w:t>
      </w:r>
      <w:r w:rsidRPr="0085259B">
        <w:rPr>
          <w:rFonts w:asciiTheme="minorHAnsi" w:hAnsiTheme="minorHAnsi"/>
          <w:sz w:val="22"/>
          <w:szCs w:val="22"/>
        </w:rPr>
        <w:t xml:space="preserve">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F224908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158A274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5D2137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FD03C88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2AF097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0C09A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DC290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11FFDEA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5CDCD7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C90EDF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F06BA22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601F7F2B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335E8623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4C4CCDAC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397B1AF9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42C693FB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727CFA3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D5576A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42B6E29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1F1AC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2D5374C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5B2BA98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14:paraId="64AD590B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93DF6B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092E2CF6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B7F9D7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9C92F6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62D6E32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07E948E9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B9ED6D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37A46818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93A3BD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A162F6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026224C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1FE6BD8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387BF3B8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641A0CE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EC2B2D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2E5397D5" w14:textId="77777777"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14:paraId="57F482EB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5A4F6895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336BF598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B99D69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1ED8B324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A5D386D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654AB152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7D817D36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BAD8C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BF156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7F989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5E0F12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534895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2D143A9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7C19ABF8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7FE74180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65C8C7C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2A610D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17E1BEC3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4A5FF576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5E5899A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80BFAE2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4EA467B3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42B0F5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2F7C010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059008A6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01A86BD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53D34E0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224A33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268536D2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5F94DF88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6D50404E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3ABFD50A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6C5CBF44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3D227D5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F2FC407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168034AF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F71E607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5F928D2F" w14:textId="77777777" w:rsidR="00DE6083" w:rsidRPr="00606EDE" w:rsidRDefault="00DE6083" w:rsidP="00577DE3">
      <w:pPr>
        <w:ind w:left="426" w:hanging="426"/>
      </w:pPr>
    </w:p>
    <w:p w14:paraId="143F1A78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53E731A1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767C4A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2EF37D9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E3E2DC2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26E78F1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3228CFE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F87C52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A2B9E3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6BC2222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A48F68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711E317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5C9446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0B1069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569B6F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1F95BD3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8933FC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009C233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FEBDB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C0975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7B51C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FFD87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C4FA00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5BA5314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81204C0" w14:textId="2A05351E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421F93">
        <w:rPr>
          <w:rFonts w:asciiTheme="minorHAnsi" w:hAnsiTheme="minorHAnsi"/>
          <w:sz w:val="22"/>
          <w:szCs w:val="22"/>
        </w:rPr>
        <w:t xml:space="preserve"> 12.09.2019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421F93">
        <w:rPr>
          <w:rFonts w:asciiTheme="minorHAnsi" w:hAnsiTheme="minorHAnsi"/>
          <w:sz w:val="22"/>
          <w:szCs w:val="22"/>
        </w:rPr>
        <w:t xml:space="preserve"> 05.09.2019</w:t>
      </w:r>
      <w:bookmarkStart w:id="0" w:name="_GoBack"/>
      <w:bookmarkEnd w:id="0"/>
    </w:p>
    <w:p w14:paraId="264D157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63D364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558C0B3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8E56AC4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43DD5F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345583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657065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39AD37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5AFF60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A7ECE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DB5879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81EDAD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2BEF64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42FAB8CA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279003A9" w14:textId="4AA69AB0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B4A38">
        <w:rPr>
          <w:rFonts w:asciiTheme="minorHAnsi" w:hAnsiTheme="minorHAnsi"/>
          <w:sz w:val="22"/>
          <w:szCs w:val="22"/>
        </w:rPr>
        <w:t>Jan Horálek</w:t>
      </w:r>
    </w:p>
    <w:p w14:paraId="5AE941E9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192677A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898996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140BA7E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526D26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14:paraId="2B3F133F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B161A" w14:textId="77777777" w:rsidR="00980E62" w:rsidRDefault="00980E62">
      <w:r>
        <w:separator/>
      </w:r>
    </w:p>
  </w:endnote>
  <w:endnote w:type="continuationSeparator" w:id="0">
    <w:p w14:paraId="4071525C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1CF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B3BD24" w14:textId="77777777" w:rsidR="00241A8F" w:rsidRDefault="00421F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F208" w14:textId="77777777" w:rsidR="00241A8F" w:rsidRDefault="00421F9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38D1" w14:textId="77777777" w:rsidR="00980E62" w:rsidRDefault="00980E62">
      <w:r>
        <w:separator/>
      </w:r>
    </w:p>
  </w:footnote>
  <w:footnote w:type="continuationSeparator" w:id="0">
    <w:p w14:paraId="1525F8C2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C084" w14:textId="77777777" w:rsidR="00AE6FDF" w:rsidRDefault="00AE6FDF">
    <w:pPr>
      <w:pStyle w:val="Zhlav"/>
    </w:pPr>
  </w:p>
  <w:p w14:paraId="57D97499" w14:textId="77777777" w:rsidR="00DA58BC" w:rsidRDefault="00DA58BC">
    <w:pPr>
      <w:pStyle w:val="Zhlav"/>
    </w:pPr>
  </w:p>
  <w:p w14:paraId="4C5AF9F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593406D1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3EB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B4A38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1F93"/>
    <w:rsid w:val="004243B0"/>
    <w:rsid w:val="00427888"/>
    <w:rsid w:val="00443056"/>
    <w:rsid w:val="004551B2"/>
    <w:rsid w:val="00462BFC"/>
    <w:rsid w:val="00484E8E"/>
    <w:rsid w:val="0049429F"/>
    <w:rsid w:val="004B190A"/>
    <w:rsid w:val="004B7B70"/>
    <w:rsid w:val="004C2811"/>
    <w:rsid w:val="004E3C79"/>
    <w:rsid w:val="004F7826"/>
    <w:rsid w:val="00526D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04E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51EBEA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purl.org/dc/terms/"/>
    <ds:schemaRef ds:uri="df30a891-99dc-44a0-9782-3a4c8c525d86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f94004b3-5c85-4b6f-b2cb-b6e165aced0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27A4076-2491-4A30-9EC1-0906B9B0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2239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Kopecký Ondřej</cp:lastModifiedBy>
  <cp:revision>7</cp:revision>
  <cp:lastPrinted>2019-09-04T14:36:00Z</cp:lastPrinted>
  <dcterms:created xsi:type="dcterms:W3CDTF">2019-05-16T10:19:00Z</dcterms:created>
  <dcterms:modified xsi:type="dcterms:W3CDTF">2019-09-18T05:49:00Z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