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71E3" w:rsidRDefault="00D16C02">
      <w:pPr>
        <w:spacing w:after="447" w:line="259" w:lineRule="auto"/>
        <w:ind w:left="1901" w:firstLine="0"/>
        <w:jc w:val="left"/>
      </w:pPr>
      <w:r>
        <w:t xml:space="preserve">„WUL </w:t>
      </w:r>
    </w:p>
    <w:p w:rsidR="00AD71E3" w:rsidRDefault="00D16C02">
      <w:pPr>
        <w:pStyle w:val="Nadpis1"/>
        <w:numPr>
          <w:ilvl w:val="0"/>
          <w:numId w:val="0"/>
        </w:numPr>
        <w:ind w:left="101" w:right="0"/>
        <w:jc w:val="left"/>
      </w:pPr>
      <w:r>
        <w:rPr>
          <w:sz w:val="24"/>
          <w:u w:val="single" w:color="000000"/>
        </w:rPr>
        <w:t>číslo smlouvy: SD1900057</w:t>
      </w:r>
    </w:p>
    <w:p w:rsidR="00AD71E3" w:rsidRDefault="00D16C02">
      <w:pPr>
        <w:spacing w:after="33" w:line="259" w:lineRule="auto"/>
        <w:ind w:left="7502" w:right="-312" w:firstLine="0"/>
        <w:jc w:val="left"/>
      </w:pPr>
      <w:r>
        <w:rPr>
          <w:noProof/>
        </w:rPr>
        <w:drawing>
          <wp:inline distT="0" distB="0" distL="0" distR="0">
            <wp:extent cx="1630680" cy="271349"/>
            <wp:effectExtent l="0" t="0" r="0" b="0"/>
            <wp:docPr id="2691" name="Picture 2691"/>
            <wp:cNvGraphicFramePr/>
            <a:graphic xmlns:a="http://schemas.openxmlformats.org/drawingml/2006/main">
              <a:graphicData uri="http://schemas.openxmlformats.org/drawingml/2006/picture">
                <pic:pic xmlns:pic="http://schemas.openxmlformats.org/drawingml/2006/picture">
                  <pic:nvPicPr>
                    <pic:cNvPr id="2691" name="Picture 2691"/>
                    <pic:cNvPicPr/>
                  </pic:nvPicPr>
                  <pic:blipFill>
                    <a:blip r:embed="rId7"/>
                    <a:stretch>
                      <a:fillRect/>
                    </a:stretch>
                  </pic:blipFill>
                  <pic:spPr>
                    <a:xfrm>
                      <a:off x="0" y="0"/>
                      <a:ext cx="1630680" cy="271349"/>
                    </a:xfrm>
                    <a:prstGeom prst="rect">
                      <a:avLst/>
                    </a:prstGeom>
                  </pic:spPr>
                </pic:pic>
              </a:graphicData>
            </a:graphic>
          </wp:inline>
        </w:drawing>
      </w:r>
    </w:p>
    <w:p w:rsidR="00AD71E3" w:rsidRDefault="00D16C02">
      <w:pPr>
        <w:tabs>
          <w:tab w:val="center" w:pos="4654"/>
          <w:tab w:val="right" w:pos="9758"/>
        </w:tabs>
        <w:spacing w:after="0" w:line="259" w:lineRule="auto"/>
        <w:ind w:left="0" w:firstLine="0"/>
        <w:jc w:val="left"/>
      </w:pPr>
      <w:r>
        <w:rPr>
          <w:sz w:val="32"/>
        </w:rPr>
        <w:tab/>
        <w:t>Rámcová kupní smlouva</w:t>
      </w:r>
      <w:r>
        <w:rPr>
          <w:sz w:val="32"/>
        </w:rPr>
        <w:tab/>
        <w:t>ZUC.RPô92RKV5</w:t>
      </w:r>
    </w:p>
    <w:p w:rsidR="00AD71E3" w:rsidRDefault="00D16C02">
      <w:pPr>
        <w:spacing w:after="477" w:line="226" w:lineRule="auto"/>
        <w:ind w:left="1992" w:right="9" w:hanging="10"/>
      </w:pPr>
      <w:r>
        <w:rPr>
          <w:sz w:val="22"/>
        </w:rPr>
        <w:t>ve smyslu S 89 zák. č. 137/2006 Sb., o veřejných zakázkách</w:t>
      </w:r>
    </w:p>
    <w:tbl>
      <w:tblPr>
        <w:tblStyle w:val="TableGrid"/>
        <w:tblpPr w:vertAnchor="text" w:tblpX="7603" w:tblpY="-578"/>
        <w:tblOverlap w:val="never"/>
        <w:tblW w:w="2566" w:type="dxa"/>
        <w:tblInd w:w="0" w:type="dxa"/>
        <w:tblCellMar>
          <w:top w:w="0" w:type="dxa"/>
          <w:left w:w="62" w:type="dxa"/>
          <w:bottom w:w="0" w:type="dxa"/>
          <w:right w:w="104" w:type="dxa"/>
        </w:tblCellMar>
        <w:tblLook w:val="04A0" w:firstRow="1" w:lastRow="0" w:firstColumn="1" w:lastColumn="0" w:noHBand="0" w:noVBand="1"/>
      </w:tblPr>
      <w:tblGrid>
        <w:gridCol w:w="993"/>
        <w:gridCol w:w="450"/>
        <w:gridCol w:w="422"/>
        <w:gridCol w:w="701"/>
      </w:tblGrid>
      <w:tr w:rsidR="00AD71E3">
        <w:trPr>
          <w:trHeight w:val="242"/>
        </w:trPr>
        <w:tc>
          <w:tcPr>
            <w:tcW w:w="2566" w:type="dxa"/>
            <w:gridSpan w:val="4"/>
            <w:tcBorders>
              <w:top w:val="single" w:sz="2" w:space="0" w:color="000000"/>
              <w:left w:val="single" w:sz="2" w:space="0" w:color="000000"/>
              <w:bottom w:val="nil"/>
              <w:right w:val="single" w:sz="2" w:space="0" w:color="000000"/>
            </w:tcBorders>
          </w:tcPr>
          <w:p w:rsidR="00AD71E3" w:rsidRDefault="00D16C02">
            <w:pPr>
              <w:spacing w:after="0" w:line="259" w:lineRule="auto"/>
              <w:ind w:left="53" w:firstLine="0"/>
              <w:jc w:val="left"/>
            </w:pPr>
            <w:r>
              <w:rPr>
                <w:sz w:val="20"/>
                <w:u w:val="single" w:color="000000"/>
              </w:rPr>
              <w:t>Zdravotní</w:t>
            </w:r>
            <w:r>
              <w:rPr>
                <w:sz w:val="20"/>
              </w:rPr>
              <w:t xml:space="preserve"> ústav ústí nad Labem</w:t>
            </w:r>
          </w:p>
        </w:tc>
      </w:tr>
      <w:tr w:rsidR="00AD71E3">
        <w:trPr>
          <w:trHeight w:val="329"/>
        </w:trPr>
        <w:tc>
          <w:tcPr>
            <w:tcW w:w="993" w:type="dxa"/>
            <w:tcBorders>
              <w:top w:val="nil"/>
              <w:left w:val="single" w:sz="2" w:space="0" w:color="000000"/>
              <w:bottom w:val="single" w:sz="2" w:space="0" w:color="000000"/>
              <w:right w:val="nil"/>
            </w:tcBorders>
          </w:tcPr>
          <w:p w:rsidR="00AD71E3" w:rsidRDefault="00D16C02">
            <w:pPr>
              <w:spacing w:after="0" w:line="259" w:lineRule="auto"/>
              <w:ind w:left="5" w:firstLine="0"/>
              <w:jc w:val="left"/>
            </w:pPr>
            <w:r>
              <w:rPr>
                <w:sz w:val="16"/>
              </w:rPr>
              <w:t>Došlo, č. j.:</w:t>
            </w:r>
          </w:p>
        </w:tc>
        <w:tc>
          <w:tcPr>
            <w:tcW w:w="450" w:type="dxa"/>
            <w:tcBorders>
              <w:top w:val="single" w:sz="2" w:space="0" w:color="000000"/>
              <w:left w:val="nil"/>
              <w:bottom w:val="nil"/>
              <w:right w:val="nil"/>
            </w:tcBorders>
          </w:tcPr>
          <w:p w:rsidR="00AD71E3" w:rsidRDefault="00AD71E3">
            <w:pPr>
              <w:spacing w:after="160" w:line="259" w:lineRule="auto"/>
              <w:ind w:left="0" w:firstLine="0"/>
              <w:jc w:val="left"/>
            </w:pPr>
          </w:p>
        </w:tc>
        <w:tc>
          <w:tcPr>
            <w:tcW w:w="422" w:type="dxa"/>
            <w:tcBorders>
              <w:top w:val="single" w:sz="2" w:space="0" w:color="000000"/>
              <w:left w:val="nil"/>
              <w:bottom w:val="nil"/>
              <w:right w:val="nil"/>
            </w:tcBorders>
          </w:tcPr>
          <w:p w:rsidR="00AD71E3" w:rsidRDefault="00AD71E3">
            <w:pPr>
              <w:spacing w:after="160" w:line="259" w:lineRule="auto"/>
              <w:ind w:left="0" w:firstLine="0"/>
              <w:jc w:val="left"/>
            </w:pPr>
          </w:p>
        </w:tc>
        <w:tc>
          <w:tcPr>
            <w:tcW w:w="701" w:type="dxa"/>
            <w:tcBorders>
              <w:top w:val="single" w:sz="2" w:space="0" w:color="000000"/>
              <w:left w:val="nil"/>
              <w:bottom w:val="single" w:sz="2" w:space="0" w:color="000000"/>
              <w:right w:val="single" w:sz="2" w:space="0" w:color="000000"/>
            </w:tcBorders>
          </w:tcPr>
          <w:p w:rsidR="00AD71E3" w:rsidRDefault="00AD71E3">
            <w:pPr>
              <w:spacing w:after="160" w:line="259" w:lineRule="auto"/>
              <w:ind w:left="0" w:firstLine="0"/>
              <w:jc w:val="left"/>
            </w:pPr>
          </w:p>
        </w:tc>
      </w:tr>
      <w:tr w:rsidR="00AD71E3">
        <w:trPr>
          <w:trHeight w:val="350"/>
        </w:trPr>
        <w:tc>
          <w:tcPr>
            <w:tcW w:w="2566" w:type="dxa"/>
            <w:gridSpan w:val="4"/>
            <w:tcBorders>
              <w:top w:val="single" w:sz="2" w:space="0" w:color="000000"/>
              <w:left w:val="nil"/>
              <w:bottom w:val="nil"/>
              <w:right w:val="single" w:sz="2" w:space="0" w:color="000000"/>
            </w:tcBorders>
          </w:tcPr>
          <w:p w:rsidR="00AD71E3" w:rsidRDefault="00D16C02">
            <w:pPr>
              <w:spacing w:after="0" w:line="259" w:lineRule="auto"/>
              <w:ind w:left="0" w:firstLine="0"/>
              <w:jc w:val="left"/>
            </w:pPr>
            <w:r>
              <w:rPr>
                <w:sz w:val="28"/>
              </w:rPr>
              <w:t xml:space="preserve">Pro/ </w:t>
            </w:r>
            <w:r>
              <w:rPr>
                <w:sz w:val="28"/>
              </w:rPr>
              <w:t xml:space="preserve"> 4Y</w:t>
            </w:r>
            <w:r>
              <w:rPr>
                <w:sz w:val="28"/>
                <w:u w:val="single" w:color="000000"/>
              </w:rPr>
              <w:t>3Ĺ3</w:t>
            </w:r>
          </w:p>
        </w:tc>
      </w:tr>
      <w:tr w:rsidR="00AD71E3">
        <w:trPr>
          <w:trHeight w:val="50"/>
        </w:trPr>
        <w:tc>
          <w:tcPr>
            <w:tcW w:w="2566" w:type="dxa"/>
            <w:gridSpan w:val="4"/>
            <w:tcBorders>
              <w:top w:val="nil"/>
              <w:left w:val="nil"/>
              <w:bottom w:val="nil"/>
              <w:right w:val="single" w:sz="2" w:space="0" w:color="000000"/>
            </w:tcBorders>
          </w:tcPr>
          <w:p w:rsidR="00AD71E3" w:rsidRDefault="00AD71E3">
            <w:pPr>
              <w:spacing w:after="160" w:line="259" w:lineRule="auto"/>
              <w:ind w:left="0" w:firstLine="0"/>
              <w:jc w:val="left"/>
            </w:pPr>
          </w:p>
        </w:tc>
      </w:tr>
    </w:tbl>
    <w:p w:rsidR="00AD71E3" w:rsidRDefault="00D16C02">
      <w:pPr>
        <w:spacing w:after="171" w:line="259" w:lineRule="auto"/>
        <w:ind w:left="110" w:right="662" w:hanging="10"/>
        <w:jc w:val="left"/>
      </w:pPr>
      <w:r>
        <w:rPr>
          <w:sz w:val="26"/>
        </w:rPr>
        <w:t>Smluvní strany</w:t>
      </w:r>
    </w:p>
    <w:p w:rsidR="00AD71E3" w:rsidRDefault="00D16C02">
      <w:pPr>
        <w:spacing w:after="0" w:line="259" w:lineRule="auto"/>
        <w:ind w:left="110" w:right="662" w:hanging="10"/>
        <w:jc w:val="left"/>
      </w:pPr>
      <w:proofErr w:type="spellStart"/>
      <w:r>
        <w:rPr>
          <w:sz w:val="26"/>
        </w:rPr>
        <w:t>TestLine</w:t>
      </w:r>
      <w:proofErr w:type="spellEnd"/>
      <w:r>
        <w:rPr>
          <w:sz w:val="26"/>
        </w:rPr>
        <w:t xml:space="preserve"> </w:t>
      </w:r>
      <w:proofErr w:type="spellStart"/>
      <w:r>
        <w:rPr>
          <w:sz w:val="26"/>
        </w:rPr>
        <w:t>Clinical</w:t>
      </w:r>
      <w:proofErr w:type="spellEnd"/>
      <w:r>
        <w:rPr>
          <w:sz w:val="26"/>
        </w:rPr>
        <w:t xml:space="preserve"> </w:t>
      </w:r>
      <w:proofErr w:type="spellStart"/>
      <w:r>
        <w:rPr>
          <w:sz w:val="26"/>
        </w:rPr>
        <w:t>Diagnostics</w:t>
      </w:r>
      <w:proofErr w:type="spellEnd"/>
      <w:r>
        <w:rPr>
          <w:sz w:val="26"/>
        </w:rPr>
        <w:t xml:space="preserve"> s. r.o.</w:t>
      </w:r>
    </w:p>
    <w:tbl>
      <w:tblPr>
        <w:tblStyle w:val="TableGrid"/>
        <w:tblpPr w:vertAnchor="text" w:tblpX="106" w:tblpY="206"/>
        <w:tblOverlap w:val="never"/>
        <w:tblW w:w="7147" w:type="dxa"/>
        <w:tblInd w:w="0" w:type="dxa"/>
        <w:tblCellMar>
          <w:top w:w="0" w:type="dxa"/>
          <w:left w:w="0" w:type="dxa"/>
          <w:bottom w:w="0" w:type="dxa"/>
          <w:right w:w="0" w:type="dxa"/>
        </w:tblCellMar>
        <w:tblLook w:val="04A0" w:firstRow="1" w:lastRow="0" w:firstColumn="1" w:lastColumn="0" w:noHBand="0" w:noVBand="1"/>
      </w:tblPr>
      <w:tblGrid>
        <w:gridCol w:w="1704"/>
        <w:gridCol w:w="5443"/>
      </w:tblGrid>
      <w:tr w:rsidR="00AD71E3">
        <w:trPr>
          <w:trHeight w:val="498"/>
        </w:trPr>
        <w:tc>
          <w:tcPr>
            <w:tcW w:w="1704" w:type="dxa"/>
            <w:tcBorders>
              <w:top w:val="nil"/>
              <w:left w:val="nil"/>
              <w:bottom w:val="nil"/>
              <w:right w:val="nil"/>
            </w:tcBorders>
          </w:tcPr>
          <w:p w:rsidR="00AD71E3" w:rsidRDefault="00D16C02">
            <w:pPr>
              <w:spacing w:after="0" w:line="259" w:lineRule="auto"/>
              <w:ind w:left="0" w:firstLine="0"/>
              <w:jc w:val="left"/>
            </w:pPr>
            <w:r>
              <w:rPr>
                <w:sz w:val="22"/>
              </w:rPr>
              <w:t>Sídlo:</w:t>
            </w:r>
          </w:p>
        </w:tc>
        <w:tc>
          <w:tcPr>
            <w:tcW w:w="5443" w:type="dxa"/>
            <w:tcBorders>
              <w:top w:val="nil"/>
              <w:left w:val="nil"/>
              <w:bottom w:val="nil"/>
              <w:right w:val="nil"/>
            </w:tcBorders>
          </w:tcPr>
          <w:p w:rsidR="00AD71E3" w:rsidRDefault="00D16C02">
            <w:pPr>
              <w:spacing w:after="0" w:line="259" w:lineRule="auto"/>
              <w:ind w:left="422" w:right="1349" w:firstLine="10"/>
              <w:jc w:val="left"/>
            </w:pPr>
            <w:r>
              <w:rPr>
                <w:sz w:val="22"/>
              </w:rPr>
              <w:t xml:space="preserve">Křižíkova 68, Brno, PSČ: 612 OO </w:t>
            </w:r>
            <w:r>
              <w:rPr>
                <w:sz w:val="22"/>
              </w:rPr>
              <w:t>47913240</w:t>
            </w:r>
          </w:p>
        </w:tc>
      </w:tr>
      <w:tr w:rsidR="00AD71E3">
        <w:trPr>
          <w:trHeight w:val="241"/>
        </w:trPr>
        <w:tc>
          <w:tcPr>
            <w:tcW w:w="1704" w:type="dxa"/>
            <w:tcBorders>
              <w:top w:val="nil"/>
              <w:left w:val="nil"/>
              <w:bottom w:val="nil"/>
              <w:right w:val="nil"/>
            </w:tcBorders>
          </w:tcPr>
          <w:p w:rsidR="00AD71E3" w:rsidRDefault="00D16C02">
            <w:pPr>
              <w:spacing w:after="0" w:line="259" w:lineRule="auto"/>
              <w:ind w:left="5" w:firstLine="0"/>
              <w:jc w:val="left"/>
            </w:pPr>
            <w:r>
              <w:rPr>
                <w:sz w:val="26"/>
              </w:rPr>
              <w:t>DIČ:</w:t>
            </w:r>
          </w:p>
        </w:tc>
        <w:tc>
          <w:tcPr>
            <w:tcW w:w="5443" w:type="dxa"/>
            <w:tcBorders>
              <w:top w:val="nil"/>
              <w:left w:val="nil"/>
              <w:bottom w:val="nil"/>
              <w:right w:val="nil"/>
            </w:tcBorders>
          </w:tcPr>
          <w:p w:rsidR="00AD71E3" w:rsidRDefault="00D16C02">
            <w:pPr>
              <w:spacing w:after="0" w:line="259" w:lineRule="auto"/>
              <w:ind w:left="427" w:firstLine="0"/>
              <w:jc w:val="left"/>
            </w:pPr>
            <w:r>
              <w:rPr>
                <w:sz w:val="22"/>
              </w:rPr>
              <w:t>CZ47913240</w:t>
            </w:r>
          </w:p>
        </w:tc>
      </w:tr>
      <w:tr w:rsidR="00AD71E3">
        <w:trPr>
          <w:trHeight w:val="484"/>
        </w:trPr>
        <w:tc>
          <w:tcPr>
            <w:tcW w:w="1704" w:type="dxa"/>
            <w:tcBorders>
              <w:top w:val="nil"/>
              <w:left w:val="nil"/>
              <w:bottom w:val="nil"/>
              <w:right w:val="nil"/>
            </w:tcBorders>
          </w:tcPr>
          <w:p w:rsidR="00AD71E3" w:rsidRDefault="00D16C02">
            <w:pPr>
              <w:spacing w:after="0" w:line="259" w:lineRule="auto"/>
              <w:ind w:left="5" w:firstLine="0"/>
              <w:jc w:val="left"/>
            </w:pPr>
            <w:r>
              <w:rPr>
                <w:sz w:val="22"/>
              </w:rPr>
              <w:t>Bankovní spojení:</w:t>
            </w:r>
          </w:p>
        </w:tc>
        <w:tc>
          <w:tcPr>
            <w:tcW w:w="5443" w:type="dxa"/>
            <w:tcBorders>
              <w:top w:val="nil"/>
              <w:left w:val="nil"/>
              <w:bottom w:val="nil"/>
              <w:right w:val="nil"/>
            </w:tcBorders>
          </w:tcPr>
          <w:p w:rsidR="00AD71E3" w:rsidRDefault="00D16C02">
            <w:pPr>
              <w:spacing w:after="0" w:line="259" w:lineRule="auto"/>
              <w:ind w:left="437" w:firstLine="0"/>
              <w:jc w:val="left"/>
            </w:pPr>
            <w:r>
              <w:rPr>
                <w:sz w:val="22"/>
              </w:rPr>
              <w:t>Komerční banka a. s.</w:t>
            </w:r>
          </w:p>
          <w:p w:rsidR="00AD71E3" w:rsidRDefault="00D16C02">
            <w:pPr>
              <w:spacing w:after="0" w:line="259" w:lineRule="auto"/>
              <w:ind w:left="442" w:firstLine="0"/>
              <w:jc w:val="left"/>
            </w:pPr>
            <w:r>
              <w:rPr>
                <w:sz w:val="22"/>
              </w:rPr>
              <w:t>…………………………..</w:t>
            </w:r>
          </w:p>
        </w:tc>
      </w:tr>
      <w:tr w:rsidR="00AD71E3">
        <w:trPr>
          <w:trHeight w:val="236"/>
        </w:trPr>
        <w:tc>
          <w:tcPr>
            <w:tcW w:w="1704" w:type="dxa"/>
            <w:tcBorders>
              <w:top w:val="nil"/>
              <w:left w:val="nil"/>
              <w:bottom w:val="nil"/>
              <w:right w:val="nil"/>
            </w:tcBorders>
          </w:tcPr>
          <w:p w:rsidR="00AD71E3" w:rsidRDefault="00D16C02">
            <w:pPr>
              <w:spacing w:after="0" w:line="259" w:lineRule="auto"/>
              <w:ind w:left="0" w:firstLine="0"/>
              <w:jc w:val="left"/>
            </w:pPr>
            <w:r>
              <w:rPr>
                <w:sz w:val="22"/>
              </w:rPr>
              <w:t>Zastoupená :</w:t>
            </w:r>
          </w:p>
        </w:tc>
        <w:tc>
          <w:tcPr>
            <w:tcW w:w="5443" w:type="dxa"/>
            <w:tcBorders>
              <w:top w:val="nil"/>
              <w:left w:val="nil"/>
              <w:bottom w:val="nil"/>
              <w:right w:val="nil"/>
            </w:tcBorders>
          </w:tcPr>
          <w:p w:rsidR="00AD71E3" w:rsidRDefault="00D16C02">
            <w:pPr>
              <w:spacing w:after="0" w:line="259" w:lineRule="auto"/>
              <w:ind w:left="0" w:firstLine="0"/>
              <w:jc w:val="right"/>
            </w:pPr>
            <w:r>
              <w:rPr>
                <w:sz w:val="22"/>
              </w:rPr>
              <w:t>………………………….</w:t>
            </w:r>
            <w:r>
              <w:rPr>
                <w:sz w:val="22"/>
              </w:rPr>
              <w:t xml:space="preserve"> na základě plné moci</w:t>
            </w:r>
          </w:p>
        </w:tc>
      </w:tr>
    </w:tbl>
    <w:p w:rsidR="00AD71E3" w:rsidRDefault="00D16C02">
      <w:pPr>
        <w:tabs>
          <w:tab w:val="center" w:pos="3353"/>
        </w:tabs>
        <w:spacing w:after="34" w:line="226" w:lineRule="auto"/>
        <w:ind w:left="0" w:firstLine="0"/>
        <w:jc w:val="left"/>
      </w:pPr>
      <w:r>
        <w:rPr>
          <w:noProof/>
        </w:rPr>
        <w:drawing>
          <wp:anchor distT="0" distB="0" distL="114300" distR="114300" simplePos="0" relativeHeight="251658240" behindDoc="0" locked="0" layoutInCell="1" allowOverlap="0">
            <wp:simplePos x="0" y="0"/>
            <wp:positionH relativeFrom="column">
              <wp:posOffset>941832</wp:posOffset>
            </wp:positionH>
            <wp:positionV relativeFrom="paragraph">
              <wp:posOffset>142806</wp:posOffset>
            </wp:positionV>
            <wp:extent cx="9144" cy="15244"/>
            <wp:effectExtent l="0" t="0" r="0" b="0"/>
            <wp:wrapSquare wrapText="bothSides"/>
            <wp:docPr id="2472" name="Picture 2472"/>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8"/>
                    <a:stretch>
                      <a:fillRect/>
                    </a:stretch>
                  </pic:blipFill>
                  <pic:spPr>
                    <a:xfrm>
                      <a:off x="0" y="0"/>
                      <a:ext cx="9144" cy="15244"/>
                    </a:xfrm>
                    <a:prstGeom prst="rect">
                      <a:avLst/>
                    </a:prstGeom>
                  </pic:spPr>
                </pic:pic>
              </a:graphicData>
            </a:graphic>
          </wp:anchor>
        </w:drawing>
      </w:r>
      <w:r>
        <w:rPr>
          <w:sz w:val="22"/>
        </w:rPr>
        <w:t>zápis v OR:</w:t>
      </w:r>
      <w:r>
        <w:rPr>
          <w:sz w:val="22"/>
        </w:rPr>
        <w:tab/>
        <w:t>u KS v Brně pod C/10122</w:t>
      </w:r>
    </w:p>
    <w:p w:rsidR="00AD71E3" w:rsidRDefault="00D16C02">
      <w:pPr>
        <w:spacing w:before="274" w:after="34" w:line="226" w:lineRule="auto"/>
        <w:ind w:right="9" w:hanging="10"/>
      </w:pPr>
      <w:r>
        <w:rPr>
          <w:sz w:val="22"/>
        </w:rPr>
        <w:t>Kontaktní osoby:</w:t>
      </w:r>
    </w:p>
    <w:p w:rsidR="00AD71E3" w:rsidRDefault="00D16C02">
      <w:pPr>
        <w:numPr>
          <w:ilvl w:val="0"/>
          <w:numId w:val="1"/>
        </w:numPr>
        <w:spacing w:after="34" w:line="226" w:lineRule="auto"/>
        <w:ind w:right="9" w:hanging="278"/>
      </w:pPr>
      <w:r>
        <w:rPr>
          <w:sz w:val="22"/>
        </w:rPr>
        <w:t>ve věcech plnění k veřejné zakázce a věcech smluvních</w:t>
      </w:r>
    </w:p>
    <w:p w:rsidR="00AD71E3" w:rsidRDefault="00D16C02">
      <w:pPr>
        <w:numPr>
          <w:ilvl w:val="1"/>
          <w:numId w:val="1"/>
        </w:numPr>
        <w:spacing w:after="171" w:line="226" w:lineRule="auto"/>
        <w:ind w:right="1373" w:hanging="336"/>
      </w:pPr>
      <w:r>
        <w:rPr>
          <w:sz w:val="22"/>
        </w:rPr>
        <w:t>MUDr. ………………..</w:t>
      </w:r>
      <w:r>
        <w:rPr>
          <w:sz w:val="22"/>
        </w:rPr>
        <w:t>, telefon: +420 ………………………</w:t>
      </w:r>
      <w:r>
        <w:rPr>
          <w:sz w:val="22"/>
        </w:rPr>
        <w:t xml:space="preserve"> e-mail: </w:t>
      </w:r>
      <w:r>
        <w:rPr>
          <w:sz w:val="22"/>
          <w:u w:val="single" w:color="000000"/>
        </w:rPr>
        <w:t>………………………..</w:t>
      </w:r>
    </w:p>
    <w:p w:rsidR="00AD71E3" w:rsidRDefault="00D16C02">
      <w:pPr>
        <w:numPr>
          <w:ilvl w:val="0"/>
          <w:numId w:val="1"/>
        </w:numPr>
        <w:spacing w:after="34" w:line="226" w:lineRule="auto"/>
        <w:ind w:right="9" w:hanging="278"/>
      </w:pPr>
      <w:r>
        <w:rPr>
          <w:sz w:val="22"/>
        </w:rPr>
        <w:t>ve věcech provozních a technických</w:t>
      </w:r>
    </w:p>
    <w:p w:rsidR="00AD71E3" w:rsidRDefault="00D16C02">
      <w:pPr>
        <w:numPr>
          <w:ilvl w:val="1"/>
          <w:numId w:val="1"/>
        </w:numPr>
        <w:spacing w:after="226" w:line="226" w:lineRule="auto"/>
        <w:ind w:right="1373" w:hanging="336"/>
      </w:pPr>
      <w:r>
        <w:rPr>
          <w:sz w:val="22"/>
        </w:rPr>
        <w:t>………………..</w:t>
      </w:r>
      <w:r>
        <w:rPr>
          <w:sz w:val="22"/>
        </w:rPr>
        <w:t xml:space="preserve">, </w:t>
      </w:r>
      <w:proofErr w:type="spellStart"/>
      <w:r>
        <w:rPr>
          <w:sz w:val="22"/>
        </w:rPr>
        <w:t>DiS</w:t>
      </w:r>
      <w:proofErr w:type="spellEnd"/>
      <w:r>
        <w:rPr>
          <w:sz w:val="22"/>
        </w:rPr>
        <w:t>. telefon: +………………</w:t>
      </w:r>
      <w:r>
        <w:rPr>
          <w:sz w:val="22"/>
        </w:rPr>
        <w:t>, +…………………………. E-mail:…………………</w:t>
      </w:r>
    </w:p>
    <w:p w:rsidR="00AD71E3" w:rsidRDefault="00D16C02">
      <w:pPr>
        <w:numPr>
          <w:ilvl w:val="0"/>
          <w:numId w:val="1"/>
        </w:numPr>
        <w:spacing w:after="34" w:line="226" w:lineRule="auto"/>
        <w:ind w:right="9" w:hanging="278"/>
      </w:pPr>
      <w:r>
        <w:rPr>
          <w:sz w:val="22"/>
        </w:rPr>
        <w:t>ve věcech fakturačních a ekonomických</w:t>
      </w:r>
    </w:p>
    <w:p w:rsidR="00AD71E3" w:rsidRDefault="00D16C02">
      <w:pPr>
        <w:numPr>
          <w:ilvl w:val="1"/>
          <w:numId w:val="1"/>
        </w:numPr>
        <w:spacing w:after="275" w:line="226" w:lineRule="auto"/>
        <w:ind w:right="1373" w:hanging="336"/>
      </w:pPr>
      <w:r>
        <w:rPr>
          <w:noProof/>
        </w:rPr>
        <w:drawing>
          <wp:anchor distT="0" distB="0" distL="114300" distR="114300" simplePos="0" relativeHeight="251659264" behindDoc="0" locked="0" layoutInCell="1" allowOverlap="0">
            <wp:simplePos x="0" y="0"/>
            <wp:positionH relativeFrom="page">
              <wp:posOffset>222504</wp:posOffset>
            </wp:positionH>
            <wp:positionV relativeFrom="page">
              <wp:posOffset>667702</wp:posOffset>
            </wp:positionV>
            <wp:extent cx="435864" cy="1576265"/>
            <wp:effectExtent l="0" t="0" r="0" b="0"/>
            <wp:wrapSquare wrapText="bothSides"/>
            <wp:docPr id="84794" name="Picture 84794"/>
            <wp:cNvGraphicFramePr/>
            <a:graphic xmlns:a="http://schemas.openxmlformats.org/drawingml/2006/main">
              <a:graphicData uri="http://schemas.openxmlformats.org/drawingml/2006/picture">
                <pic:pic xmlns:pic="http://schemas.openxmlformats.org/drawingml/2006/picture">
                  <pic:nvPicPr>
                    <pic:cNvPr id="84794" name="Picture 84794"/>
                    <pic:cNvPicPr/>
                  </pic:nvPicPr>
                  <pic:blipFill>
                    <a:blip r:embed="rId9"/>
                    <a:stretch>
                      <a:fillRect/>
                    </a:stretch>
                  </pic:blipFill>
                  <pic:spPr>
                    <a:xfrm>
                      <a:off x="0" y="0"/>
                      <a:ext cx="435864" cy="1576265"/>
                    </a:xfrm>
                    <a:prstGeom prst="rect">
                      <a:avLst/>
                    </a:prstGeom>
                  </pic:spPr>
                </pic:pic>
              </a:graphicData>
            </a:graphic>
          </wp:anchor>
        </w:drawing>
      </w:r>
      <w:r>
        <w:rPr>
          <w:noProof/>
        </w:rPr>
        <w:t>……………….</w:t>
      </w:r>
      <w:r>
        <w:rPr>
          <w:sz w:val="22"/>
        </w:rPr>
        <w:t xml:space="preserve"> telefon: +420 ………….</w:t>
      </w:r>
      <w:r>
        <w:rPr>
          <w:sz w:val="22"/>
        </w:rPr>
        <w:t>, +……………….</w:t>
      </w:r>
      <w:r>
        <w:rPr>
          <w:sz w:val="22"/>
        </w:rPr>
        <w:t xml:space="preserve"> e-mail: </w:t>
      </w:r>
      <w:r>
        <w:rPr>
          <w:sz w:val="22"/>
          <w:u w:val="single" w:color="000000"/>
        </w:rPr>
        <w:t>…………………….</w:t>
      </w:r>
    </w:p>
    <w:p w:rsidR="00AD71E3" w:rsidRDefault="00D16C02">
      <w:pPr>
        <w:spacing w:after="0" w:line="259" w:lineRule="auto"/>
        <w:ind w:left="110" w:right="662" w:hanging="10"/>
        <w:jc w:val="left"/>
      </w:pPr>
      <w:r>
        <w:rPr>
          <w:sz w:val="26"/>
        </w:rPr>
        <w:t>(dále jen „</w:t>
      </w:r>
      <w:proofErr w:type="spellStart"/>
      <w:r>
        <w:rPr>
          <w:sz w:val="26"/>
        </w:rPr>
        <w:t>Prodávajłcł</w:t>
      </w:r>
      <w:proofErr w:type="spellEnd"/>
      <w:r>
        <w:rPr>
          <w:sz w:val="26"/>
        </w:rPr>
        <w:t xml:space="preserve"> )</w:t>
      </w:r>
    </w:p>
    <w:p w:rsidR="00AD71E3" w:rsidRDefault="00D16C02">
      <w:pPr>
        <w:spacing w:after="169" w:line="259" w:lineRule="auto"/>
        <w:ind w:left="110" w:right="662" w:hanging="10"/>
        <w:jc w:val="left"/>
      </w:pPr>
      <w:r>
        <w:rPr>
          <w:sz w:val="26"/>
        </w:rPr>
        <w:t>a</w:t>
      </w:r>
    </w:p>
    <w:p w:rsidR="00AD71E3" w:rsidRDefault="00D16C02">
      <w:pPr>
        <w:spacing w:after="0" w:line="259" w:lineRule="auto"/>
        <w:ind w:left="110" w:right="662" w:hanging="10"/>
        <w:jc w:val="left"/>
      </w:pPr>
      <w:r>
        <w:rPr>
          <w:sz w:val="26"/>
        </w:rPr>
        <w:t>Zdravotní ús</w:t>
      </w:r>
      <w:r>
        <w:rPr>
          <w:sz w:val="26"/>
        </w:rPr>
        <w:t>tav se sídlem v ústí nad Labem</w:t>
      </w:r>
    </w:p>
    <w:tbl>
      <w:tblPr>
        <w:tblStyle w:val="TableGrid"/>
        <w:tblW w:w="6048" w:type="dxa"/>
        <w:tblInd w:w="110" w:type="dxa"/>
        <w:tblCellMar>
          <w:top w:w="6" w:type="dxa"/>
          <w:left w:w="0" w:type="dxa"/>
          <w:bottom w:w="0" w:type="dxa"/>
          <w:right w:w="0" w:type="dxa"/>
        </w:tblCellMar>
        <w:tblLook w:val="04A0" w:firstRow="1" w:lastRow="0" w:firstColumn="1" w:lastColumn="0" w:noHBand="0" w:noVBand="1"/>
      </w:tblPr>
      <w:tblGrid>
        <w:gridCol w:w="1642"/>
        <w:gridCol w:w="4406"/>
      </w:tblGrid>
      <w:tr w:rsidR="00AD71E3">
        <w:trPr>
          <w:trHeight w:val="509"/>
        </w:trPr>
        <w:tc>
          <w:tcPr>
            <w:tcW w:w="1642" w:type="dxa"/>
            <w:tcBorders>
              <w:top w:val="nil"/>
              <w:left w:val="nil"/>
              <w:bottom w:val="nil"/>
              <w:right w:val="nil"/>
            </w:tcBorders>
          </w:tcPr>
          <w:p w:rsidR="00AD71E3" w:rsidRDefault="00D16C02">
            <w:pPr>
              <w:spacing w:after="0" w:line="259" w:lineRule="auto"/>
              <w:ind w:left="5" w:firstLine="0"/>
              <w:jc w:val="left"/>
            </w:pPr>
            <w:r>
              <w:rPr>
                <w:sz w:val="22"/>
              </w:rPr>
              <w:t>Sídlo:</w:t>
            </w:r>
          </w:p>
        </w:tc>
        <w:tc>
          <w:tcPr>
            <w:tcW w:w="4406" w:type="dxa"/>
            <w:tcBorders>
              <w:top w:val="nil"/>
              <w:left w:val="nil"/>
              <w:bottom w:val="nil"/>
              <w:right w:val="nil"/>
            </w:tcBorders>
          </w:tcPr>
          <w:p w:rsidR="00AD71E3" w:rsidRDefault="00D16C02">
            <w:pPr>
              <w:spacing w:after="0" w:line="259" w:lineRule="auto"/>
              <w:ind w:left="499" w:firstLine="0"/>
              <w:jc w:val="left"/>
            </w:pPr>
            <w:r>
              <w:rPr>
                <w:sz w:val="22"/>
              </w:rPr>
              <w:t xml:space="preserve">Moskevská 1531/15, 400 01 Ústí nad Labem </w:t>
            </w:r>
            <w:r>
              <w:rPr>
                <w:sz w:val="22"/>
              </w:rPr>
              <w:t>71009361</w:t>
            </w:r>
          </w:p>
        </w:tc>
      </w:tr>
      <w:tr w:rsidR="00AD71E3">
        <w:trPr>
          <w:trHeight w:val="241"/>
        </w:trPr>
        <w:tc>
          <w:tcPr>
            <w:tcW w:w="1642" w:type="dxa"/>
            <w:tcBorders>
              <w:top w:val="nil"/>
              <w:left w:val="nil"/>
              <w:bottom w:val="nil"/>
              <w:right w:val="nil"/>
            </w:tcBorders>
          </w:tcPr>
          <w:p w:rsidR="00AD71E3" w:rsidRDefault="00D16C02">
            <w:pPr>
              <w:spacing w:after="0" w:line="259" w:lineRule="auto"/>
              <w:ind w:left="5" w:firstLine="0"/>
              <w:jc w:val="left"/>
            </w:pPr>
            <w:r>
              <w:rPr>
                <w:sz w:val="22"/>
              </w:rPr>
              <w:t>Číslo účtu:</w:t>
            </w:r>
          </w:p>
        </w:tc>
        <w:tc>
          <w:tcPr>
            <w:tcW w:w="4406" w:type="dxa"/>
            <w:tcBorders>
              <w:top w:val="nil"/>
              <w:left w:val="nil"/>
              <w:bottom w:val="nil"/>
              <w:right w:val="nil"/>
            </w:tcBorders>
          </w:tcPr>
          <w:p w:rsidR="00AD71E3" w:rsidRDefault="00D16C02">
            <w:pPr>
              <w:spacing w:after="0" w:line="259" w:lineRule="auto"/>
              <w:ind w:left="494" w:firstLine="0"/>
              <w:jc w:val="left"/>
            </w:pPr>
            <w:r>
              <w:rPr>
                <w:sz w:val="22"/>
              </w:rPr>
              <w:t>41936411/0710</w:t>
            </w:r>
          </w:p>
        </w:tc>
      </w:tr>
      <w:tr w:rsidR="00AD71E3">
        <w:trPr>
          <w:trHeight w:val="234"/>
        </w:trPr>
        <w:tc>
          <w:tcPr>
            <w:tcW w:w="1642" w:type="dxa"/>
            <w:tcBorders>
              <w:top w:val="nil"/>
              <w:left w:val="nil"/>
              <w:bottom w:val="nil"/>
              <w:right w:val="nil"/>
            </w:tcBorders>
          </w:tcPr>
          <w:p w:rsidR="00AD71E3" w:rsidRDefault="00D16C02">
            <w:pPr>
              <w:spacing w:after="0" w:line="259" w:lineRule="auto"/>
              <w:ind w:left="0" w:firstLine="0"/>
              <w:jc w:val="left"/>
            </w:pPr>
            <w:r>
              <w:rPr>
                <w:sz w:val="22"/>
              </w:rPr>
              <w:t>Zastoupený:</w:t>
            </w:r>
          </w:p>
        </w:tc>
        <w:tc>
          <w:tcPr>
            <w:tcW w:w="4406" w:type="dxa"/>
            <w:tcBorders>
              <w:top w:val="nil"/>
              <w:left w:val="nil"/>
              <w:bottom w:val="nil"/>
              <w:right w:val="nil"/>
            </w:tcBorders>
          </w:tcPr>
          <w:p w:rsidR="00AD71E3" w:rsidRDefault="00D16C02">
            <w:pPr>
              <w:spacing w:after="0" w:line="259" w:lineRule="auto"/>
              <w:ind w:left="494" w:firstLine="0"/>
              <w:jc w:val="left"/>
            </w:pPr>
            <w:r>
              <w:rPr>
                <w:sz w:val="22"/>
              </w:rPr>
              <w:t xml:space="preserve">Ing. Pavel </w:t>
            </w:r>
            <w:proofErr w:type="spellStart"/>
            <w:r>
              <w:rPr>
                <w:sz w:val="22"/>
              </w:rPr>
              <w:t>Bernáth</w:t>
            </w:r>
            <w:proofErr w:type="spellEnd"/>
            <w:r>
              <w:rPr>
                <w:sz w:val="22"/>
              </w:rPr>
              <w:t xml:space="preserve"> — ředitel</w:t>
            </w:r>
          </w:p>
        </w:tc>
      </w:tr>
    </w:tbl>
    <w:p w:rsidR="00AD71E3" w:rsidRDefault="00D16C02">
      <w:pPr>
        <w:spacing w:after="34" w:line="226" w:lineRule="auto"/>
        <w:ind w:left="130" w:right="9" w:hanging="10"/>
      </w:pPr>
      <w:r>
        <w:rPr>
          <w:sz w:val="22"/>
        </w:rPr>
        <w:t>Kontaktní osoby:</w:t>
      </w:r>
    </w:p>
    <w:p w:rsidR="00AD71E3" w:rsidRDefault="00D16C02">
      <w:pPr>
        <w:numPr>
          <w:ilvl w:val="0"/>
          <w:numId w:val="1"/>
        </w:numPr>
        <w:spacing w:after="34" w:line="226" w:lineRule="auto"/>
        <w:ind w:right="9" w:hanging="278"/>
      </w:pPr>
      <w:r>
        <w:rPr>
          <w:sz w:val="22"/>
        </w:rPr>
        <w:t>ve věcech plnění k veřejné zakázce a věcech smluvních</w:t>
      </w:r>
    </w:p>
    <w:p w:rsidR="00AD71E3" w:rsidRDefault="00D16C02">
      <w:pPr>
        <w:numPr>
          <w:ilvl w:val="1"/>
          <w:numId w:val="1"/>
        </w:numPr>
        <w:spacing w:after="99" w:line="226" w:lineRule="auto"/>
        <w:ind w:right="1373" w:hanging="336"/>
      </w:pPr>
      <w:r>
        <w:rPr>
          <w:sz w:val="22"/>
        </w:rPr>
        <w:t>……………..</w:t>
      </w:r>
      <w:r>
        <w:rPr>
          <w:sz w:val="22"/>
        </w:rPr>
        <w:t>, telefon: +420 ……………..</w:t>
      </w:r>
      <w:r>
        <w:rPr>
          <w:sz w:val="22"/>
        </w:rPr>
        <w:t>, +……………….</w:t>
      </w:r>
      <w:r>
        <w:rPr>
          <w:sz w:val="22"/>
        </w:rPr>
        <w:t xml:space="preserve">, e-mail: </w:t>
      </w:r>
      <w:r>
        <w:rPr>
          <w:sz w:val="22"/>
          <w:u w:val="single" w:color="000000"/>
        </w:rPr>
        <w:t>……………….</w:t>
      </w:r>
    </w:p>
    <w:p w:rsidR="00AD71E3" w:rsidRDefault="00D16C02">
      <w:pPr>
        <w:numPr>
          <w:ilvl w:val="0"/>
          <w:numId w:val="1"/>
        </w:numPr>
        <w:spacing w:after="177" w:line="226" w:lineRule="auto"/>
        <w:ind w:right="9" w:hanging="278"/>
      </w:pPr>
      <w:r>
        <w:rPr>
          <w:sz w:val="22"/>
        </w:rPr>
        <w:t xml:space="preserve">ve věcech provozních a technických </w:t>
      </w:r>
      <w:r>
        <w:rPr>
          <w:noProof/>
        </w:rPr>
        <w:drawing>
          <wp:inline distT="0" distB="0" distL="0" distR="0">
            <wp:extent cx="48768" cy="45733"/>
            <wp:effectExtent l="0" t="0" r="0" b="0"/>
            <wp:docPr id="2477" name="Picture 2477"/>
            <wp:cNvGraphicFramePr/>
            <a:graphic xmlns:a="http://schemas.openxmlformats.org/drawingml/2006/main">
              <a:graphicData uri="http://schemas.openxmlformats.org/drawingml/2006/picture">
                <pic:pic xmlns:pic="http://schemas.openxmlformats.org/drawingml/2006/picture">
                  <pic:nvPicPr>
                    <pic:cNvPr id="2477" name="Picture 2477"/>
                    <pic:cNvPicPr/>
                  </pic:nvPicPr>
                  <pic:blipFill>
                    <a:blip r:embed="rId10"/>
                    <a:stretch>
                      <a:fillRect/>
                    </a:stretch>
                  </pic:blipFill>
                  <pic:spPr>
                    <a:xfrm>
                      <a:off x="0" y="0"/>
                      <a:ext cx="48768" cy="45733"/>
                    </a:xfrm>
                    <a:prstGeom prst="rect">
                      <a:avLst/>
                    </a:prstGeom>
                  </pic:spPr>
                </pic:pic>
              </a:graphicData>
            </a:graphic>
          </wp:inline>
        </w:drawing>
      </w:r>
      <w:r>
        <w:rPr>
          <w:sz w:val="22"/>
        </w:rPr>
        <w:t xml:space="preserve"> jméno a kontaktní údaje sdělí kupující vybranému dodavateli (prodáva</w:t>
      </w:r>
      <w:r>
        <w:rPr>
          <w:sz w:val="22"/>
        </w:rPr>
        <w:t>jícímu) k doplnění současně s výzvou k předložení smlouvy k akceptaci,</w:t>
      </w:r>
    </w:p>
    <w:p w:rsidR="00AD71E3" w:rsidRDefault="00D16C02">
      <w:pPr>
        <w:numPr>
          <w:ilvl w:val="0"/>
          <w:numId w:val="1"/>
        </w:numPr>
        <w:spacing w:after="34" w:line="226" w:lineRule="auto"/>
        <w:ind w:right="9" w:hanging="278"/>
      </w:pPr>
      <w:r>
        <w:rPr>
          <w:sz w:val="22"/>
        </w:rPr>
        <w:t>ve věcech fakturačních a ekonomických</w:t>
      </w:r>
    </w:p>
    <w:p w:rsidR="00AD71E3" w:rsidRDefault="00D16C02">
      <w:pPr>
        <w:numPr>
          <w:ilvl w:val="2"/>
          <w:numId w:val="2"/>
        </w:numPr>
        <w:spacing w:after="34" w:line="226" w:lineRule="auto"/>
        <w:ind w:left="6712" w:right="1114" w:hanging="4694"/>
        <w:jc w:val="left"/>
      </w:pPr>
      <w:r>
        <w:rPr>
          <w:sz w:val="22"/>
        </w:rPr>
        <w:t>……………</w:t>
      </w:r>
      <w:r>
        <w:rPr>
          <w:sz w:val="22"/>
        </w:rPr>
        <w:t xml:space="preserve"> telefon: ………......</w:t>
      </w:r>
      <w:r>
        <w:rPr>
          <w:sz w:val="22"/>
        </w:rPr>
        <w:t xml:space="preserve"> e-mail: </w:t>
      </w:r>
      <w:r>
        <w:rPr>
          <w:sz w:val="22"/>
          <w:u w:val="single" w:color="000000"/>
        </w:rPr>
        <w:t>………………..</w:t>
      </w:r>
    </w:p>
    <w:p w:rsidR="00AD71E3" w:rsidRDefault="00D16C02">
      <w:pPr>
        <w:spacing w:after="12"/>
        <w:ind w:right="14"/>
      </w:pPr>
      <w:r>
        <w:t>(dále jen „</w:t>
      </w:r>
      <w:proofErr w:type="spellStart"/>
      <w:r>
        <w:t>Kupuycł</w:t>
      </w:r>
      <w:proofErr w:type="spellEnd"/>
      <w:r>
        <w:t xml:space="preserve"> )</w:t>
      </w:r>
    </w:p>
    <w:p w:rsidR="00AD71E3" w:rsidRDefault="00D16C02">
      <w:pPr>
        <w:spacing w:after="788" w:line="226" w:lineRule="auto"/>
        <w:ind w:left="1594" w:right="9" w:hanging="10"/>
      </w:pPr>
      <w:r>
        <w:rPr>
          <w:sz w:val="22"/>
        </w:rPr>
        <w:t xml:space="preserve">uzavřeli </w:t>
      </w:r>
      <w:proofErr w:type="spellStart"/>
      <w:r>
        <w:rPr>
          <w:sz w:val="22"/>
        </w:rPr>
        <w:t>nEe</w:t>
      </w:r>
      <w:proofErr w:type="spellEnd"/>
      <w:r>
        <w:rPr>
          <w:sz w:val="22"/>
        </w:rPr>
        <w:t xml:space="preserve"> uvedeného dne, měsíce a roku, tuto smlouvu o dodávce:</w:t>
      </w:r>
    </w:p>
    <w:p w:rsidR="00AD71E3" w:rsidRDefault="00D16C02">
      <w:pPr>
        <w:spacing w:after="0" w:line="259" w:lineRule="auto"/>
        <w:ind w:left="0" w:right="1565" w:firstLine="0"/>
        <w:jc w:val="right"/>
      </w:pPr>
      <w:r>
        <w:rPr>
          <w:sz w:val="88"/>
        </w:rPr>
        <w:lastRenderedPageBreak/>
        <w:t xml:space="preserve">I </w:t>
      </w:r>
    </w:p>
    <w:p w:rsidR="00AD71E3" w:rsidRDefault="00D16C02">
      <w:pPr>
        <w:numPr>
          <w:ilvl w:val="2"/>
          <w:numId w:val="2"/>
        </w:numPr>
        <w:spacing w:after="690" w:line="259" w:lineRule="auto"/>
        <w:ind w:left="6712" w:right="1114" w:hanging="4694"/>
        <w:jc w:val="left"/>
      </w:pPr>
      <w:r>
        <w:rPr>
          <w:sz w:val="28"/>
        </w:rPr>
        <w:t>”</w:t>
      </w:r>
    </w:p>
    <w:p w:rsidR="00AD71E3" w:rsidRDefault="00D16C02">
      <w:pPr>
        <w:pStyle w:val="Nadpis1"/>
        <w:numPr>
          <w:ilvl w:val="0"/>
          <w:numId w:val="0"/>
        </w:numPr>
        <w:spacing w:after="157"/>
        <w:ind w:left="1008" w:right="605"/>
      </w:pPr>
      <w:r>
        <w:t>Preambule</w:t>
      </w:r>
    </w:p>
    <w:p w:rsidR="00AD71E3" w:rsidRDefault="00D16C02">
      <w:pPr>
        <w:spacing w:after="837" w:line="226" w:lineRule="auto"/>
        <w:ind w:left="538" w:right="144" w:hanging="10"/>
      </w:pPr>
      <w:r>
        <w:rPr>
          <w:sz w:val="22"/>
        </w:rPr>
        <w:t>Tato rámcová smlouva je uzavírána na základě výsledků zadávacího řízení na realizaci veřejné zakázky na dodávky s názvem „ZUUL - dodávka látek pro diagnostické metody 2019, č</w:t>
      </w:r>
      <w:r>
        <w:rPr>
          <w:sz w:val="22"/>
        </w:rPr>
        <w:t xml:space="preserve">ást 09 — RF </w:t>
      </w:r>
      <w:r>
        <w:rPr>
          <w:noProof/>
        </w:rPr>
        <w:drawing>
          <wp:inline distT="0" distB="0" distL="0" distR="0">
            <wp:extent cx="70104" cy="15244"/>
            <wp:effectExtent l="0" t="0" r="0" b="0"/>
            <wp:docPr id="5313" name="Picture 5313"/>
            <wp:cNvGraphicFramePr/>
            <a:graphic xmlns:a="http://schemas.openxmlformats.org/drawingml/2006/main">
              <a:graphicData uri="http://schemas.openxmlformats.org/drawingml/2006/picture">
                <pic:pic xmlns:pic="http://schemas.openxmlformats.org/drawingml/2006/picture">
                  <pic:nvPicPr>
                    <pic:cNvPr id="5313" name="Picture 5313"/>
                    <pic:cNvPicPr/>
                  </pic:nvPicPr>
                  <pic:blipFill>
                    <a:blip r:embed="rId11"/>
                    <a:stretch>
                      <a:fillRect/>
                    </a:stretch>
                  </pic:blipFill>
                  <pic:spPr>
                    <a:xfrm>
                      <a:off x="0" y="0"/>
                      <a:ext cx="70104" cy="15244"/>
                    </a:xfrm>
                    <a:prstGeom prst="rect">
                      <a:avLst/>
                    </a:prstGeom>
                  </pic:spPr>
                </pic:pic>
              </a:graphicData>
            </a:graphic>
          </wp:inline>
        </w:drawing>
      </w:r>
      <w:proofErr w:type="spellStart"/>
      <w:r>
        <w:rPr>
          <w:sz w:val="22"/>
        </w:rPr>
        <w:t>imnoglobulinové</w:t>
      </w:r>
      <w:proofErr w:type="spellEnd"/>
      <w:r>
        <w:rPr>
          <w:sz w:val="22"/>
        </w:rPr>
        <w:t xml:space="preserve"> třídy". Nabídka Prodávajícího byla vybrána jako nejvýhodnější k výše uvedené nadlimitní veřejné zakázce.</w:t>
      </w:r>
    </w:p>
    <w:p w:rsidR="00AD71E3" w:rsidRDefault="00D16C02">
      <w:pPr>
        <w:pStyle w:val="Nadpis1"/>
        <w:ind w:left="1224" w:right="331" w:hanging="226"/>
      </w:pPr>
      <w:r>
        <w:t>Předmět smlouvy</w:t>
      </w:r>
    </w:p>
    <w:p w:rsidR="00AD71E3" w:rsidRDefault="00D16C02">
      <w:pPr>
        <w:numPr>
          <w:ilvl w:val="0"/>
          <w:numId w:val="3"/>
        </w:numPr>
        <w:spacing w:after="133" w:line="226" w:lineRule="auto"/>
        <w:ind w:right="74" w:hanging="427"/>
      </w:pPr>
      <w:r>
        <w:rPr>
          <w:sz w:val="22"/>
        </w:rPr>
        <w:t xml:space="preserve">Předmětem této rámcové smlouvy je stanovení právního rámce a úprava práv a povinností smluvních stran pro </w:t>
      </w:r>
      <w:r>
        <w:rPr>
          <w:sz w:val="22"/>
        </w:rPr>
        <w:t>zadávání a realizaci dílčích veřejných zakázek na zajištění průběžných dodávek diagnostických souprav dle níže uvedené specifikace - Příloha č. 1 této smlouvy (dále jen „diagnostické soupravy').</w:t>
      </w:r>
    </w:p>
    <w:p w:rsidR="00AD71E3" w:rsidRDefault="00D16C02">
      <w:pPr>
        <w:numPr>
          <w:ilvl w:val="0"/>
          <w:numId w:val="3"/>
        </w:numPr>
        <w:spacing w:after="34" w:line="226" w:lineRule="auto"/>
        <w:ind w:right="74" w:hanging="427"/>
      </w:pPr>
      <w:r>
        <w:rPr>
          <w:sz w:val="22"/>
        </w:rPr>
        <w:t xml:space="preserve">Předpokládané množství balení za 1 rok plnění dle typu diagnostické soupravy je uvedené v Příloze č. 1. Konkrétní množství odebraných diagnostických souprav se bude odvíjet od skutečných potřeb Kupujícího v daném časovém období. Předpokládaný objem plnění </w:t>
      </w:r>
      <w:r>
        <w:rPr>
          <w:sz w:val="22"/>
        </w:rPr>
        <w:t>(v množství ani finančním objemu ve výši nabídky k této části veřejné zakázky) nezakládá pro zadavatele povinnost odebrat a uhradit plnění v celém rozsahu, hodnoty mají pouze limitní charakter.</w:t>
      </w:r>
    </w:p>
    <w:p w:rsidR="00AD71E3" w:rsidRDefault="00D16C02">
      <w:pPr>
        <w:numPr>
          <w:ilvl w:val="0"/>
          <w:numId w:val="3"/>
        </w:numPr>
        <w:spacing w:after="353" w:line="226" w:lineRule="auto"/>
        <w:ind w:right="74" w:hanging="427"/>
      </w:pPr>
      <w:r>
        <w:rPr>
          <w:noProof/>
        </w:rPr>
        <w:drawing>
          <wp:anchor distT="0" distB="0" distL="114300" distR="114300" simplePos="0" relativeHeight="251660288" behindDoc="0" locked="0" layoutInCell="1" allowOverlap="0">
            <wp:simplePos x="0" y="0"/>
            <wp:positionH relativeFrom="page">
              <wp:posOffset>7342633</wp:posOffset>
            </wp:positionH>
            <wp:positionV relativeFrom="page">
              <wp:posOffset>7603880</wp:posOffset>
            </wp:positionV>
            <wp:extent cx="12192" cy="12195"/>
            <wp:effectExtent l="0" t="0" r="0" b="0"/>
            <wp:wrapSquare wrapText="bothSides"/>
            <wp:docPr id="5314" name="Picture 5314"/>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12"/>
                    <a:stretch>
                      <a:fillRect/>
                    </a:stretch>
                  </pic:blipFill>
                  <pic:spPr>
                    <a:xfrm>
                      <a:off x="0" y="0"/>
                      <a:ext cx="12192" cy="1219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158496</wp:posOffset>
            </wp:positionH>
            <wp:positionV relativeFrom="page">
              <wp:posOffset>231714</wp:posOffset>
            </wp:positionV>
            <wp:extent cx="12192" cy="365864"/>
            <wp:effectExtent l="0" t="0" r="0" b="0"/>
            <wp:wrapSquare wrapText="bothSides"/>
            <wp:docPr id="5399" name="Picture 5399"/>
            <wp:cNvGraphicFramePr/>
            <a:graphic xmlns:a="http://schemas.openxmlformats.org/drawingml/2006/main">
              <a:graphicData uri="http://schemas.openxmlformats.org/drawingml/2006/picture">
                <pic:pic xmlns:pic="http://schemas.openxmlformats.org/drawingml/2006/picture">
                  <pic:nvPicPr>
                    <pic:cNvPr id="5399" name="Picture 5399"/>
                    <pic:cNvPicPr/>
                  </pic:nvPicPr>
                  <pic:blipFill>
                    <a:blip r:embed="rId13"/>
                    <a:stretch>
                      <a:fillRect/>
                    </a:stretch>
                  </pic:blipFill>
                  <pic:spPr>
                    <a:xfrm>
                      <a:off x="0" y="0"/>
                      <a:ext cx="12192" cy="365864"/>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170688</wp:posOffset>
            </wp:positionH>
            <wp:positionV relativeFrom="page">
              <wp:posOffset>1231743</wp:posOffset>
            </wp:positionV>
            <wp:extent cx="79248" cy="6219693"/>
            <wp:effectExtent l="0" t="0" r="0" b="0"/>
            <wp:wrapSquare wrapText="bothSides"/>
            <wp:docPr id="5398" name="Picture 5398"/>
            <wp:cNvGraphicFramePr/>
            <a:graphic xmlns:a="http://schemas.openxmlformats.org/drawingml/2006/main">
              <a:graphicData uri="http://schemas.openxmlformats.org/drawingml/2006/picture">
                <pic:pic xmlns:pic="http://schemas.openxmlformats.org/drawingml/2006/picture">
                  <pic:nvPicPr>
                    <pic:cNvPr id="5398" name="Picture 5398"/>
                    <pic:cNvPicPr/>
                  </pic:nvPicPr>
                  <pic:blipFill>
                    <a:blip r:embed="rId14"/>
                    <a:stretch>
                      <a:fillRect/>
                    </a:stretch>
                  </pic:blipFill>
                  <pic:spPr>
                    <a:xfrm>
                      <a:off x="0" y="0"/>
                      <a:ext cx="79248" cy="6219693"/>
                    </a:xfrm>
                    <a:prstGeom prst="rect">
                      <a:avLst/>
                    </a:prstGeom>
                  </pic:spPr>
                </pic:pic>
              </a:graphicData>
            </a:graphic>
          </wp:anchor>
        </w:drawing>
      </w:r>
      <w:r>
        <w:rPr>
          <w:sz w:val="22"/>
        </w:rPr>
        <w:t xml:space="preserve">Předmětem této smlouvy je dále závazek Kupujícího zaplatit </w:t>
      </w:r>
      <w:r>
        <w:rPr>
          <w:sz w:val="22"/>
        </w:rPr>
        <w:t>Prodávajícímu za řádně provedená dílčí plnění dle této smlouvy smluvenou cenu.</w:t>
      </w:r>
    </w:p>
    <w:p w:rsidR="00AD71E3" w:rsidRDefault="00D16C02">
      <w:pPr>
        <w:numPr>
          <w:ilvl w:val="0"/>
          <w:numId w:val="3"/>
        </w:numPr>
        <w:spacing w:after="368" w:line="226" w:lineRule="auto"/>
        <w:ind w:right="74" w:hanging="427"/>
      </w:pPr>
      <w:r>
        <w:rPr>
          <w:sz w:val="22"/>
        </w:rPr>
        <w:t>Smluvní strany se touto smlouvou zavazují dodržovat ve vzájemném obchodním styku dále uvedené obchodní podmínky, které prohlašují za odsouhlasené.</w:t>
      </w:r>
    </w:p>
    <w:p w:rsidR="00AD71E3" w:rsidRDefault="00D16C02">
      <w:pPr>
        <w:pStyle w:val="Nadpis1"/>
        <w:ind w:left="1320" w:right="144" w:hanging="322"/>
      </w:pPr>
      <w:r>
        <w:t>Uzavírání dílčích kupních smlu</w:t>
      </w:r>
      <w:r>
        <w:t>v</w:t>
      </w:r>
    </w:p>
    <w:p w:rsidR="00AD71E3" w:rsidRDefault="00D16C02">
      <w:pPr>
        <w:numPr>
          <w:ilvl w:val="0"/>
          <w:numId w:val="4"/>
        </w:numPr>
        <w:spacing w:after="331" w:line="226" w:lineRule="auto"/>
        <w:ind w:left="963" w:right="84" w:hanging="437"/>
      </w:pPr>
      <w:r>
        <w:rPr>
          <w:sz w:val="22"/>
        </w:rPr>
        <w:t>Dílčí veřejné zakázky budou uzavírány na základě dílčích objednávek Kupujícího, které budou předány Prodávajícímu, a to formou e-mailu, telefonicky nebo elektronicky přes objednávkový SW Prodávajícího. Objednávka musí přesně specifikovat množství diagnos</w:t>
      </w:r>
      <w:r>
        <w:rPr>
          <w:sz w:val="22"/>
        </w:rPr>
        <w:t>tických souborů.</w:t>
      </w:r>
    </w:p>
    <w:p w:rsidR="00AD71E3" w:rsidRDefault="00D16C02">
      <w:pPr>
        <w:numPr>
          <w:ilvl w:val="0"/>
          <w:numId w:val="4"/>
        </w:numPr>
        <w:spacing w:after="168" w:line="226" w:lineRule="auto"/>
        <w:ind w:left="963" w:right="84" w:hanging="437"/>
      </w:pPr>
      <w:r>
        <w:rPr>
          <w:sz w:val="22"/>
        </w:rPr>
        <w:t>Prodávající se zavazuje, že obratem potvrdí obdržení objednávky, a že zboží dodá nejvýše do 3 dnů po objednání.</w:t>
      </w:r>
    </w:p>
    <w:p w:rsidR="00AD71E3" w:rsidRDefault="00D16C02">
      <w:pPr>
        <w:numPr>
          <w:ilvl w:val="0"/>
          <w:numId w:val="4"/>
        </w:numPr>
        <w:spacing w:after="258" w:line="226" w:lineRule="auto"/>
        <w:ind w:left="963" w:right="84" w:hanging="437"/>
      </w:pPr>
      <w:r>
        <w:rPr>
          <w:sz w:val="22"/>
        </w:rPr>
        <w:t>Kupující se zavazuje poskytovat Prodávajícímu řádnou a včasnou součinnost v podobě uvedené v této smlouvě, případně v podobě me</w:t>
      </w:r>
      <w:r>
        <w:rPr>
          <w:sz w:val="22"/>
        </w:rPr>
        <w:t>zi stranami dohodnuté, případně pro daný případ vzhledem ke všem objektivním okolnostem obvyklé a ze strany Prodávajícího spravedlivě očekávatelné. Prodávající není v prodlení s plněním závazku po dobu, po kterou trvá prodlení Kupujícího s povinností posky</w:t>
      </w:r>
      <w:r>
        <w:rPr>
          <w:sz w:val="22"/>
        </w:rPr>
        <w:t>tnout nezbytnou součinnost dle výše uvedeného pro zajištění některé z činností dle této smlouvy.</w:t>
      </w:r>
    </w:p>
    <w:p w:rsidR="00AD71E3" w:rsidRDefault="00D16C02">
      <w:pPr>
        <w:numPr>
          <w:ilvl w:val="0"/>
          <w:numId w:val="4"/>
        </w:numPr>
        <w:spacing w:after="378" w:line="226" w:lineRule="auto"/>
        <w:ind w:left="963" w:right="84" w:hanging="437"/>
      </w:pPr>
      <w:r>
        <w:rPr>
          <w:sz w:val="22"/>
        </w:rPr>
        <w:t>Místem plnění bude: viz Příloha č.2</w:t>
      </w:r>
    </w:p>
    <w:p w:rsidR="00AD71E3" w:rsidRDefault="00D16C02">
      <w:pPr>
        <w:pStyle w:val="Nadpis1"/>
        <w:ind w:left="1416" w:right="240" w:hanging="418"/>
      </w:pPr>
      <w:r>
        <w:lastRenderedPageBreak/>
        <w:t>Doba plnění</w:t>
      </w:r>
    </w:p>
    <w:p w:rsidR="00AD71E3" w:rsidRDefault="00D16C02">
      <w:pPr>
        <w:numPr>
          <w:ilvl w:val="0"/>
          <w:numId w:val="5"/>
        </w:numPr>
        <w:spacing w:after="34" w:line="226" w:lineRule="auto"/>
        <w:ind w:right="499" w:hanging="422"/>
      </w:pPr>
      <w:r>
        <w:rPr>
          <w:sz w:val="22"/>
        </w:rPr>
        <w:t>Prodávající se zavazuje poskytovat plnění dle této smlouvy po dobu 48 měsíců ode dne účinnosti smlouvy, pokud nebude dříve vyčerpán finanční limit (tj. celková cena plnění). Poskytování plnění tak bude ukončeno se splněním podmínky, která nastane první (po</w:t>
      </w:r>
      <w:r>
        <w:rPr>
          <w:sz w:val="22"/>
        </w:rPr>
        <w:t>kud nedojde k ukončení smlouvy jinak).</w:t>
      </w:r>
    </w:p>
    <w:p w:rsidR="00AD71E3" w:rsidRDefault="00D16C02">
      <w:pPr>
        <w:numPr>
          <w:ilvl w:val="0"/>
          <w:numId w:val="5"/>
        </w:numPr>
        <w:spacing w:after="176" w:line="226" w:lineRule="auto"/>
        <w:ind w:right="499" w:hanging="422"/>
      </w:pPr>
      <w:r>
        <w:rPr>
          <w:sz w:val="22"/>
        </w:rPr>
        <w:t>V době dodání diagnostických souprav do místa plnění musí zbývající doba jejich použitelnosti činit vždy min. 6 měsíců. Pouze v případě výrobků, u nichž výrobce garantuje dobu použitelnosti od okamžiku výroby 6 měsíců</w:t>
      </w:r>
      <w:r>
        <w:rPr>
          <w:sz w:val="22"/>
        </w:rPr>
        <w:t>, je zbývající doba použitelnosti od okamžiku dodání Kupujícímu min. 5 měsíců.</w:t>
      </w:r>
    </w:p>
    <w:p w:rsidR="00AD71E3" w:rsidRDefault="00D16C02">
      <w:pPr>
        <w:numPr>
          <w:ilvl w:val="0"/>
          <w:numId w:val="5"/>
        </w:numPr>
        <w:spacing w:after="239" w:line="226" w:lineRule="auto"/>
        <w:ind w:right="499" w:hanging="422"/>
      </w:pPr>
      <w:r>
        <w:rPr>
          <w:sz w:val="22"/>
        </w:rPr>
        <w:t>Prodávající se zavazuje mít po dobu trvání smlouvy k dispozici pro Kupujícího zboží v množství dle čl. I. odst. 2 této smlouvy.</w:t>
      </w:r>
    </w:p>
    <w:p w:rsidR="00AD71E3" w:rsidRDefault="00D16C02">
      <w:pPr>
        <w:numPr>
          <w:ilvl w:val="0"/>
          <w:numId w:val="5"/>
        </w:numPr>
        <w:spacing w:after="410" w:line="226" w:lineRule="auto"/>
        <w:ind w:right="499" w:hanging="422"/>
      </w:pPr>
      <w:r>
        <w:rPr>
          <w:sz w:val="22"/>
        </w:rPr>
        <w:t>V případě, že Dodavatel není schopen z jakéhokoli</w:t>
      </w:r>
      <w:r>
        <w:rPr>
          <w:sz w:val="22"/>
        </w:rPr>
        <w:t>v důvodu zajistit dodávku diagnostických souborů, je Kupující oprávněn, po dobu této Prodávajícího neschopnosti, si tyto zajistit z jiných zdrojů.</w:t>
      </w:r>
    </w:p>
    <w:p w:rsidR="00AD71E3" w:rsidRDefault="00D16C02">
      <w:pPr>
        <w:pStyle w:val="Nadpis1"/>
        <w:spacing w:after="132"/>
        <w:ind w:left="1348" w:right="1128" w:hanging="350"/>
      </w:pPr>
      <w:r>
        <w:t>Cena a platební podmínky</w:t>
      </w:r>
    </w:p>
    <w:p w:rsidR="00AD71E3" w:rsidRDefault="00D16C02">
      <w:pPr>
        <w:numPr>
          <w:ilvl w:val="0"/>
          <w:numId w:val="6"/>
        </w:numPr>
        <w:spacing w:after="120" w:line="226" w:lineRule="auto"/>
        <w:ind w:right="274" w:hanging="432"/>
      </w:pPr>
      <w:r>
        <w:rPr>
          <w:sz w:val="22"/>
        </w:rPr>
        <w:t>Cena dodávek diagnostických souborů je specifikována v Příloze č. 1, která je nedíln</w:t>
      </w:r>
      <w:r>
        <w:rPr>
          <w:sz w:val="22"/>
        </w:rPr>
        <w:t>ou součástí této rámcové smlouvy. Jednotkové ceny jednotlivých položek dle Přílohy č. 1 jsou konečné a nejvýše přípustné a zahrnují veškeré náklady spojené s poskytnutím příslušných plnění (pořízení, obchodní přirážku, poplatky, dopravu zboží, balné a osta</w:t>
      </w:r>
      <w:r>
        <w:rPr>
          <w:sz w:val="22"/>
        </w:rPr>
        <w:t>tní náklady spojené s dodávkou na místo plnění Prodávajícím), včetně zohlednění veškerých rizik a finančních vlivů (např. inflace apod.), to vše ve vztahu k celé době plnění dle této smlouvy.</w:t>
      </w:r>
    </w:p>
    <w:p w:rsidR="00AD71E3" w:rsidRDefault="00D16C02">
      <w:pPr>
        <w:numPr>
          <w:ilvl w:val="0"/>
          <w:numId w:val="6"/>
        </w:numPr>
        <w:spacing w:after="158" w:line="226" w:lineRule="auto"/>
        <w:ind w:right="274" w:hanging="432"/>
      </w:pPr>
      <w:r>
        <w:rPr>
          <w:sz w:val="22"/>
        </w:rPr>
        <w:t>Celková cena plnění za dobu platnosti smlouvy je 720 000,- Kč be</w:t>
      </w:r>
      <w:r>
        <w:rPr>
          <w:sz w:val="22"/>
        </w:rPr>
        <w:t>z DPH, 871 200,- Kč včetně DPH.</w:t>
      </w:r>
    </w:p>
    <w:p w:rsidR="00AD71E3" w:rsidRDefault="00D16C02">
      <w:pPr>
        <w:numPr>
          <w:ilvl w:val="0"/>
          <w:numId w:val="6"/>
        </w:numPr>
        <w:spacing w:after="301" w:line="226" w:lineRule="auto"/>
        <w:ind w:right="274" w:hanging="432"/>
      </w:pPr>
      <w:r>
        <w:rPr>
          <w:sz w:val="22"/>
        </w:rPr>
        <w:t xml:space="preserve">Dojde-li v době plnění dle čl. III, </w:t>
      </w:r>
      <w:proofErr w:type="spellStart"/>
      <w:r>
        <w:rPr>
          <w:sz w:val="22"/>
        </w:rPr>
        <w:t>odst.l</w:t>
      </w:r>
      <w:proofErr w:type="spellEnd"/>
      <w:r>
        <w:rPr>
          <w:sz w:val="22"/>
        </w:rPr>
        <w:t xml:space="preserve">, ke </w:t>
      </w:r>
      <w:proofErr w:type="spellStart"/>
      <w:r>
        <w:rPr>
          <w:sz w:val="22"/>
        </w:rPr>
        <w:t>snEení</w:t>
      </w:r>
      <w:proofErr w:type="spellEnd"/>
      <w:r>
        <w:rPr>
          <w:sz w:val="22"/>
        </w:rPr>
        <w:t xml:space="preserve"> Prodávajícím běžně nabízených cen položek v Příloze </w:t>
      </w:r>
      <w:proofErr w:type="spellStart"/>
      <w:r>
        <w:rPr>
          <w:sz w:val="22"/>
        </w:rPr>
        <w:t>č.l</w:t>
      </w:r>
      <w:proofErr w:type="spellEnd"/>
      <w:r>
        <w:rPr>
          <w:sz w:val="22"/>
        </w:rPr>
        <w:t xml:space="preserve"> (ceníkové položky účastníka) pod úroveň nabídnutých jednotkových cen, má Kupující nárok uplatnit snížení jednotkov</w:t>
      </w:r>
      <w:r>
        <w:rPr>
          <w:sz w:val="22"/>
        </w:rPr>
        <w:t>ých cen stanovených v nabídce, a to minimálně na úroveň nových ceníkových položek.</w:t>
      </w:r>
    </w:p>
    <w:p w:rsidR="00AD71E3" w:rsidRDefault="00D16C02">
      <w:pPr>
        <w:numPr>
          <w:ilvl w:val="0"/>
          <w:numId w:val="6"/>
        </w:numPr>
        <w:spacing w:after="263" w:line="226" w:lineRule="auto"/>
        <w:ind w:right="274" w:hanging="432"/>
      </w:pPr>
      <w:r>
        <w:rPr>
          <w:sz w:val="22"/>
        </w:rPr>
        <w:t>Cena jednotlivých položek dle Přílohy č. 1 je cenou jednotkovou (vztaženou k příslušnému počtu testů u položek, u kterých to stanoví Příloha č. 1). Cena konkrétní dodávky od</w:t>
      </w:r>
      <w:r>
        <w:rPr>
          <w:sz w:val="22"/>
        </w:rPr>
        <w:t>povídá odebranému množství konkrétního zboží v rámci konkrétní dodávky.</w:t>
      </w:r>
    </w:p>
    <w:p w:rsidR="00AD71E3" w:rsidRDefault="00D16C02">
      <w:pPr>
        <w:numPr>
          <w:ilvl w:val="0"/>
          <w:numId w:val="6"/>
        </w:numPr>
        <w:spacing w:after="238" w:line="226" w:lineRule="auto"/>
        <w:ind w:right="274" w:hanging="432"/>
      </w:pPr>
      <w:r>
        <w:rPr>
          <w:sz w:val="22"/>
        </w:rPr>
        <w:t>Kupující neposkytuje zálohy. Úhrada cen bude prováděna v české měně, a to elektronicky na účet Prodávajícího uvedený v záhlaví této smlouvy.</w:t>
      </w:r>
    </w:p>
    <w:p w:rsidR="00AD71E3" w:rsidRDefault="00D16C02">
      <w:pPr>
        <w:numPr>
          <w:ilvl w:val="0"/>
          <w:numId w:val="6"/>
        </w:numPr>
        <w:spacing w:after="135" w:line="226" w:lineRule="auto"/>
        <w:ind w:right="274" w:hanging="432"/>
      </w:pPr>
      <w:r>
        <w:rPr>
          <w:sz w:val="22"/>
        </w:rPr>
        <w:t>Faktury budou zasílány elektronicky na adresu faktury@zuusti.cz</w:t>
      </w:r>
    </w:p>
    <w:p w:rsidR="00AD71E3" w:rsidRDefault="00D16C02">
      <w:pPr>
        <w:numPr>
          <w:ilvl w:val="0"/>
          <w:numId w:val="6"/>
        </w:numPr>
        <w:spacing w:after="266" w:line="226" w:lineRule="auto"/>
        <w:ind w:right="274" w:hanging="432"/>
      </w:pPr>
      <w:r>
        <w:rPr>
          <w:sz w:val="22"/>
        </w:rPr>
        <w:t>Kupující zaplatí cenu diagnostických souborů na zák</w:t>
      </w:r>
      <w:r>
        <w:rPr>
          <w:sz w:val="22"/>
        </w:rPr>
        <w:t>ladě faktury, kterou doručí Prodávající Kupujícímu vždy do 10 dnů v měsíci následujícím po měsíci řádného dodání plnění. Splatnost faktur je stanovena v délce 30 dnů od data prokazatelného doručení kupujícímu.</w:t>
      </w:r>
    </w:p>
    <w:p w:rsidR="00AD71E3" w:rsidRDefault="00D16C02">
      <w:pPr>
        <w:numPr>
          <w:ilvl w:val="0"/>
          <w:numId w:val="6"/>
        </w:numPr>
        <w:spacing w:after="93" w:line="226" w:lineRule="auto"/>
        <w:ind w:right="274" w:hanging="432"/>
      </w:pPr>
      <w:r>
        <w:rPr>
          <w:sz w:val="22"/>
        </w:rPr>
        <w:t>Prodávající se zavazuje, že neuplatní úrok z p</w:t>
      </w:r>
      <w:r>
        <w:rPr>
          <w:sz w:val="22"/>
        </w:rPr>
        <w:t>rodlení do 30 dnů po lhůtě splatnosti.</w:t>
      </w:r>
    </w:p>
    <w:p w:rsidR="00AD71E3" w:rsidRDefault="00D16C02">
      <w:pPr>
        <w:numPr>
          <w:ilvl w:val="0"/>
          <w:numId w:val="6"/>
        </w:numPr>
        <w:spacing w:after="160" w:line="226" w:lineRule="auto"/>
        <w:ind w:right="274" w:hanging="432"/>
      </w:pPr>
      <w:r>
        <w:rPr>
          <w:sz w:val="22"/>
        </w:rPr>
        <w:t>Za okamžik uhrazení faktury se považuje datum, kdy byla předmětná částka odepsána z účtu Kupujícího.</w:t>
      </w:r>
    </w:p>
    <w:p w:rsidR="00AD71E3" w:rsidRDefault="00D16C02">
      <w:pPr>
        <w:numPr>
          <w:ilvl w:val="0"/>
          <w:numId w:val="6"/>
        </w:numPr>
        <w:spacing w:after="165" w:line="226" w:lineRule="auto"/>
        <w:ind w:right="274" w:hanging="432"/>
      </w:pPr>
      <w:r>
        <w:rPr>
          <w:sz w:val="22"/>
        </w:rPr>
        <w:t>Daňový doklad musí obsahovat náležitosti dle příslušných právních předpisů.</w:t>
      </w:r>
    </w:p>
    <w:p w:rsidR="00AD71E3" w:rsidRDefault="00D16C02">
      <w:pPr>
        <w:numPr>
          <w:ilvl w:val="0"/>
          <w:numId w:val="6"/>
        </w:numPr>
        <w:spacing w:after="384" w:line="226" w:lineRule="auto"/>
        <w:ind w:right="274" w:hanging="432"/>
      </w:pPr>
      <w:r>
        <w:rPr>
          <w:sz w:val="22"/>
        </w:rPr>
        <w:t>Datum uskutečnění zdanitelného plnění pr</w:t>
      </w:r>
      <w:r>
        <w:rPr>
          <w:sz w:val="22"/>
        </w:rPr>
        <w:t>o poskytnutá dílčí plnění je den převzetí kupujícím.</w:t>
      </w:r>
    </w:p>
    <w:p w:rsidR="00AD71E3" w:rsidRDefault="00D16C02">
      <w:pPr>
        <w:numPr>
          <w:ilvl w:val="0"/>
          <w:numId w:val="6"/>
        </w:numPr>
        <w:spacing w:after="34" w:line="226" w:lineRule="auto"/>
        <w:ind w:right="274" w:hanging="432"/>
      </w:pPr>
      <w:r>
        <w:rPr>
          <w:sz w:val="22"/>
        </w:rPr>
        <w:t xml:space="preserve">Prodávající se zavazuje, že uvede na daňovém dokladu označení peněžního ústavu a číslo bankovního účtu, který je zveřejněn správcem daně a ve prospěch kterého má být provedena platba. Pokud tak </w:t>
      </w:r>
      <w:r>
        <w:rPr>
          <w:sz w:val="22"/>
        </w:rPr>
        <w:lastRenderedPageBreak/>
        <w:t>neučiní n</w:t>
      </w:r>
      <w:r>
        <w:rPr>
          <w:sz w:val="22"/>
        </w:rPr>
        <w:t xml:space="preserve">ebo pokud při provádění úhrady již uvedený účet nebude uveden v registru zveřejňovaném správcem daně, strpí, bez uplatnění jakýchkoliv finančních sankcí, odvedení daně Kupujícím a úhradu závazku jen ve výši bez DPH, případně je povinen nahradit Kupujícímu </w:t>
      </w:r>
      <w:r>
        <w:rPr>
          <w:sz w:val="22"/>
        </w:rPr>
        <w:t>škodu, která by mu z tohoto důvodu nebo z důvodu úhrady na nezveřejněný účet vznikla.</w:t>
      </w:r>
    </w:p>
    <w:p w:rsidR="00AD71E3" w:rsidRDefault="00AD71E3">
      <w:pPr>
        <w:sectPr w:rsidR="00AD71E3">
          <w:headerReference w:type="even" r:id="rId15"/>
          <w:headerReference w:type="default" r:id="rId16"/>
          <w:footerReference w:type="even" r:id="rId17"/>
          <w:footerReference w:type="default" r:id="rId18"/>
          <w:headerReference w:type="first" r:id="rId19"/>
          <w:footerReference w:type="first" r:id="rId20"/>
          <w:pgSz w:w="11904" w:h="16838"/>
          <w:pgMar w:top="708" w:right="941" w:bottom="691" w:left="1205" w:header="687" w:footer="691" w:gutter="0"/>
          <w:cols w:space="708"/>
          <w:titlePg/>
        </w:sectPr>
      </w:pPr>
    </w:p>
    <w:p w:rsidR="00AD71E3" w:rsidRDefault="00D16C02">
      <w:pPr>
        <w:numPr>
          <w:ilvl w:val="0"/>
          <w:numId w:val="6"/>
        </w:numPr>
        <w:spacing w:after="89" w:line="226" w:lineRule="auto"/>
        <w:ind w:right="274" w:hanging="432"/>
      </w:pPr>
      <w:r>
        <w:rPr>
          <w:sz w:val="22"/>
        </w:rPr>
        <w:lastRenderedPageBreak/>
        <w:t>Pokud bude v okamžiku uskutečnění zdanitelného plnění u Prodávajícího zveřejněna informace, že je nespolehlivým plátcem dle S 106 odst. 6, z. č. 235/2004 Sb. o dani z přidané hodnoty v platném znění (dále jen „ZDPH"), Prodávající strpí, bez uplatnění jakýc</w:t>
      </w:r>
      <w:r>
        <w:rPr>
          <w:sz w:val="22"/>
        </w:rPr>
        <w:t xml:space="preserve">hkoliv finančních sankcí, odvedení daně Kupujícím a úhradu závazku jen ve výši bez DPH. Úhrada DPH bude v souladu s </w:t>
      </w:r>
      <w:proofErr w:type="spellStart"/>
      <w:r>
        <w:rPr>
          <w:sz w:val="22"/>
        </w:rPr>
        <w:t>S</w:t>
      </w:r>
      <w:proofErr w:type="spellEnd"/>
      <w:r>
        <w:rPr>
          <w:sz w:val="22"/>
        </w:rPr>
        <w:t xml:space="preserve"> 109 odst. 3 ZDPH provedena za Prodávajícího jeho správci daně dle S 109a ZDPH. Prodávající je povinen nahradit Kupujícímu případnou škodu,</w:t>
      </w:r>
      <w:r>
        <w:rPr>
          <w:sz w:val="22"/>
        </w:rPr>
        <w:t xml:space="preserve"> která by mu z tohoto důvodu vznikla.</w:t>
      </w:r>
    </w:p>
    <w:p w:rsidR="00AD71E3" w:rsidRDefault="00D16C02">
      <w:pPr>
        <w:numPr>
          <w:ilvl w:val="0"/>
          <w:numId w:val="6"/>
        </w:numPr>
        <w:spacing w:after="146" w:line="226" w:lineRule="auto"/>
        <w:ind w:right="274" w:hanging="432"/>
      </w:pPr>
      <w:r>
        <w:rPr>
          <w:sz w:val="22"/>
        </w:rPr>
        <w:t>V případě, že faktura nebude obsahovat výše uvedené náležitosti či náležitosti dle právních předpisů, je Kupující oprávněn fakturu vrátit do doby její splatnosti způsobem, který prokazuje, že do tohoto data Prodávající vrácenou fakturu od Kupující převzal.</w:t>
      </w:r>
      <w:r>
        <w:rPr>
          <w:sz w:val="22"/>
        </w:rPr>
        <w:t xml:space="preserve"> V takovém případě je Prodávající povinen fakturu opravit a v případě, že by oprava činila fakturu nepřehlednou, vystavit fakturu novou. Opravená nebo nová faktura musí být znovu doručena Kupujícímu, s tím, že běží nová lhůta splatnosti.</w:t>
      </w:r>
    </w:p>
    <w:p w:rsidR="00AD71E3" w:rsidRDefault="00D16C02">
      <w:pPr>
        <w:numPr>
          <w:ilvl w:val="0"/>
          <w:numId w:val="6"/>
        </w:numPr>
        <w:spacing w:after="275" w:line="226" w:lineRule="auto"/>
        <w:ind w:right="274" w:hanging="432"/>
      </w:pPr>
      <w:r>
        <w:rPr>
          <w:sz w:val="22"/>
        </w:rPr>
        <w:t>Daň z přidané hodn</w:t>
      </w:r>
      <w:r>
        <w:rPr>
          <w:sz w:val="22"/>
        </w:rPr>
        <w:t>oty bude vždy vypočtena dle příslušných právních předpisů ČR.</w:t>
      </w:r>
    </w:p>
    <w:p w:rsidR="00AD71E3" w:rsidRDefault="00D16C02">
      <w:pPr>
        <w:pStyle w:val="Nadpis1"/>
        <w:spacing w:after="143"/>
        <w:ind w:left="1267" w:right="922" w:hanging="269"/>
      </w:pPr>
      <w:r>
        <w:t>Ukončení smlouvy</w:t>
      </w:r>
    </w:p>
    <w:p w:rsidR="00AD71E3" w:rsidRDefault="00D16C02">
      <w:pPr>
        <w:numPr>
          <w:ilvl w:val="0"/>
          <w:numId w:val="7"/>
        </w:numPr>
        <w:spacing w:after="7" w:line="226" w:lineRule="auto"/>
        <w:ind w:right="9" w:hanging="571"/>
      </w:pPr>
      <w:r>
        <w:rPr>
          <w:sz w:val="22"/>
        </w:rPr>
        <w:t>Nebude-li opakovaně Prodávající dodržovat termíny dodání a kvalitu dodávaného zboží, může Kupující po písemném upozornění od této smlouvy odstoupit.</w:t>
      </w:r>
    </w:p>
    <w:p w:rsidR="00AD71E3" w:rsidRDefault="00D16C02">
      <w:pPr>
        <w:numPr>
          <w:ilvl w:val="0"/>
          <w:numId w:val="7"/>
        </w:numPr>
        <w:spacing w:after="0" w:line="226" w:lineRule="auto"/>
        <w:ind w:right="9" w:hanging="571"/>
      </w:pPr>
      <w:r>
        <w:rPr>
          <w:sz w:val="22"/>
        </w:rPr>
        <w:t>Kupující má dále právo od sm</w:t>
      </w:r>
      <w:r>
        <w:rPr>
          <w:sz w:val="22"/>
        </w:rPr>
        <w:t>louvy odstoupit v případě, že se prokáže, že informace či doklady uvedené Prodávajícím v nabídce k veřejné zakázce jsou neodpovídají skutečnosti.</w:t>
      </w:r>
    </w:p>
    <w:p w:rsidR="00AD71E3" w:rsidRDefault="00D16C02">
      <w:pPr>
        <w:numPr>
          <w:ilvl w:val="0"/>
          <w:numId w:val="7"/>
        </w:numPr>
        <w:spacing w:after="600" w:line="226" w:lineRule="auto"/>
        <w:ind w:right="9" w:hanging="571"/>
      </w:pPr>
      <w:r>
        <w:rPr>
          <w:sz w:val="22"/>
        </w:rPr>
        <w:t>Smlouva může být dále kdykoliv ukončena písemnou dohodou smluvních stran.</w:t>
      </w:r>
    </w:p>
    <w:p w:rsidR="00AD71E3" w:rsidRDefault="00D16C02">
      <w:pPr>
        <w:pStyle w:val="Nadpis1"/>
        <w:spacing w:after="116"/>
        <w:ind w:left="1353" w:right="922" w:hanging="355"/>
      </w:pPr>
      <w:r>
        <w:t>Změny smlouvy</w:t>
      </w:r>
    </w:p>
    <w:p w:rsidR="00AD71E3" w:rsidRDefault="00D16C02">
      <w:pPr>
        <w:numPr>
          <w:ilvl w:val="0"/>
          <w:numId w:val="8"/>
        </w:numPr>
        <w:spacing w:after="132" w:line="226" w:lineRule="auto"/>
        <w:ind w:left="576" w:right="242" w:hanging="562"/>
      </w:pPr>
      <w:r>
        <w:rPr>
          <w:noProof/>
        </w:rPr>
        <w:drawing>
          <wp:anchor distT="0" distB="0" distL="114300" distR="114300" simplePos="0" relativeHeight="251663360" behindDoc="0" locked="0" layoutInCell="1" allowOverlap="0">
            <wp:simplePos x="0" y="0"/>
            <wp:positionH relativeFrom="page">
              <wp:posOffset>7050024</wp:posOffset>
            </wp:positionH>
            <wp:positionV relativeFrom="page">
              <wp:posOffset>5762363</wp:posOffset>
            </wp:positionV>
            <wp:extent cx="9144" cy="12195"/>
            <wp:effectExtent l="0" t="0" r="0" b="0"/>
            <wp:wrapSquare wrapText="bothSides"/>
            <wp:docPr id="11687" name="Picture 11687"/>
            <wp:cNvGraphicFramePr/>
            <a:graphic xmlns:a="http://schemas.openxmlformats.org/drawingml/2006/main">
              <a:graphicData uri="http://schemas.openxmlformats.org/drawingml/2006/picture">
                <pic:pic xmlns:pic="http://schemas.openxmlformats.org/drawingml/2006/picture">
                  <pic:nvPicPr>
                    <pic:cNvPr id="11687" name="Picture 11687"/>
                    <pic:cNvPicPr/>
                  </pic:nvPicPr>
                  <pic:blipFill>
                    <a:blip r:embed="rId21"/>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7303009</wp:posOffset>
            </wp:positionH>
            <wp:positionV relativeFrom="page">
              <wp:posOffset>536601</wp:posOffset>
            </wp:positionV>
            <wp:extent cx="115824" cy="609774"/>
            <wp:effectExtent l="0" t="0" r="0" b="0"/>
            <wp:wrapSquare wrapText="bothSides"/>
            <wp:docPr id="11772" name="Picture 11772"/>
            <wp:cNvGraphicFramePr/>
            <a:graphic xmlns:a="http://schemas.openxmlformats.org/drawingml/2006/main">
              <a:graphicData uri="http://schemas.openxmlformats.org/drawingml/2006/picture">
                <pic:pic xmlns:pic="http://schemas.openxmlformats.org/drawingml/2006/picture">
                  <pic:nvPicPr>
                    <pic:cNvPr id="11772" name="Picture 11772"/>
                    <pic:cNvPicPr/>
                  </pic:nvPicPr>
                  <pic:blipFill>
                    <a:blip r:embed="rId22"/>
                    <a:stretch>
                      <a:fillRect/>
                    </a:stretch>
                  </pic:blipFill>
                  <pic:spPr>
                    <a:xfrm>
                      <a:off x="0" y="0"/>
                      <a:ext cx="115824" cy="609774"/>
                    </a:xfrm>
                    <a:prstGeom prst="rect">
                      <a:avLst/>
                    </a:prstGeom>
                  </pic:spPr>
                </pic:pic>
              </a:graphicData>
            </a:graphic>
          </wp:anchor>
        </w:drawing>
      </w:r>
      <w:r>
        <w:rPr>
          <w:sz w:val="22"/>
        </w:rPr>
        <w:t>Tuto smlouvu lze změ</w:t>
      </w:r>
      <w:r>
        <w:rPr>
          <w:sz w:val="22"/>
        </w:rPr>
        <w:t>nit pouze písemně, a to formou vzestupně číslovaných dodatků ke smlouvě, podepsaných oprávněnými zástupci smluvních stran.</w:t>
      </w:r>
    </w:p>
    <w:p w:rsidR="00AD71E3" w:rsidRDefault="00D16C02">
      <w:pPr>
        <w:numPr>
          <w:ilvl w:val="0"/>
          <w:numId w:val="8"/>
        </w:numPr>
        <w:spacing w:after="714" w:line="226" w:lineRule="auto"/>
        <w:ind w:left="576" w:right="242" w:hanging="562"/>
      </w:pPr>
      <w:r>
        <w:rPr>
          <w:sz w:val="22"/>
        </w:rPr>
        <w:t>Nastanou-li změny smlouvy mající charakter nepodstatných změn, nebrání tato skutečnost dalšímu trvání této smlouvy. Strany se v takov</w:t>
      </w:r>
      <w:r>
        <w:rPr>
          <w:sz w:val="22"/>
        </w:rPr>
        <w:t>ém případě zavazují dohodnout na přiměřené úpravě vzájemných práv a povinností vyplývajících z této smlouvy, které byly takovou změnou dotčeny.</w:t>
      </w:r>
    </w:p>
    <w:p w:rsidR="00AD71E3" w:rsidRDefault="00D16C02">
      <w:pPr>
        <w:pStyle w:val="Nadpis1"/>
        <w:spacing w:after="99"/>
        <w:ind w:left="1459" w:right="922" w:hanging="461"/>
      </w:pPr>
      <w:r>
        <w:t>Ostatní ustanovení</w:t>
      </w:r>
    </w:p>
    <w:p w:rsidR="00AD71E3" w:rsidRDefault="00D16C02">
      <w:pPr>
        <w:numPr>
          <w:ilvl w:val="0"/>
          <w:numId w:val="9"/>
        </w:numPr>
        <w:spacing w:after="92" w:line="226" w:lineRule="auto"/>
        <w:ind w:right="242" w:hanging="566"/>
      </w:pPr>
      <w:r>
        <w:rPr>
          <w:sz w:val="22"/>
        </w:rPr>
        <w:t>Prodávající se zavazuje předat Kupujícímu seznam poddodavatelů, kterým za plnění subdodávky uhradil v běžném roce více než 10% z ceny vyfakturované Prodávajícím Kupujícímu v tomto běžném roce. V případně, že nebudou takoví poddodavatelé, zavazuje se Prodáv</w:t>
      </w:r>
      <w:r>
        <w:rPr>
          <w:sz w:val="22"/>
        </w:rPr>
        <w:t>ající vystavit Kupujícímu prohlášení, že žádné takovéto subdodavatele nevyužil.</w:t>
      </w:r>
    </w:p>
    <w:p w:rsidR="00AD71E3" w:rsidRDefault="00D16C02">
      <w:pPr>
        <w:numPr>
          <w:ilvl w:val="0"/>
          <w:numId w:val="9"/>
        </w:numPr>
        <w:spacing w:after="708" w:line="226" w:lineRule="auto"/>
        <w:ind w:right="242" w:hanging="566"/>
      </w:pPr>
      <w:r>
        <w:rPr>
          <w:sz w:val="22"/>
        </w:rPr>
        <w:t>Doklad podle odstavce 1 se Prodávající zavazuje vystavit pod dobu účinnosti smlouvy vždy k 28. únoru.</w:t>
      </w:r>
    </w:p>
    <w:p w:rsidR="00AD71E3" w:rsidRDefault="00D16C02">
      <w:pPr>
        <w:pStyle w:val="Nadpis1"/>
        <w:spacing w:after="150"/>
        <w:ind w:left="1545" w:right="926" w:hanging="547"/>
      </w:pPr>
      <w:r>
        <w:t>Sankce</w:t>
      </w:r>
    </w:p>
    <w:p w:rsidR="00AD71E3" w:rsidRDefault="00D16C02">
      <w:pPr>
        <w:spacing w:after="34" w:line="226" w:lineRule="auto"/>
        <w:ind w:left="571" w:right="9" w:hanging="557"/>
      </w:pPr>
      <w:r>
        <w:rPr>
          <w:sz w:val="22"/>
        </w:rPr>
        <w:t xml:space="preserve">1 . </w:t>
      </w:r>
      <w:r>
        <w:rPr>
          <w:sz w:val="22"/>
        </w:rPr>
        <w:t>Pro případ porušení smluvních povinností vyplývajících z této s</w:t>
      </w:r>
      <w:r>
        <w:rPr>
          <w:sz w:val="22"/>
        </w:rPr>
        <w:t>mlouvy se Prodávající zavazuje uhradit Kupujícímu smluvní pokutu ve výši 500 Kč z každé takové jednotlivé porušení.</w:t>
      </w:r>
    </w:p>
    <w:p w:rsidR="00AD71E3" w:rsidRDefault="00D16C02">
      <w:pPr>
        <w:numPr>
          <w:ilvl w:val="0"/>
          <w:numId w:val="10"/>
        </w:numPr>
        <w:spacing w:after="93" w:line="226" w:lineRule="auto"/>
        <w:ind w:right="9" w:hanging="581"/>
      </w:pPr>
      <w:r>
        <w:rPr>
          <w:sz w:val="22"/>
        </w:rPr>
        <w:t>Pro případ porušení povinnosti Prodávajícího stanovené v čl. VII, odst. 2, se zavazuje Prodávající uhradit Kupujícímu smluvní pokutu ve výši</w:t>
      </w:r>
      <w:r>
        <w:rPr>
          <w:sz w:val="22"/>
        </w:rPr>
        <w:t xml:space="preserve"> 5000 Kč.</w:t>
      </w:r>
    </w:p>
    <w:p w:rsidR="00AD71E3" w:rsidRDefault="00D16C02">
      <w:pPr>
        <w:numPr>
          <w:ilvl w:val="0"/>
          <w:numId w:val="10"/>
        </w:numPr>
        <w:spacing w:after="34" w:line="226" w:lineRule="auto"/>
        <w:ind w:right="9" w:hanging="581"/>
      </w:pPr>
      <w:r>
        <w:rPr>
          <w:sz w:val="22"/>
        </w:rPr>
        <w:lastRenderedPageBreak/>
        <w:t>V případě prodlení Kupujícího s úhradou faktury za dílčí plnění ve lhůtě splatnosti bez zavinění druhé strany, má Prodávající právo vyúčtovat úrok z prodlení v zákonem stanovené výši (S 2 nařízení vlády ÖR č. 351/2013 Sb.</w:t>
      </w:r>
    </w:p>
    <w:p w:rsidR="00AD71E3" w:rsidRDefault="00D16C02">
      <w:pPr>
        <w:numPr>
          <w:ilvl w:val="0"/>
          <w:numId w:val="10"/>
        </w:numPr>
        <w:spacing w:after="34" w:line="226" w:lineRule="auto"/>
        <w:ind w:right="9" w:hanging="581"/>
      </w:pPr>
      <w:r>
        <w:rPr>
          <w:sz w:val="22"/>
        </w:rPr>
        <w:t>Splatnost smluvní pokuty</w:t>
      </w:r>
      <w:r>
        <w:rPr>
          <w:sz w:val="22"/>
        </w:rPr>
        <w:t xml:space="preserve"> a úroku z prodlení je stanovena v délce 15 dnů od vyúčtování.</w:t>
      </w:r>
    </w:p>
    <w:p w:rsidR="00AD71E3" w:rsidRDefault="00D16C02">
      <w:pPr>
        <w:numPr>
          <w:ilvl w:val="0"/>
          <w:numId w:val="10"/>
        </w:numPr>
        <w:spacing w:after="787" w:line="226" w:lineRule="auto"/>
        <w:ind w:right="9" w:hanging="581"/>
      </w:pPr>
      <w:r>
        <w:rPr>
          <w:sz w:val="22"/>
        </w:rPr>
        <w:t>V souladu s ustanovením S3 nařízení vlády ČR č. 351/2013 Sb. ve znění pozdějších předpisů se strany dohodly, že částka nákladů spojených s vymáháním každé splatné pohledávky činí 1 500 Kč.</w:t>
      </w:r>
    </w:p>
    <w:p w:rsidR="00AD71E3" w:rsidRDefault="00D16C02">
      <w:pPr>
        <w:pStyle w:val="Nadpis1"/>
        <w:ind w:left="1348" w:right="0" w:hanging="350"/>
      </w:pPr>
      <w:r>
        <w:t>Závě</w:t>
      </w:r>
      <w:r>
        <w:t>rečná ustanovení</w:t>
      </w:r>
    </w:p>
    <w:p w:rsidR="00AD71E3" w:rsidRDefault="00D16C02">
      <w:pPr>
        <w:numPr>
          <w:ilvl w:val="0"/>
          <w:numId w:val="11"/>
        </w:numPr>
        <w:spacing w:after="108" w:line="226" w:lineRule="auto"/>
        <w:ind w:right="9" w:hanging="571"/>
      </w:pPr>
      <w:r>
        <w:rPr>
          <w:sz w:val="22"/>
        </w:rPr>
        <w:t xml:space="preserve">Tato smlouva nabývá platnosti dnem podpisu oprávněnými zástupci obou smluvních stran. </w:t>
      </w:r>
      <w:proofErr w:type="spellStart"/>
      <w:r>
        <w:rPr>
          <w:sz w:val="22"/>
        </w:rPr>
        <w:t>Učinnost</w:t>
      </w:r>
      <w:proofErr w:type="spellEnd"/>
      <w:r>
        <w:rPr>
          <w:sz w:val="22"/>
        </w:rPr>
        <w:t xml:space="preserve"> smlouvy nastane uveřejněním v informačním systému registru smluv zřízeném podle zákona 340/2015 Sb. ve znění pozdějších předpisů a nebude kratší, než uplyne doba</w:t>
      </w:r>
      <w:r>
        <w:rPr>
          <w:sz w:val="22"/>
        </w:rPr>
        <w:t xml:space="preserve"> splnění veškerých povinností smluvních stran ze smlouvy.</w:t>
      </w:r>
    </w:p>
    <w:p w:rsidR="00AD71E3" w:rsidRDefault="00D16C02">
      <w:pPr>
        <w:numPr>
          <w:ilvl w:val="0"/>
          <w:numId w:val="11"/>
        </w:numPr>
        <w:spacing w:after="102" w:line="226" w:lineRule="auto"/>
        <w:ind w:right="9" w:hanging="571"/>
      </w:pPr>
      <w:r>
        <w:rPr>
          <w:sz w:val="22"/>
        </w:rPr>
        <w:t>Práva a povinnosti neupravené touto smlouvou se řídí všeobecnými obchodními podmínkami Kupujícího. Všechna ostatní práva a povinnosti se řídí zák. č. 89/2012 Sb., občanský zákoník, v platném znění.</w:t>
      </w:r>
    </w:p>
    <w:p w:rsidR="00AD71E3" w:rsidRDefault="00D16C02">
      <w:pPr>
        <w:numPr>
          <w:ilvl w:val="0"/>
          <w:numId w:val="11"/>
        </w:numPr>
        <w:spacing w:after="191" w:line="226" w:lineRule="auto"/>
        <w:ind w:right="9" w:hanging="571"/>
      </w:pPr>
      <w:r>
        <w:rPr>
          <w:sz w:val="22"/>
        </w:rPr>
        <w:t>Smluvní strany se dohodly řešit případné spory vzniklé z této smlouvy dohodou. Nebude-li dosaženo dohody do 10 dní, souhlasí strany, že k řešení těchto sporů mezi nimi je místně příslušný Soud dle sídla zadavatele,</w:t>
      </w:r>
    </w:p>
    <w:p w:rsidR="00AD71E3" w:rsidRDefault="00D16C02">
      <w:pPr>
        <w:numPr>
          <w:ilvl w:val="0"/>
          <w:numId w:val="11"/>
        </w:numPr>
        <w:spacing w:after="122" w:line="226" w:lineRule="auto"/>
        <w:ind w:right="9" w:hanging="571"/>
      </w:pPr>
      <w:r>
        <w:rPr>
          <w:sz w:val="22"/>
        </w:rPr>
        <w:t>Veškerá plnění dle této smlouvy, ke který</w:t>
      </w:r>
      <w:r>
        <w:rPr>
          <w:sz w:val="22"/>
        </w:rPr>
        <w:t>m v rámci této veřejné zakázky dojde, musí odpovídat všem požadavkům obecně závazných právních předpisů.</w:t>
      </w:r>
    </w:p>
    <w:p w:rsidR="00AD71E3" w:rsidRDefault="00D16C02">
      <w:pPr>
        <w:numPr>
          <w:ilvl w:val="0"/>
          <w:numId w:val="11"/>
        </w:numPr>
        <w:spacing w:after="87" w:line="226" w:lineRule="auto"/>
        <w:ind w:right="9" w:hanging="571"/>
      </w:pPr>
      <w:r>
        <w:rPr>
          <w:sz w:val="22"/>
        </w:rPr>
        <w:t>Prodávající je podle S 2 písm. e) zákona č. 320/2001 Sb., o finanční kontrole ve veřejné správě a o změně některých zákonů (zákon o finanční kontrole),</w:t>
      </w:r>
      <w:r>
        <w:rPr>
          <w:sz w:val="22"/>
        </w:rPr>
        <w:t xml:space="preserve"> osobou povinnou spolupůsobit při výkonu finanční kontroly prováděné v souvislosti s úhradou zboží nebo služeb z veřejných výdajů.</w:t>
      </w:r>
    </w:p>
    <w:p w:rsidR="00AD71E3" w:rsidRDefault="00D16C02">
      <w:pPr>
        <w:numPr>
          <w:ilvl w:val="0"/>
          <w:numId w:val="11"/>
        </w:numPr>
        <w:spacing w:after="178" w:line="226" w:lineRule="auto"/>
        <w:ind w:right="9" w:hanging="571"/>
      </w:pPr>
      <w:r>
        <w:rPr>
          <w:sz w:val="22"/>
        </w:rPr>
        <w:t>S ohledem na uvedené skutečnosti bere Prodávající na vědomí, že ve výše uvedených případech či v dalších případech stanovenýc</w:t>
      </w:r>
      <w:r>
        <w:rPr>
          <w:sz w:val="22"/>
        </w:rPr>
        <w:t>h zákonem, bude Kupující povinen předložit smluvní dokumentaci k plnění dle této smlouvy k nahlédnutí příslušným orgánům či ji uveřejnit, resp. že bude případně Prodávající v rámci a mezích zákona povinen poskytnout součinnost dle příslušných právních před</w:t>
      </w:r>
      <w:r>
        <w:rPr>
          <w:sz w:val="22"/>
        </w:rPr>
        <w:t>pisů.</w:t>
      </w:r>
    </w:p>
    <w:p w:rsidR="00AD71E3" w:rsidRDefault="00D16C02">
      <w:pPr>
        <w:numPr>
          <w:ilvl w:val="0"/>
          <w:numId w:val="11"/>
        </w:numPr>
        <w:spacing w:after="130" w:line="226" w:lineRule="auto"/>
        <w:ind w:right="9" w:hanging="571"/>
      </w:pPr>
      <w:r>
        <w:rPr>
          <w:sz w:val="22"/>
        </w:rPr>
        <w:t>Obě smluvní strany berou na vědomí a souhlasí s tím, že kupující uveřejní metadata k této smlouvě a textový obsah smlouvy v informačním systému registru smluv zřízeném podle zákona 340/2015 Sb. ve znění pozdějších předpisů bez zbytečného odkladu po p</w:t>
      </w:r>
      <w:r>
        <w:rPr>
          <w:sz w:val="22"/>
        </w:rPr>
        <w:t xml:space="preserve">odpisu smlouvy. O </w:t>
      </w:r>
      <w:proofErr w:type="spellStart"/>
      <w:r>
        <w:rPr>
          <w:sz w:val="22"/>
        </w:rPr>
        <w:t>zverejnenł</w:t>
      </w:r>
      <w:proofErr w:type="spellEnd"/>
      <w:r>
        <w:rPr>
          <w:sz w:val="22"/>
        </w:rPr>
        <w:t xml:space="preserve"> bude prodávající vyrozuměn.</w:t>
      </w:r>
    </w:p>
    <w:p w:rsidR="00AD71E3" w:rsidRDefault="00D16C02">
      <w:pPr>
        <w:numPr>
          <w:ilvl w:val="0"/>
          <w:numId w:val="11"/>
        </w:numPr>
        <w:spacing w:after="34" w:line="226" w:lineRule="auto"/>
        <w:ind w:right="9" w:hanging="571"/>
      </w:pPr>
      <w:r>
        <w:rPr>
          <w:sz w:val="22"/>
        </w:rPr>
        <w:t>Tato smlouva je vyhotovena ve dvou stejnopisech, z nichž Prodávající obdrží jedno vyhotovení a</w:t>
      </w:r>
    </w:p>
    <w:p w:rsidR="00AD71E3" w:rsidRDefault="00AD71E3">
      <w:pPr>
        <w:sectPr w:rsidR="00AD71E3">
          <w:headerReference w:type="even" r:id="rId23"/>
          <w:headerReference w:type="default" r:id="rId24"/>
          <w:footerReference w:type="even" r:id="rId25"/>
          <w:footerReference w:type="default" r:id="rId26"/>
          <w:headerReference w:type="first" r:id="rId27"/>
          <w:footerReference w:type="first" r:id="rId28"/>
          <w:pgSz w:w="11904" w:h="16838"/>
          <w:pgMar w:top="1280" w:right="1123" w:bottom="1675" w:left="1085" w:header="797" w:footer="715" w:gutter="0"/>
          <w:cols w:space="708"/>
        </w:sectPr>
      </w:pPr>
    </w:p>
    <w:p w:rsidR="00AD71E3" w:rsidRDefault="00D16C02">
      <w:pPr>
        <w:spacing w:after="1164" w:line="259" w:lineRule="auto"/>
        <w:ind w:left="0" w:right="43" w:firstLine="0"/>
        <w:jc w:val="right"/>
      </w:pPr>
      <w:r>
        <w:rPr>
          <w:sz w:val="22"/>
        </w:rPr>
        <w:t>Prodávající jedno vyhotovení.</w:t>
      </w:r>
    </w:p>
    <w:p w:rsidR="00AD71E3" w:rsidRDefault="00D16C02">
      <w:pPr>
        <w:spacing w:after="0" w:line="408" w:lineRule="auto"/>
        <w:ind w:left="24" w:right="830" w:hanging="10"/>
      </w:pPr>
      <w:r>
        <w:rPr>
          <w:sz w:val="22"/>
        </w:rPr>
        <w:t>V Brně dne: 9. 9. 2019 Za Prodávajícího:</w:t>
      </w:r>
    </w:p>
    <w:p w:rsidR="00AD71E3" w:rsidRDefault="00D16C02">
      <w:pPr>
        <w:spacing w:after="156" w:line="259" w:lineRule="auto"/>
        <w:ind w:left="-5" w:firstLine="0"/>
        <w:jc w:val="left"/>
      </w:pPr>
      <w:r>
        <w:rPr>
          <w:noProof/>
        </w:rPr>
        <w:t>..</w:t>
      </w:r>
    </w:p>
    <w:p w:rsidR="00AD71E3" w:rsidRDefault="00D16C02">
      <w:pPr>
        <w:spacing w:after="34" w:line="226" w:lineRule="auto"/>
        <w:ind w:left="844" w:right="9" w:hanging="830"/>
      </w:pPr>
      <w:r>
        <w:rPr>
          <w:sz w:val="22"/>
        </w:rPr>
        <w:t xml:space="preserve">RNDr. Michal Beránek, Ph.D., MBA ě </w:t>
      </w:r>
      <w:proofErr w:type="spellStart"/>
      <w:r>
        <w:rPr>
          <w:sz w:val="22"/>
        </w:rPr>
        <w:t>Iné</w:t>
      </w:r>
      <w:proofErr w:type="spellEnd"/>
      <w:r>
        <w:rPr>
          <w:sz w:val="22"/>
        </w:rPr>
        <w:t xml:space="preserve"> moci</w:t>
      </w:r>
    </w:p>
    <w:tbl>
      <w:tblPr>
        <w:tblStyle w:val="TableGrid"/>
        <w:tblW w:w="2585" w:type="dxa"/>
        <w:tblInd w:w="-158" w:type="dxa"/>
        <w:tblCellMar>
          <w:top w:w="0" w:type="dxa"/>
          <w:left w:w="62" w:type="dxa"/>
          <w:bottom w:w="0" w:type="dxa"/>
          <w:right w:w="51" w:type="dxa"/>
        </w:tblCellMar>
        <w:tblLook w:val="04A0" w:firstRow="1" w:lastRow="0" w:firstColumn="1" w:lastColumn="0" w:noHBand="0" w:noVBand="1"/>
      </w:tblPr>
      <w:tblGrid>
        <w:gridCol w:w="2585"/>
      </w:tblGrid>
      <w:tr w:rsidR="00AD71E3">
        <w:trPr>
          <w:trHeight w:val="1012"/>
        </w:trPr>
        <w:tc>
          <w:tcPr>
            <w:tcW w:w="2585" w:type="dxa"/>
            <w:tcBorders>
              <w:top w:val="single" w:sz="2" w:space="0" w:color="000000"/>
              <w:left w:val="single" w:sz="2" w:space="0" w:color="000000"/>
              <w:bottom w:val="single" w:sz="2" w:space="0" w:color="000000"/>
              <w:right w:val="single" w:sz="2" w:space="0" w:color="000000"/>
            </w:tcBorders>
            <w:vAlign w:val="center"/>
          </w:tcPr>
          <w:p w:rsidR="00AD71E3" w:rsidRDefault="00D16C02">
            <w:pPr>
              <w:spacing w:after="0" w:line="259" w:lineRule="auto"/>
              <w:ind w:left="0" w:firstLine="0"/>
              <w:jc w:val="left"/>
            </w:pPr>
            <w:proofErr w:type="spellStart"/>
            <w:r>
              <w:rPr>
                <w:sz w:val="20"/>
              </w:rPr>
              <w:t>TestLine</w:t>
            </w:r>
            <w:proofErr w:type="spellEnd"/>
            <w:r>
              <w:rPr>
                <w:sz w:val="20"/>
              </w:rPr>
              <w:t xml:space="preserve"> </w:t>
            </w:r>
            <w:proofErr w:type="spellStart"/>
            <w:r>
              <w:rPr>
                <w:sz w:val="20"/>
              </w:rPr>
              <w:t>Clinical</w:t>
            </w:r>
            <w:proofErr w:type="spellEnd"/>
            <w:r>
              <w:rPr>
                <w:sz w:val="20"/>
              </w:rPr>
              <w:t xml:space="preserve"> </w:t>
            </w:r>
            <w:proofErr w:type="spellStart"/>
            <w:r>
              <w:rPr>
                <w:sz w:val="20"/>
              </w:rPr>
              <w:t>Diagnostics</w:t>
            </w:r>
            <w:proofErr w:type="spellEnd"/>
            <w:r>
              <w:rPr>
                <w:sz w:val="20"/>
              </w:rPr>
              <w:t xml:space="preserve"> s.r.o.</w:t>
            </w:r>
          </w:p>
          <w:p w:rsidR="00AD71E3" w:rsidRDefault="00D16C02">
            <w:pPr>
              <w:spacing w:after="0" w:line="259" w:lineRule="auto"/>
              <w:ind w:left="29" w:right="29" w:firstLine="0"/>
              <w:jc w:val="center"/>
            </w:pPr>
            <w:r>
              <w:rPr>
                <w:sz w:val="16"/>
              </w:rPr>
              <w:t>Křižíkova 68, 612 OO BRNO tel./fax: 541 243 390 DIČ: CZ47913240</w:t>
            </w:r>
          </w:p>
        </w:tc>
      </w:tr>
    </w:tbl>
    <w:p w:rsidR="00AD71E3" w:rsidRDefault="00D16C02">
      <w:pPr>
        <w:spacing w:after="222" w:line="226" w:lineRule="auto"/>
        <w:ind w:left="24" w:right="9" w:hanging="10"/>
      </w:pPr>
      <w:r>
        <w:rPr>
          <w:sz w:val="22"/>
        </w:rPr>
        <w:t xml:space="preserve">V </w:t>
      </w:r>
      <w:proofErr w:type="spellStart"/>
      <w:r>
        <w:rPr>
          <w:sz w:val="22"/>
        </w:rPr>
        <w:t>Ustí</w:t>
      </w:r>
      <w:proofErr w:type="spellEnd"/>
      <w:r>
        <w:rPr>
          <w:sz w:val="22"/>
        </w:rPr>
        <w:t xml:space="preserve"> nad Labem dne: ...</w:t>
      </w:r>
      <w:r>
        <w:rPr>
          <w:noProof/>
        </w:rPr>
        <w:drawing>
          <wp:inline distT="0" distB="0" distL="0" distR="0">
            <wp:extent cx="713233" cy="185981"/>
            <wp:effectExtent l="0" t="0" r="0" b="0"/>
            <wp:docPr id="84797" name="Picture 84797"/>
            <wp:cNvGraphicFramePr/>
            <a:graphic xmlns:a="http://schemas.openxmlformats.org/drawingml/2006/main">
              <a:graphicData uri="http://schemas.openxmlformats.org/drawingml/2006/picture">
                <pic:pic xmlns:pic="http://schemas.openxmlformats.org/drawingml/2006/picture">
                  <pic:nvPicPr>
                    <pic:cNvPr id="84797" name="Picture 84797"/>
                    <pic:cNvPicPr/>
                  </pic:nvPicPr>
                  <pic:blipFill>
                    <a:blip r:embed="rId29"/>
                    <a:stretch>
                      <a:fillRect/>
                    </a:stretch>
                  </pic:blipFill>
                  <pic:spPr>
                    <a:xfrm>
                      <a:off x="0" y="0"/>
                      <a:ext cx="713233" cy="185981"/>
                    </a:xfrm>
                    <a:prstGeom prst="rect">
                      <a:avLst/>
                    </a:prstGeom>
                  </pic:spPr>
                </pic:pic>
              </a:graphicData>
            </a:graphic>
          </wp:inline>
        </w:drawing>
      </w:r>
    </w:p>
    <w:p w:rsidR="00AD71E3" w:rsidRDefault="00D16C02">
      <w:pPr>
        <w:spacing w:after="92" w:line="226" w:lineRule="auto"/>
        <w:ind w:left="24" w:right="9" w:hanging="10"/>
      </w:pPr>
      <w:r>
        <w:rPr>
          <w:sz w:val="22"/>
        </w:rPr>
        <w:t>Za Kupujícího:</w:t>
      </w:r>
    </w:p>
    <w:p w:rsidR="00AD71E3" w:rsidRDefault="00AD71E3">
      <w:pPr>
        <w:spacing w:after="278" w:line="259" w:lineRule="auto"/>
        <w:ind w:left="0" w:right="-1661" w:firstLine="0"/>
        <w:jc w:val="left"/>
      </w:pPr>
    </w:p>
    <w:p w:rsidR="00AD71E3" w:rsidRDefault="00D16C02">
      <w:pPr>
        <w:spacing w:after="34" w:line="226" w:lineRule="auto"/>
        <w:ind w:left="24" w:right="9" w:hanging="10"/>
      </w:pPr>
      <w:r>
        <w:rPr>
          <w:sz w:val="22"/>
        </w:rPr>
        <w:t xml:space="preserve">Ing. Pavel </w:t>
      </w:r>
      <w:proofErr w:type="spellStart"/>
      <w:r>
        <w:rPr>
          <w:sz w:val="22"/>
        </w:rPr>
        <w:t>Bernáth</w:t>
      </w:r>
      <w:proofErr w:type="spellEnd"/>
      <w:r>
        <w:rPr>
          <w:sz w:val="22"/>
        </w:rPr>
        <w:t xml:space="preserve"> ředitel</w:t>
      </w:r>
    </w:p>
    <w:tbl>
      <w:tblPr>
        <w:tblStyle w:val="TableGrid"/>
        <w:tblpPr w:vertAnchor="text" w:tblpX="998" w:tblpY="98"/>
        <w:tblOverlap w:val="never"/>
        <w:tblW w:w="1121" w:type="dxa"/>
        <w:tblInd w:w="0" w:type="dxa"/>
        <w:tblCellMar>
          <w:top w:w="0" w:type="dxa"/>
          <w:left w:w="24" w:type="dxa"/>
          <w:bottom w:w="0" w:type="dxa"/>
          <w:right w:w="99" w:type="dxa"/>
        </w:tblCellMar>
        <w:tblLook w:val="04A0" w:firstRow="1" w:lastRow="0" w:firstColumn="1" w:lastColumn="0" w:noHBand="0" w:noVBand="1"/>
      </w:tblPr>
      <w:tblGrid>
        <w:gridCol w:w="1121"/>
      </w:tblGrid>
      <w:tr w:rsidR="00AD71E3">
        <w:trPr>
          <w:trHeight w:val="780"/>
        </w:trPr>
        <w:tc>
          <w:tcPr>
            <w:tcW w:w="1121" w:type="dxa"/>
            <w:tcBorders>
              <w:top w:val="nil"/>
              <w:left w:val="nil"/>
              <w:bottom w:val="single" w:sz="2" w:space="0" w:color="000000"/>
              <w:right w:val="single" w:sz="2" w:space="0" w:color="000000"/>
            </w:tcBorders>
          </w:tcPr>
          <w:p w:rsidR="00AD71E3" w:rsidRDefault="00D16C02">
            <w:pPr>
              <w:spacing w:after="0" w:line="259" w:lineRule="auto"/>
              <w:ind w:firstLine="0"/>
              <w:jc w:val="left"/>
            </w:pPr>
            <w:r>
              <w:rPr>
                <w:sz w:val="22"/>
              </w:rPr>
              <w:lastRenderedPageBreak/>
              <w:t>ÚSTAV</w:t>
            </w:r>
          </w:p>
          <w:p w:rsidR="00AD71E3" w:rsidRDefault="00D16C02">
            <w:pPr>
              <w:spacing w:after="0" w:line="259" w:lineRule="auto"/>
              <w:ind w:left="14" w:firstLine="0"/>
              <w:jc w:val="left"/>
            </w:pPr>
            <w:r>
              <w:rPr>
                <w:sz w:val="16"/>
              </w:rPr>
              <w:t>nad Labem</w:t>
            </w:r>
          </w:p>
          <w:p w:rsidR="00AD71E3" w:rsidRDefault="00D16C02">
            <w:pPr>
              <w:spacing w:after="0" w:line="259" w:lineRule="auto"/>
              <w:ind w:left="53" w:firstLine="0"/>
              <w:jc w:val="left"/>
            </w:pPr>
            <w:r>
              <w:rPr>
                <w:sz w:val="18"/>
              </w:rPr>
              <w:t xml:space="preserve">Ústi nad </w:t>
            </w:r>
            <w:proofErr w:type="spellStart"/>
            <w:r>
              <w:rPr>
                <w:sz w:val="18"/>
              </w:rPr>
              <w:t>Lóem</w:t>
            </w:r>
            <w:proofErr w:type="spellEnd"/>
          </w:p>
          <w:p w:rsidR="00AD71E3" w:rsidRDefault="00D16C02">
            <w:pPr>
              <w:spacing w:after="0" w:line="259" w:lineRule="auto"/>
              <w:ind w:left="0" w:firstLine="0"/>
              <w:jc w:val="left"/>
            </w:pPr>
            <w:r>
              <w:rPr>
                <w:sz w:val="14"/>
              </w:rPr>
              <w:t>CZ71009361</w:t>
            </w:r>
          </w:p>
        </w:tc>
      </w:tr>
    </w:tbl>
    <w:tbl>
      <w:tblPr>
        <w:tblStyle w:val="TableGrid"/>
        <w:tblpPr w:vertAnchor="text" w:tblpX="-367" w:tblpY="137"/>
        <w:tblOverlap w:val="never"/>
        <w:tblW w:w="1111" w:type="dxa"/>
        <w:tblInd w:w="0" w:type="dxa"/>
        <w:tblCellMar>
          <w:top w:w="133" w:type="dxa"/>
          <w:left w:w="74" w:type="dxa"/>
          <w:bottom w:w="0" w:type="dxa"/>
          <w:right w:w="0" w:type="dxa"/>
        </w:tblCellMar>
        <w:tblLook w:val="04A0" w:firstRow="1" w:lastRow="0" w:firstColumn="1" w:lastColumn="0" w:noHBand="0" w:noVBand="1"/>
      </w:tblPr>
      <w:tblGrid>
        <w:gridCol w:w="1111"/>
      </w:tblGrid>
      <w:tr w:rsidR="00AD71E3">
        <w:trPr>
          <w:trHeight w:val="756"/>
        </w:trPr>
        <w:tc>
          <w:tcPr>
            <w:tcW w:w="1111" w:type="dxa"/>
            <w:tcBorders>
              <w:top w:val="nil"/>
              <w:left w:val="single" w:sz="2" w:space="0" w:color="000000"/>
              <w:bottom w:val="single" w:sz="2" w:space="0" w:color="000000"/>
              <w:right w:val="nil"/>
            </w:tcBorders>
          </w:tcPr>
          <w:p w:rsidR="00AD71E3" w:rsidRDefault="00D16C02">
            <w:pPr>
              <w:spacing w:after="0" w:line="259" w:lineRule="auto"/>
              <w:ind w:left="0" w:right="29" w:firstLine="0"/>
              <w:jc w:val="right"/>
            </w:pPr>
            <w:r>
              <w:rPr>
                <w:sz w:val="16"/>
              </w:rPr>
              <w:t xml:space="preserve">se sídlem v </w:t>
            </w:r>
          </w:p>
          <w:p w:rsidR="00AD71E3" w:rsidRDefault="00D16C02">
            <w:pPr>
              <w:spacing w:after="0" w:line="259" w:lineRule="auto"/>
              <w:ind w:left="0" w:firstLine="0"/>
              <w:jc w:val="left"/>
            </w:pPr>
            <w:r>
              <w:rPr>
                <w:sz w:val="14"/>
              </w:rPr>
              <w:t xml:space="preserve">Moskevská 15, </w:t>
            </w:r>
          </w:p>
          <w:p w:rsidR="00AD71E3" w:rsidRDefault="00D16C02">
            <w:pPr>
              <w:spacing w:after="0" w:line="259" w:lineRule="auto"/>
              <w:ind w:left="0" w:right="34" w:firstLine="0"/>
              <w:jc w:val="right"/>
            </w:pPr>
            <w:r>
              <w:rPr>
                <w:noProof/>
                <w:sz w:val="22"/>
              </w:rPr>
              <mc:AlternateContent>
                <mc:Choice Requires="wpg">
                  <w:drawing>
                    <wp:anchor distT="0" distB="0" distL="114300" distR="114300" simplePos="0" relativeHeight="251665408" behindDoc="0" locked="0" layoutInCell="1" allowOverlap="1">
                      <wp:simplePos x="0" y="0"/>
                      <wp:positionH relativeFrom="column">
                        <wp:posOffset>632079</wp:posOffset>
                      </wp:positionH>
                      <wp:positionV relativeFrom="paragraph">
                        <wp:posOffset>-99086</wp:posOffset>
                      </wp:positionV>
                      <wp:extent cx="164592" cy="103662"/>
                      <wp:effectExtent l="0" t="0" r="0" b="0"/>
                      <wp:wrapSquare wrapText="bothSides"/>
                      <wp:docPr id="82145" name="Group 82145"/>
                      <wp:cNvGraphicFramePr/>
                      <a:graphic xmlns:a="http://schemas.openxmlformats.org/drawingml/2006/main">
                        <a:graphicData uri="http://schemas.microsoft.com/office/word/2010/wordprocessingGroup">
                          <wpg:wgp>
                            <wpg:cNvGrpSpPr/>
                            <wpg:grpSpPr>
                              <a:xfrm>
                                <a:off x="0" y="0"/>
                                <a:ext cx="164592" cy="103662"/>
                                <a:chOff x="0" y="0"/>
                                <a:chExt cx="164592" cy="103662"/>
                              </a:xfrm>
                            </wpg:grpSpPr>
                            <wps:wsp>
                              <wps:cNvPr id="12756" name="Rectangle 12756"/>
                              <wps:cNvSpPr/>
                              <wps:spPr>
                                <a:xfrm>
                                  <a:off x="0" y="0"/>
                                  <a:ext cx="218908" cy="137870"/>
                                </a:xfrm>
                                <a:prstGeom prst="rect">
                                  <a:avLst/>
                                </a:prstGeom>
                                <a:ln>
                                  <a:noFill/>
                                </a:ln>
                              </wps:spPr>
                              <wps:txbx>
                                <w:txbxContent>
                                  <w:p w:rsidR="00AD71E3" w:rsidRDefault="00D16C02">
                                    <w:pPr>
                                      <w:spacing w:after="160" w:line="259" w:lineRule="auto"/>
                                      <w:ind w:left="0" w:firstLine="0"/>
                                      <w:jc w:val="left"/>
                                    </w:pPr>
                                    <w:r>
                                      <w:rPr>
                                        <w:sz w:val="14"/>
                                      </w:rPr>
                                      <w:t xml:space="preserve">400 </w:t>
                                    </w:r>
                                  </w:p>
                                </w:txbxContent>
                              </wps:txbx>
                              <wps:bodyPr horzOverflow="overflow" vert="horz" lIns="0" tIns="0" rIns="0" bIns="0" rtlCol="0">
                                <a:noAutofit/>
                              </wps:bodyPr>
                            </wps:wsp>
                          </wpg:wgp>
                        </a:graphicData>
                      </a:graphic>
                    </wp:anchor>
                  </w:drawing>
                </mc:Choice>
                <mc:Fallback>
                  <w:pict>
                    <v:group id="Group 82145" o:spid="_x0000_s1026" style="position:absolute;left:0;text-align:left;margin-left:49.75pt;margin-top:-7.8pt;width:12.95pt;height:8.15pt;z-index:251665408" coordsize="164592,10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">
                      <v:rect id="Rectangle 12756" o:spid="_x0000_s1027" style="position:absolute;width:218908;height:13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" filled="f" stroked="f">
                        <v:textbox inset="0,0,0,0">
                          <w:txbxContent>
                            <w:p w:rsidR="00AD71E3" w:rsidRDefault="00D16C02">
                              <w:pPr>
                                <w:spacing w:after="160" w:line="259" w:lineRule="auto"/>
                                <w:ind w:left="0" w:firstLine="0"/>
                                <w:jc w:val="left"/>
                              </w:pPr>
                              <w:r>
                                <w:rPr>
                                  <w:sz w:val="14"/>
                                </w:rPr>
                                <w:t xml:space="preserve">400 </w:t>
                              </w:r>
                            </w:p>
                          </w:txbxContent>
                        </v:textbox>
                      </v:rect>
                      <w10:wrap type="square"/>
                    </v:group>
                  </w:pict>
                </mc:Fallback>
              </mc:AlternateContent>
            </w:r>
            <w:r>
              <w:rPr>
                <w:sz w:val="14"/>
              </w:rPr>
              <w:t xml:space="preserve">71009361 </w:t>
            </w:r>
          </w:p>
        </w:tc>
      </w:tr>
    </w:tbl>
    <w:p w:rsidR="00AD71E3" w:rsidRDefault="00D16C02">
      <w:pPr>
        <w:spacing w:after="34" w:line="226" w:lineRule="auto"/>
        <w:ind w:left="24" w:right="9" w:hanging="10"/>
      </w:pPr>
      <w:r>
        <w:rPr>
          <w:sz w:val="22"/>
        </w:rPr>
        <w:t xml:space="preserve">ZDRAVOTNÍ </w:t>
      </w:r>
    </w:p>
    <w:p w:rsidR="00AD71E3" w:rsidRDefault="00D16C02">
      <w:pPr>
        <w:spacing w:after="0" w:line="249" w:lineRule="auto"/>
        <w:ind w:left="888" w:right="1075" w:hanging="130"/>
        <w:jc w:val="left"/>
      </w:pPr>
      <w:r>
        <w:rPr>
          <w:sz w:val="16"/>
        </w:rPr>
        <w:t xml:space="preserve">Ústí 01 </w:t>
      </w:r>
    </w:p>
    <w:p w:rsidR="00AD71E3" w:rsidRDefault="00D16C02">
      <w:pPr>
        <w:spacing w:after="0" w:line="259" w:lineRule="auto"/>
        <w:ind w:left="10" w:right="117" w:hanging="10"/>
        <w:jc w:val="left"/>
      </w:pPr>
      <w:proofErr w:type="spellStart"/>
      <w:r>
        <w:rPr>
          <w:sz w:val="18"/>
        </w:rPr>
        <w:t>Dič</w:t>
      </w:r>
      <w:proofErr w:type="spellEnd"/>
      <w:r>
        <w:rPr>
          <w:sz w:val="18"/>
        </w:rPr>
        <w:t xml:space="preserve"> </w:t>
      </w:r>
    </w:p>
    <w:p w:rsidR="00AD71E3" w:rsidRDefault="00D16C02">
      <w:pPr>
        <w:spacing w:after="0" w:line="259" w:lineRule="auto"/>
        <w:ind w:left="768" w:right="117" w:firstLine="0"/>
        <w:jc w:val="left"/>
      </w:pPr>
      <w:r>
        <w:rPr>
          <w:sz w:val="14"/>
        </w:rPr>
        <w:t>601</w:t>
      </w:r>
    </w:p>
    <w:p w:rsidR="00AD71E3" w:rsidRDefault="00AD71E3">
      <w:pPr>
        <w:sectPr w:rsidR="00AD71E3">
          <w:type w:val="continuous"/>
          <w:pgSz w:w="11904" w:h="16838"/>
          <w:pgMar w:top="1440" w:right="2318" w:bottom="919" w:left="1666" w:header="708" w:footer="708" w:gutter="0"/>
          <w:cols w:num="2" w:space="708" w:equalWidth="0">
            <w:col w:w="3048" w:space="2635"/>
            <w:col w:w="2237"/>
          </w:cols>
        </w:sectPr>
      </w:pPr>
    </w:p>
    <w:p w:rsidR="00AD71E3" w:rsidRDefault="00D16C02">
      <w:pPr>
        <w:spacing w:after="126" w:line="259" w:lineRule="auto"/>
        <w:ind w:left="-144" w:hanging="10"/>
        <w:jc w:val="left"/>
      </w:pPr>
      <w:r>
        <w:rPr>
          <w:rFonts w:ascii="Times New Roman" w:eastAsia="Times New Roman" w:hAnsi="Times New Roman" w:cs="Times New Roman"/>
          <w:sz w:val="22"/>
        </w:rPr>
        <w:t>Pří/</w:t>
      </w:r>
      <w:proofErr w:type="spellStart"/>
      <w:r>
        <w:rPr>
          <w:rFonts w:ascii="Times New Roman" w:eastAsia="Times New Roman" w:hAnsi="Times New Roman" w:cs="Times New Roman"/>
          <w:sz w:val="22"/>
        </w:rPr>
        <w:t>ohy</w:t>
      </w:r>
      <w:proofErr w:type="spellEnd"/>
      <w:r>
        <w:rPr>
          <w:rFonts w:ascii="Times New Roman" w:eastAsia="Times New Roman" w:hAnsi="Times New Roman" w:cs="Times New Roman"/>
          <w:sz w:val="22"/>
        </w:rPr>
        <w:t>:</w:t>
      </w:r>
    </w:p>
    <w:p w:rsidR="00AD71E3" w:rsidRDefault="00D16C02">
      <w:pPr>
        <w:numPr>
          <w:ilvl w:val="0"/>
          <w:numId w:val="12"/>
        </w:numPr>
        <w:spacing w:after="0" w:line="259" w:lineRule="auto"/>
        <w:ind w:hanging="355"/>
        <w:jc w:val="left"/>
      </w:pPr>
      <w:r>
        <w:rPr>
          <w:rFonts w:ascii="Times New Roman" w:eastAsia="Times New Roman" w:hAnsi="Times New Roman" w:cs="Times New Roman"/>
          <w:sz w:val="22"/>
        </w:rPr>
        <w:t>Pří/</w:t>
      </w:r>
      <w:proofErr w:type="spellStart"/>
      <w:r>
        <w:rPr>
          <w:rFonts w:ascii="Times New Roman" w:eastAsia="Times New Roman" w:hAnsi="Times New Roman" w:cs="Times New Roman"/>
          <w:sz w:val="22"/>
        </w:rPr>
        <w:t>oha</w:t>
      </w:r>
      <w:proofErr w:type="spellEnd"/>
      <w:r>
        <w:rPr>
          <w:rFonts w:ascii="Times New Roman" w:eastAsia="Times New Roman" w:hAnsi="Times New Roman" w:cs="Times New Roman"/>
          <w:sz w:val="22"/>
        </w:rPr>
        <w:t xml:space="preserve"> č 1 — množství, jednotková a </w:t>
      </w:r>
      <w:proofErr w:type="spellStart"/>
      <w:r>
        <w:rPr>
          <w:rFonts w:ascii="Times New Roman" w:eastAsia="Times New Roman" w:hAnsi="Times New Roman" w:cs="Times New Roman"/>
          <w:sz w:val="22"/>
        </w:rPr>
        <w:t>ce</w:t>
      </w:r>
      <w:proofErr w:type="spellEnd"/>
      <w:r>
        <w:rPr>
          <w:rFonts w:ascii="Times New Roman" w:eastAsia="Times New Roman" w:hAnsi="Times New Roman" w:cs="Times New Roman"/>
          <w:sz w:val="22"/>
        </w:rPr>
        <w:t>/ková cena</w:t>
      </w:r>
    </w:p>
    <w:p w:rsidR="00AD71E3" w:rsidRDefault="00D16C02">
      <w:pPr>
        <w:numPr>
          <w:ilvl w:val="0"/>
          <w:numId w:val="12"/>
        </w:numPr>
        <w:spacing w:after="0" w:line="259" w:lineRule="auto"/>
        <w:ind w:hanging="355"/>
        <w:jc w:val="left"/>
      </w:pPr>
      <w:r>
        <w:rPr>
          <w:rFonts w:ascii="Times New Roman" w:eastAsia="Times New Roman" w:hAnsi="Times New Roman" w:cs="Times New Roman"/>
          <w:sz w:val="20"/>
        </w:rPr>
        <w:t>Pří</w:t>
      </w:r>
      <w:r>
        <w:rPr>
          <w:rFonts w:ascii="Times New Roman" w:eastAsia="Times New Roman" w:hAnsi="Times New Roman" w:cs="Times New Roman"/>
          <w:sz w:val="20"/>
          <w:vertAlign w:val="superscript"/>
        </w:rPr>
        <w:t>l</w:t>
      </w:r>
      <w:r>
        <w:rPr>
          <w:rFonts w:ascii="Times New Roman" w:eastAsia="Times New Roman" w:hAnsi="Times New Roman" w:cs="Times New Roman"/>
          <w:sz w:val="20"/>
        </w:rPr>
        <w:t>oha č 2 — /oka/</w:t>
      </w:r>
      <w:proofErr w:type="spellStart"/>
      <w:r>
        <w:rPr>
          <w:rFonts w:ascii="Times New Roman" w:eastAsia="Times New Roman" w:hAnsi="Times New Roman" w:cs="Times New Roman"/>
          <w:sz w:val="20"/>
        </w:rPr>
        <w:t>ity</w:t>
      </w:r>
      <w:proofErr w:type="spellEnd"/>
      <w:r>
        <w:rPr>
          <w:rFonts w:ascii="Times New Roman" w:eastAsia="Times New Roman" w:hAnsi="Times New Roman" w:cs="Times New Roman"/>
          <w:sz w:val="20"/>
        </w:rPr>
        <w:t>, kde bude p/</w:t>
      </w:r>
      <w:proofErr w:type="spellStart"/>
      <w:r>
        <w:rPr>
          <w:rFonts w:ascii="Times New Roman" w:eastAsia="Times New Roman" w:hAnsi="Times New Roman" w:cs="Times New Roman"/>
          <w:sz w:val="20"/>
        </w:rPr>
        <w:t>něno</w:t>
      </w:r>
      <w:proofErr w:type="spellEnd"/>
    </w:p>
    <w:p w:rsidR="00AD71E3" w:rsidRDefault="00D16C02">
      <w:pPr>
        <w:numPr>
          <w:ilvl w:val="0"/>
          <w:numId w:val="12"/>
        </w:numPr>
        <w:spacing w:after="0" w:line="259" w:lineRule="auto"/>
        <w:ind w:hanging="355"/>
        <w:jc w:val="left"/>
      </w:pPr>
      <w:r>
        <w:rPr>
          <w:rFonts w:ascii="Times New Roman" w:eastAsia="Times New Roman" w:hAnsi="Times New Roman" w:cs="Times New Roman"/>
          <w:sz w:val="22"/>
        </w:rPr>
        <w:t>Pří/</w:t>
      </w:r>
      <w:proofErr w:type="spellStart"/>
      <w:r>
        <w:rPr>
          <w:rFonts w:ascii="Times New Roman" w:eastAsia="Times New Roman" w:hAnsi="Times New Roman" w:cs="Times New Roman"/>
          <w:sz w:val="22"/>
        </w:rPr>
        <w:t>oha</w:t>
      </w:r>
      <w:proofErr w:type="spellEnd"/>
      <w:r>
        <w:rPr>
          <w:rFonts w:ascii="Times New Roman" w:eastAsia="Times New Roman" w:hAnsi="Times New Roman" w:cs="Times New Roman"/>
          <w:sz w:val="22"/>
        </w:rPr>
        <w:t xml:space="preserve"> č 3 — technický rozsah poskytovaných dodávek</w:t>
      </w:r>
    </w:p>
    <w:p w:rsidR="00AD71E3" w:rsidRDefault="00D16C02">
      <w:pPr>
        <w:numPr>
          <w:ilvl w:val="0"/>
          <w:numId w:val="12"/>
        </w:numPr>
        <w:spacing w:after="5139" w:line="259" w:lineRule="auto"/>
        <w:ind w:hanging="355"/>
        <w:jc w:val="left"/>
      </w:pPr>
      <w:r>
        <w:rPr>
          <w:rFonts w:ascii="Times New Roman" w:eastAsia="Times New Roman" w:hAnsi="Times New Roman" w:cs="Times New Roman"/>
          <w:sz w:val="22"/>
        </w:rPr>
        <w:t>Př//</w:t>
      </w:r>
      <w:proofErr w:type="spellStart"/>
      <w:r>
        <w:rPr>
          <w:rFonts w:ascii="Times New Roman" w:eastAsia="Times New Roman" w:hAnsi="Times New Roman" w:cs="Times New Roman"/>
          <w:sz w:val="22"/>
        </w:rPr>
        <w:t>oha</w:t>
      </w:r>
      <w:proofErr w:type="spellEnd"/>
      <w:r>
        <w:rPr>
          <w:rFonts w:ascii="Times New Roman" w:eastAsia="Times New Roman" w:hAnsi="Times New Roman" w:cs="Times New Roman"/>
          <w:sz w:val="22"/>
        </w:rPr>
        <w:t xml:space="preserve"> č 4 — Zásady </w:t>
      </w:r>
      <w:proofErr w:type="spellStart"/>
      <w:r>
        <w:rPr>
          <w:rFonts w:ascii="Times New Roman" w:eastAsia="Times New Roman" w:hAnsi="Times New Roman" w:cs="Times New Roman"/>
          <w:sz w:val="22"/>
        </w:rPr>
        <w:t>zpracováníosobních</w:t>
      </w:r>
      <w:proofErr w:type="spellEnd"/>
      <w:r>
        <w:rPr>
          <w:rFonts w:ascii="Times New Roman" w:eastAsia="Times New Roman" w:hAnsi="Times New Roman" w:cs="Times New Roman"/>
          <w:sz w:val="22"/>
        </w:rPr>
        <w:t xml:space="preserve"> údajů </w:t>
      </w:r>
      <w:proofErr w:type="spellStart"/>
      <w:r>
        <w:rPr>
          <w:rFonts w:ascii="Times New Roman" w:eastAsia="Times New Roman" w:hAnsi="Times New Roman" w:cs="Times New Roman"/>
          <w:sz w:val="22"/>
        </w:rPr>
        <w:t>TestLine</w:t>
      </w:r>
      <w:proofErr w:type="spellEnd"/>
      <w:r>
        <w:rPr>
          <w:rFonts w:ascii="Times New Roman" w:eastAsia="Times New Roman" w:hAnsi="Times New Roman" w:cs="Times New Roman"/>
          <w:sz w:val="22"/>
        </w:rPr>
        <w:t xml:space="preserve"> C/</w:t>
      </w:r>
      <w:proofErr w:type="spellStart"/>
      <w:r>
        <w:rPr>
          <w:rFonts w:ascii="Times New Roman" w:eastAsia="Times New Roman" w:hAnsi="Times New Roman" w:cs="Times New Roman"/>
          <w:sz w:val="22"/>
        </w:rPr>
        <w:t>inica</w:t>
      </w:r>
      <w:proofErr w:type="spellEnd"/>
      <w:r>
        <w:rPr>
          <w:rFonts w:ascii="Times New Roman" w:eastAsia="Times New Roman" w:hAnsi="Times New Roman" w:cs="Times New Roman"/>
          <w:sz w:val="22"/>
        </w:rPr>
        <w:t xml:space="preserve">/ </w:t>
      </w:r>
      <w:proofErr w:type="spellStart"/>
      <w:r>
        <w:rPr>
          <w:rFonts w:ascii="Times New Roman" w:eastAsia="Times New Roman" w:hAnsi="Times New Roman" w:cs="Times New Roman"/>
          <w:sz w:val="22"/>
        </w:rPr>
        <w:t>Diagnostics</w:t>
      </w:r>
      <w:proofErr w:type="spellEnd"/>
      <w:r>
        <w:rPr>
          <w:rFonts w:ascii="Times New Roman" w:eastAsia="Times New Roman" w:hAnsi="Times New Roman" w:cs="Times New Roman"/>
          <w:sz w:val="22"/>
        </w:rPr>
        <w:t xml:space="preserve"> </w:t>
      </w:r>
      <w:r>
        <w:rPr>
          <w:rFonts w:ascii="Times New Roman" w:eastAsia="Times New Roman" w:hAnsi="Times New Roman" w:cs="Times New Roman"/>
          <w:sz w:val="22"/>
        </w:rPr>
        <w:t>s.r.o.</w:t>
      </w:r>
    </w:p>
    <w:p w:rsidR="00AD71E3" w:rsidRDefault="00D16C02">
      <w:pPr>
        <w:spacing w:after="0" w:line="259" w:lineRule="auto"/>
        <w:ind w:left="826" w:firstLine="0"/>
        <w:jc w:val="left"/>
      </w:pPr>
      <w:r>
        <w:rPr>
          <w:noProof/>
        </w:rPr>
        <w:drawing>
          <wp:inline distT="0" distB="0" distL="0" distR="0">
            <wp:extent cx="67056" cy="670752"/>
            <wp:effectExtent l="0" t="0" r="0" b="0"/>
            <wp:docPr id="16217" name="Picture 16217"/>
            <wp:cNvGraphicFramePr/>
            <a:graphic xmlns:a="http://schemas.openxmlformats.org/drawingml/2006/main">
              <a:graphicData uri="http://schemas.openxmlformats.org/drawingml/2006/picture">
                <pic:pic xmlns:pic="http://schemas.openxmlformats.org/drawingml/2006/picture">
                  <pic:nvPicPr>
                    <pic:cNvPr id="16217" name="Picture 16217"/>
                    <pic:cNvPicPr/>
                  </pic:nvPicPr>
                  <pic:blipFill>
                    <a:blip r:embed="rId30"/>
                    <a:stretch>
                      <a:fillRect/>
                    </a:stretch>
                  </pic:blipFill>
                  <pic:spPr>
                    <a:xfrm>
                      <a:off x="0" y="0"/>
                      <a:ext cx="67056" cy="670752"/>
                    </a:xfrm>
                    <a:prstGeom prst="rect">
                      <a:avLst/>
                    </a:prstGeom>
                  </pic:spPr>
                </pic:pic>
              </a:graphicData>
            </a:graphic>
          </wp:inline>
        </w:drawing>
      </w:r>
    </w:p>
    <w:p w:rsidR="00AD71E3" w:rsidRDefault="00AD71E3">
      <w:pPr>
        <w:sectPr w:rsidR="00AD71E3">
          <w:type w:val="continuous"/>
          <w:pgSz w:w="11904" w:h="16838"/>
          <w:pgMar w:top="1440" w:right="1440" w:bottom="1440" w:left="1440" w:header="708" w:footer="708" w:gutter="0"/>
          <w:cols w:space="708"/>
        </w:sectPr>
      </w:pPr>
    </w:p>
    <w:tbl>
      <w:tblPr>
        <w:tblStyle w:val="TableGrid"/>
        <w:tblpPr w:vertAnchor="text" w:tblpX="-557" w:tblpY="178"/>
        <w:tblOverlap w:val="never"/>
        <w:tblW w:w="8554" w:type="dxa"/>
        <w:tblInd w:w="0" w:type="dxa"/>
        <w:tblCellMar>
          <w:top w:w="0" w:type="dxa"/>
          <w:left w:w="0" w:type="dxa"/>
          <w:bottom w:w="0" w:type="dxa"/>
          <w:right w:w="0" w:type="dxa"/>
        </w:tblCellMar>
        <w:tblLook w:val="04A0" w:firstRow="1" w:lastRow="0" w:firstColumn="1" w:lastColumn="0" w:noHBand="0" w:noVBand="1"/>
      </w:tblPr>
      <w:tblGrid>
        <w:gridCol w:w="6092"/>
        <w:gridCol w:w="2462"/>
      </w:tblGrid>
      <w:tr w:rsidR="00AD71E3">
        <w:trPr>
          <w:trHeight w:val="12760"/>
        </w:trPr>
        <w:tc>
          <w:tcPr>
            <w:tcW w:w="6091" w:type="dxa"/>
            <w:tcBorders>
              <w:top w:val="nil"/>
              <w:left w:val="nil"/>
              <w:bottom w:val="nil"/>
              <w:right w:val="nil"/>
            </w:tcBorders>
          </w:tcPr>
          <w:p w:rsidR="00AD71E3" w:rsidRDefault="00AD71E3">
            <w:pPr>
              <w:spacing w:after="0" w:line="259" w:lineRule="auto"/>
              <w:ind w:left="-883" w:right="3878" w:firstLine="0"/>
              <w:jc w:val="left"/>
            </w:pPr>
          </w:p>
          <w:tbl>
            <w:tblPr>
              <w:tblStyle w:val="TableGrid"/>
              <w:tblW w:w="5990" w:type="dxa"/>
              <w:tblInd w:w="0" w:type="dxa"/>
              <w:tblCellMar>
                <w:top w:w="12" w:type="dxa"/>
                <w:left w:w="2" w:type="dxa"/>
                <w:bottom w:w="37" w:type="dxa"/>
                <w:right w:w="3" w:type="dxa"/>
              </w:tblCellMar>
              <w:tblLook w:val="04A0" w:firstRow="1" w:lastRow="0" w:firstColumn="1" w:lastColumn="0" w:noHBand="0" w:noVBand="1"/>
            </w:tblPr>
            <w:tblGrid>
              <w:gridCol w:w="747"/>
              <w:gridCol w:w="1473"/>
              <w:gridCol w:w="386"/>
              <w:gridCol w:w="778"/>
              <w:gridCol w:w="783"/>
              <w:gridCol w:w="778"/>
              <w:gridCol w:w="676"/>
              <w:gridCol w:w="369"/>
            </w:tblGrid>
            <w:tr w:rsidR="00AD71E3">
              <w:trPr>
                <w:trHeight w:val="12068"/>
              </w:trPr>
              <w:tc>
                <w:tcPr>
                  <w:tcW w:w="747" w:type="dxa"/>
                  <w:vMerge w:val="restart"/>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557" w:y="178"/>
                    <w:spacing w:after="0" w:line="259" w:lineRule="auto"/>
                    <w:ind w:left="51" w:firstLine="0"/>
                    <w:suppressOverlap/>
                    <w:jc w:val="left"/>
                  </w:pPr>
                  <w:r>
                    <w:rPr>
                      <w:noProof/>
                    </w:rPr>
                    <w:drawing>
                      <wp:inline distT="0" distB="0" distL="0" distR="0">
                        <wp:extent cx="438912" cy="7966695"/>
                        <wp:effectExtent l="0" t="0" r="0" b="0"/>
                        <wp:docPr id="18053" name="Picture 18053"/>
                        <wp:cNvGraphicFramePr/>
                        <a:graphic xmlns:a="http://schemas.openxmlformats.org/drawingml/2006/main">
                          <a:graphicData uri="http://schemas.openxmlformats.org/drawingml/2006/picture">
                            <pic:pic xmlns:pic="http://schemas.openxmlformats.org/drawingml/2006/picture">
                              <pic:nvPicPr>
                                <pic:cNvPr id="18053" name="Picture 18053"/>
                                <pic:cNvPicPr/>
                              </pic:nvPicPr>
                              <pic:blipFill>
                                <a:blip r:embed="rId31"/>
                                <a:stretch>
                                  <a:fillRect/>
                                </a:stretch>
                              </pic:blipFill>
                              <pic:spPr>
                                <a:xfrm>
                                  <a:off x="0" y="0"/>
                                  <a:ext cx="438912" cy="7966695"/>
                                </a:xfrm>
                                <a:prstGeom prst="rect">
                                  <a:avLst/>
                                </a:prstGeom>
                              </pic:spPr>
                            </pic:pic>
                          </a:graphicData>
                        </a:graphic>
                      </wp:inline>
                    </w:drawing>
                  </w:r>
                </w:p>
              </w:tc>
              <w:tc>
                <w:tcPr>
                  <w:tcW w:w="1483"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557" w:y="178"/>
                    <w:spacing w:after="0" w:line="259" w:lineRule="auto"/>
                    <w:ind w:left="0" w:firstLine="0"/>
                    <w:suppressOverlap/>
                    <w:jc w:val="left"/>
                  </w:pPr>
                  <w:r>
                    <w:rPr>
                      <w:noProof/>
                    </w:rPr>
                    <w:drawing>
                      <wp:inline distT="0" distB="0" distL="0" distR="0">
                        <wp:extent cx="929640" cy="7256308"/>
                        <wp:effectExtent l="0" t="0" r="0" b="0"/>
                        <wp:docPr id="84799" name="Picture 84799"/>
                        <wp:cNvGraphicFramePr/>
                        <a:graphic xmlns:a="http://schemas.openxmlformats.org/drawingml/2006/main">
                          <a:graphicData uri="http://schemas.openxmlformats.org/drawingml/2006/picture">
                            <pic:pic xmlns:pic="http://schemas.openxmlformats.org/drawingml/2006/picture">
                              <pic:nvPicPr>
                                <pic:cNvPr id="84799" name="Picture 84799"/>
                                <pic:cNvPicPr/>
                              </pic:nvPicPr>
                              <pic:blipFill>
                                <a:blip r:embed="rId32"/>
                                <a:stretch>
                                  <a:fillRect/>
                                </a:stretch>
                              </pic:blipFill>
                              <pic:spPr>
                                <a:xfrm>
                                  <a:off x="0" y="0"/>
                                  <a:ext cx="929640" cy="7256308"/>
                                </a:xfrm>
                                <a:prstGeom prst="rect">
                                  <a:avLst/>
                                </a:prstGeom>
                              </pic:spPr>
                            </pic:pic>
                          </a:graphicData>
                        </a:graphic>
                      </wp:inline>
                    </w:drawing>
                  </w:r>
                </w:p>
              </w:tc>
              <w:tc>
                <w:tcPr>
                  <w:tcW w:w="475" w:type="dxa"/>
                  <w:vMerge w:val="restart"/>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557" w:y="178"/>
                    <w:spacing w:after="0" w:line="259" w:lineRule="auto"/>
                    <w:ind w:left="163" w:firstLine="0"/>
                    <w:suppressOverlap/>
                    <w:jc w:val="left"/>
                  </w:pPr>
                  <w:r>
                    <w:rPr>
                      <w:noProof/>
                    </w:rPr>
                    <w:drawing>
                      <wp:inline distT="0" distB="0" distL="0" distR="0">
                        <wp:extent cx="118872" cy="1929933"/>
                        <wp:effectExtent l="0" t="0" r="0" b="0"/>
                        <wp:docPr id="17143" name="Picture 17143"/>
                        <wp:cNvGraphicFramePr/>
                        <a:graphic xmlns:a="http://schemas.openxmlformats.org/drawingml/2006/main">
                          <a:graphicData uri="http://schemas.openxmlformats.org/drawingml/2006/picture">
                            <pic:pic xmlns:pic="http://schemas.openxmlformats.org/drawingml/2006/picture">
                              <pic:nvPicPr>
                                <pic:cNvPr id="17143" name="Picture 17143"/>
                                <pic:cNvPicPr/>
                              </pic:nvPicPr>
                              <pic:blipFill>
                                <a:blip r:embed="rId33"/>
                                <a:stretch>
                                  <a:fillRect/>
                                </a:stretch>
                              </pic:blipFill>
                              <pic:spPr>
                                <a:xfrm>
                                  <a:off x="0" y="0"/>
                                  <a:ext cx="118872" cy="1929933"/>
                                </a:xfrm>
                                <a:prstGeom prst="rect">
                                  <a:avLst/>
                                </a:prstGeom>
                              </pic:spPr>
                            </pic:pic>
                          </a:graphicData>
                        </a:graphic>
                      </wp:inline>
                    </w:drawing>
                  </w:r>
                </w:p>
              </w:tc>
              <w:tc>
                <w:tcPr>
                  <w:tcW w:w="68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557" w:y="178"/>
                    <w:spacing w:after="0" w:line="259" w:lineRule="auto"/>
                    <w:ind w:left="5" w:firstLine="0"/>
                    <w:suppressOverlap/>
                    <w:jc w:val="left"/>
                  </w:pPr>
                  <w:r>
                    <w:rPr>
                      <w:noProof/>
                    </w:rPr>
                    <w:drawing>
                      <wp:inline distT="0" distB="0" distL="0" distR="0">
                        <wp:extent cx="411480" cy="1039664"/>
                        <wp:effectExtent l="0" t="0" r="0" b="0"/>
                        <wp:docPr id="17345" name="Picture 17345"/>
                        <wp:cNvGraphicFramePr/>
                        <a:graphic xmlns:a="http://schemas.openxmlformats.org/drawingml/2006/main">
                          <a:graphicData uri="http://schemas.openxmlformats.org/drawingml/2006/picture">
                            <pic:pic xmlns:pic="http://schemas.openxmlformats.org/drawingml/2006/picture">
                              <pic:nvPicPr>
                                <pic:cNvPr id="17345" name="Picture 17345"/>
                                <pic:cNvPicPr/>
                              </pic:nvPicPr>
                              <pic:blipFill>
                                <a:blip r:embed="rId34"/>
                                <a:stretch>
                                  <a:fillRect/>
                                </a:stretch>
                              </pic:blipFill>
                              <pic:spPr>
                                <a:xfrm>
                                  <a:off x="0" y="0"/>
                                  <a:ext cx="411480" cy="1039664"/>
                                </a:xfrm>
                                <a:prstGeom prst="rect">
                                  <a:avLst/>
                                </a:prstGeom>
                              </pic:spPr>
                            </pic:pic>
                          </a:graphicData>
                        </a:graphic>
                      </wp:inline>
                    </w:drawing>
                  </w:r>
                </w:p>
              </w:tc>
              <w:tc>
                <w:tcPr>
                  <w:tcW w:w="689"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557" w:y="178"/>
                    <w:spacing w:after="0" w:line="259" w:lineRule="auto"/>
                    <w:ind w:left="8" w:firstLine="0"/>
                    <w:suppressOverlap/>
                    <w:jc w:val="left"/>
                  </w:pPr>
                  <w:r>
                    <w:rPr>
                      <w:noProof/>
                    </w:rPr>
                    <w:drawing>
                      <wp:inline distT="0" distB="0" distL="0" distR="0">
                        <wp:extent cx="414528" cy="1036616"/>
                        <wp:effectExtent l="0" t="0" r="0" b="0"/>
                        <wp:docPr id="17760" name="Picture 17760"/>
                        <wp:cNvGraphicFramePr/>
                        <a:graphic xmlns:a="http://schemas.openxmlformats.org/drawingml/2006/main">
                          <a:graphicData uri="http://schemas.openxmlformats.org/drawingml/2006/picture">
                            <pic:pic xmlns:pic="http://schemas.openxmlformats.org/drawingml/2006/picture">
                              <pic:nvPicPr>
                                <pic:cNvPr id="17760" name="Picture 17760"/>
                                <pic:cNvPicPr/>
                              </pic:nvPicPr>
                              <pic:blipFill>
                                <a:blip r:embed="rId35"/>
                                <a:stretch>
                                  <a:fillRect/>
                                </a:stretch>
                              </pic:blipFill>
                              <pic:spPr>
                                <a:xfrm>
                                  <a:off x="0" y="0"/>
                                  <a:ext cx="414528" cy="1036616"/>
                                </a:xfrm>
                                <a:prstGeom prst="rect">
                                  <a:avLst/>
                                </a:prstGeom>
                              </pic:spPr>
                            </pic:pic>
                          </a:graphicData>
                        </a:graphic>
                      </wp:inline>
                    </w:drawing>
                  </w:r>
                </w:p>
              </w:tc>
              <w:tc>
                <w:tcPr>
                  <w:tcW w:w="68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557" w:y="178"/>
                    <w:spacing w:after="0" w:line="259" w:lineRule="auto"/>
                    <w:ind w:left="5" w:firstLine="0"/>
                    <w:suppressOverlap/>
                    <w:jc w:val="left"/>
                  </w:pPr>
                  <w:r>
                    <w:rPr>
                      <w:noProof/>
                    </w:rPr>
                    <w:drawing>
                      <wp:inline distT="0" distB="0" distL="0" distR="0">
                        <wp:extent cx="411480" cy="1051860"/>
                        <wp:effectExtent l="0" t="0" r="0" b="0"/>
                        <wp:docPr id="17473" name="Picture 17473"/>
                        <wp:cNvGraphicFramePr/>
                        <a:graphic xmlns:a="http://schemas.openxmlformats.org/drawingml/2006/main">
                          <a:graphicData uri="http://schemas.openxmlformats.org/drawingml/2006/picture">
                            <pic:pic xmlns:pic="http://schemas.openxmlformats.org/drawingml/2006/picture">
                              <pic:nvPicPr>
                                <pic:cNvPr id="17473" name="Picture 17473"/>
                                <pic:cNvPicPr/>
                              </pic:nvPicPr>
                              <pic:blipFill>
                                <a:blip r:embed="rId36"/>
                                <a:stretch>
                                  <a:fillRect/>
                                </a:stretch>
                              </pic:blipFill>
                              <pic:spPr>
                                <a:xfrm>
                                  <a:off x="0" y="0"/>
                                  <a:ext cx="411480" cy="1051860"/>
                                </a:xfrm>
                                <a:prstGeom prst="rect">
                                  <a:avLst/>
                                </a:prstGeom>
                              </pic:spPr>
                            </pic:pic>
                          </a:graphicData>
                        </a:graphic>
                      </wp:inline>
                    </w:drawing>
                  </w:r>
                </w:p>
              </w:tc>
              <w:tc>
                <w:tcPr>
                  <w:tcW w:w="689"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557" w:y="178"/>
                    <w:spacing w:after="0" w:line="259" w:lineRule="auto"/>
                    <w:ind w:left="286" w:firstLine="0"/>
                    <w:suppressOverlap/>
                    <w:jc w:val="left"/>
                  </w:pPr>
                  <w:r>
                    <w:rPr>
                      <w:noProof/>
                    </w:rPr>
                    <w:drawing>
                      <wp:inline distT="0" distB="0" distL="0" distR="0">
                        <wp:extent cx="115824" cy="1875055"/>
                        <wp:effectExtent l="0" t="0" r="0" b="0"/>
                        <wp:docPr id="17626" name="Picture 17626"/>
                        <wp:cNvGraphicFramePr/>
                        <a:graphic xmlns:a="http://schemas.openxmlformats.org/drawingml/2006/main">
                          <a:graphicData uri="http://schemas.openxmlformats.org/drawingml/2006/picture">
                            <pic:pic xmlns:pic="http://schemas.openxmlformats.org/drawingml/2006/picture">
                              <pic:nvPicPr>
                                <pic:cNvPr id="17626" name="Picture 17626"/>
                                <pic:cNvPicPr/>
                              </pic:nvPicPr>
                              <pic:blipFill>
                                <a:blip r:embed="rId37"/>
                                <a:stretch>
                                  <a:fillRect/>
                                </a:stretch>
                              </pic:blipFill>
                              <pic:spPr>
                                <a:xfrm>
                                  <a:off x="0" y="0"/>
                                  <a:ext cx="115824" cy="1875055"/>
                                </a:xfrm>
                                <a:prstGeom prst="rect">
                                  <a:avLst/>
                                </a:prstGeom>
                              </pic:spPr>
                            </pic:pic>
                          </a:graphicData>
                        </a:graphic>
                      </wp:inline>
                    </w:drawing>
                  </w:r>
                </w:p>
              </w:tc>
              <w:tc>
                <w:tcPr>
                  <w:tcW w:w="530"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557" w:y="178"/>
                    <w:spacing w:after="160" w:line="259" w:lineRule="auto"/>
                    <w:ind w:left="0" w:firstLine="0"/>
                    <w:suppressOverlap/>
                    <w:jc w:val="left"/>
                  </w:pPr>
                </w:p>
              </w:tc>
            </w:tr>
            <w:tr w:rsidR="00AD71E3">
              <w:trPr>
                <w:trHeight w:val="644"/>
              </w:trPr>
              <w:tc>
                <w:tcPr>
                  <w:tcW w:w="0" w:type="auto"/>
                  <w:vMerge/>
                  <w:tcBorders>
                    <w:top w:val="nil"/>
                    <w:left w:val="single" w:sz="2" w:space="0" w:color="000000"/>
                    <w:bottom w:val="single" w:sz="2" w:space="0" w:color="000000"/>
                    <w:right w:val="single" w:sz="2" w:space="0" w:color="000000"/>
                  </w:tcBorders>
                </w:tcPr>
                <w:p w:rsidR="00AD71E3" w:rsidRDefault="00AD71E3">
                  <w:pPr>
                    <w:framePr w:wrap="around" w:vAnchor="text" w:hAnchor="text" w:x="-557" w:y="178"/>
                    <w:spacing w:after="160" w:line="259" w:lineRule="auto"/>
                    <w:ind w:left="0" w:firstLine="0"/>
                    <w:suppressOverlap/>
                    <w:jc w:val="left"/>
                  </w:pPr>
                </w:p>
              </w:tc>
              <w:tc>
                <w:tcPr>
                  <w:tcW w:w="1483"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557" w:y="178"/>
                    <w:spacing w:after="0" w:line="259" w:lineRule="auto"/>
                    <w:ind w:left="0" w:right="19" w:firstLine="0"/>
                    <w:suppressOverlap/>
                    <w:jc w:val="right"/>
                  </w:pPr>
                  <w:r>
                    <w:rPr>
                      <w:rFonts w:ascii="Times New Roman" w:eastAsia="Times New Roman" w:hAnsi="Times New Roman" w:cs="Times New Roman"/>
                      <w:sz w:val="20"/>
                    </w:rPr>
                    <w:t>OISP 9/lopeA0d</w:t>
                  </w:r>
                </w:p>
              </w:tc>
              <w:tc>
                <w:tcPr>
                  <w:tcW w:w="0" w:type="auto"/>
                  <w:vMerge/>
                  <w:tcBorders>
                    <w:top w:val="nil"/>
                    <w:left w:val="single" w:sz="2" w:space="0" w:color="000000"/>
                    <w:bottom w:val="single" w:sz="2" w:space="0" w:color="000000"/>
                    <w:right w:val="single" w:sz="2" w:space="0" w:color="000000"/>
                  </w:tcBorders>
                </w:tcPr>
                <w:p w:rsidR="00AD71E3" w:rsidRDefault="00AD71E3">
                  <w:pPr>
                    <w:framePr w:wrap="around" w:vAnchor="text" w:hAnchor="text" w:x="-557" w:y="178"/>
                    <w:spacing w:after="160" w:line="259" w:lineRule="auto"/>
                    <w:ind w:left="0" w:firstLine="0"/>
                    <w:suppressOverlap/>
                    <w:jc w:val="left"/>
                  </w:pPr>
                </w:p>
              </w:tc>
              <w:tc>
                <w:tcPr>
                  <w:tcW w:w="3285" w:type="dxa"/>
                  <w:gridSpan w:val="5"/>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557" w:y="178"/>
                    <w:spacing w:after="0" w:line="259" w:lineRule="auto"/>
                    <w:ind w:left="34" w:firstLine="0"/>
                    <w:suppressOverlap/>
                  </w:pPr>
                  <w:proofErr w:type="spellStart"/>
                  <w:r>
                    <w:rPr>
                      <w:rFonts w:ascii="Times New Roman" w:eastAsia="Times New Roman" w:hAnsi="Times New Roman" w:cs="Times New Roman"/>
                      <w:sz w:val="148"/>
                    </w:rPr>
                    <w:t>aaaaa</w:t>
                  </w:r>
                  <w:proofErr w:type="spellEnd"/>
                </w:p>
              </w:tc>
            </w:tr>
          </w:tbl>
          <w:p w:rsidR="00AD71E3" w:rsidRDefault="00AD71E3">
            <w:pPr>
              <w:spacing w:after="160" w:line="259" w:lineRule="auto"/>
              <w:ind w:left="0" w:firstLine="0"/>
              <w:jc w:val="left"/>
            </w:pPr>
          </w:p>
        </w:tc>
        <w:tc>
          <w:tcPr>
            <w:tcW w:w="2462" w:type="dxa"/>
            <w:tcBorders>
              <w:top w:val="nil"/>
              <w:left w:val="nil"/>
              <w:bottom w:val="nil"/>
              <w:right w:val="nil"/>
            </w:tcBorders>
          </w:tcPr>
          <w:p w:rsidR="00AD71E3" w:rsidRDefault="00AD71E3">
            <w:pPr>
              <w:spacing w:after="0" w:line="259" w:lineRule="auto"/>
              <w:ind w:left="101" w:firstLine="0"/>
              <w:jc w:val="left"/>
            </w:pPr>
          </w:p>
        </w:tc>
      </w:tr>
    </w:tbl>
    <w:p w:rsidR="00AD71E3" w:rsidRDefault="00D16C02">
      <w:pPr>
        <w:spacing w:after="0" w:line="259" w:lineRule="auto"/>
        <w:ind w:left="-1440" w:right="1027" w:firstLine="0"/>
        <w:jc w:val="left"/>
      </w:pPr>
      <w:r>
        <w:rPr>
          <w:noProof/>
        </w:rPr>
        <w:drawing>
          <wp:anchor distT="0" distB="0" distL="114300" distR="114300" simplePos="0" relativeHeight="251666432" behindDoc="0" locked="0" layoutInCell="1" allowOverlap="0">
            <wp:simplePos x="0" y="0"/>
            <wp:positionH relativeFrom="page">
              <wp:posOffset>128016</wp:posOffset>
            </wp:positionH>
            <wp:positionV relativeFrom="page">
              <wp:posOffset>1243939</wp:posOffset>
            </wp:positionV>
            <wp:extent cx="170688" cy="5942246"/>
            <wp:effectExtent l="0" t="0" r="0" b="0"/>
            <wp:wrapTopAndBottom/>
            <wp:docPr id="18523" name="Picture 18523"/>
            <wp:cNvGraphicFramePr/>
            <a:graphic xmlns:a="http://schemas.openxmlformats.org/drawingml/2006/main">
              <a:graphicData uri="http://schemas.openxmlformats.org/drawingml/2006/picture">
                <pic:pic xmlns:pic="http://schemas.openxmlformats.org/drawingml/2006/picture">
                  <pic:nvPicPr>
                    <pic:cNvPr id="18523" name="Picture 18523"/>
                    <pic:cNvPicPr/>
                  </pic:nvPicPr>
                  <pic:blipFill>
                    <a:blip r:embed="rId38"/>
                    <a:stretch>
                      <a:fillRect/>
                    </a:stretch>
                  </pic:blipFill>
                  <pic:spPr>
                    <a:xfrm>
                      <a:off x="0" y="0"/>
                      <a:ext cx="170688" cy="5942246"/>
                    </a:xfrm>
                    <a:prstGeom prst="rect">
                      <a:avLst/>
                    </a:prstGeom>
                  </pic:spPr>
                </pic:pic>
              </a:graphicData>
            </a:graphic>
          </wp:anchor>
        </w:drawing>
      </w:r>
      <w:r>
        <w:br w:type="page"/>
      </w:r>
    </w:p>
    <w:tbl>
      <w:tblPr>
        <w:tblStyle w:val="TableGrid"/>
        <w:tblpPr w:vertAnchor="text" w:tblpX="-43"/>
        <w:tblOverlap w:val="never"/>
        <w:tblW w:w="8227" w:type="dxa"/>
        <w:tblInd w:w="0" w:type="dxa"/>
        <w:tblCellMar>
          <w:top w:w="0" w:type="dxa"/>
          <w:left w:w="0" w:type="dxa"/>
          <w:bottom w:w="0" w:type="dxa"/>
          <w:right w:w="0" w:type="dxa"/>
        </w:tblCellMar>
        <w:tblLook w:val="04A0" w:firstRow="1" w:lastRow="0" w:firstColumn="1" w:lastColumn="0" w:noHBand="0" w:noVBand="1"/>
      </w:tblPr>
      <w:tblGrid>
        <w:gridCol w:w="6846"/>
        <w:gridCol w:w="1381"/>
      </w:tblGrid>
      <w:tr w:rsidR="00AD71E3">
        <w:trPr>
          <w:trHeight w:val="13947"/>
        </w:trPr>
        <w:tc>
          <w:tcPr>
            <w:tcW w:w="6846" w:type="dxa"/>
            <w:tcBorders>
              <w:top w:val="nil"/>
              <w:left w:val="nil"/>
              <w:bottom w:val="nil"/>
              <w:right w:val="nil"/>
            </w:tcBorders>
          </w:tcPr>
          <w:p w:rsidR="00AD71E3" w:rsidRDefault="00AD71E3">
            <w:pPr>
              <w:spacing w:after="0" w:line="259" w:lineRule="auto"/>
              <w:ind w:left="-1397" w:right="837" w:firstLine="0"/>
              <w:jc w:val="left"/>
            </w:pPr>
          </w:p>
          <w:tbl>
            <w:tblPr>
              <w:tblStyle w:val="TableGrid"/>
              <w:tblW w:w="6824" w:type="dxa"/>
              <w:tblInd w:w="0" w:type="dxa"/>
              <w:tblCellMar>
                <w:top w:w="19" w:type="dxa"/>
                <w:left w:w="0" w:type="dxa"/>
                <w:bottom w:w="0" w:type="dxa"/>
                <w:right w:w="0" w:type="dxa"/>
              </w:tblCellMar>
              <w:tblLook w:val="04A0" w:firstRow="1" w:lastRow="0" w:firstColumn="1" w:lastColumn="0" w:noHBand="0" w:noVBand="1"/>
            </w:tblPr>
            <w:tblGrid>
              <w:gridCol w:w="490"/>
              <w:gridCol w:w="963"/>
              <w:gridCol w:w="241"/>
              <w:gridCol w:w="258"/>
              <w:gridCol w:w="725"/>
              <w:gridCol w:w="744"/>
              <w:gridCol w:w="1391"/>
              <w:gridCol w:w="514"/>
              <w:gridCol w:w="143"/>
              <w:gridCol w:w="997"/>
              <w:gridCol w:w="104"/>
              <w:gridCol w:w="254"/>
            </w:tblGrid>
            <w:tr w:rsidR="00AD71E3">
              <w:trPr>
                <w:trHeight w:val="1233"/>
              </w:trPr>
              <w:tc>
                <w:tcPr>
                  <w:tcW w:w="490" w:type="dxa"/>
                  <w:vMerge w:val="restart"/>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0" w:line="259" w:lineRule="auto"/>
                    <w:ind w:left="34" w:firstLine="0"/>
                    <w:suppressOverlap/>
                    <w:jc w:val="left"/>
                  </w:pPr>
                  <w:r>
                    <w:rPr>
                      <w:noProof/>
                    </w:rPr>
                    <w:drawing>
                      <wp:inline distT="0" distB="0" distL="0" distR="0">
                        <wp:extent cx="286512" cy="8765498"/>
                        <wp:effectExtent l="0" t="0" r="0" b="0"/>
                        <wp:docPr id="84805" name="Picture 84805"/>
                        <wp:cNvGraphicFramePr/>
                        <a:graphic xmlns:a="http://schemas.openxmlformats.org/drawingml/2006/main">
                          <a:graphicData uri="http://schemas.openxmlformats.org/drawingml/2006/picture">
                            <pic:pic xmlns:pic="http://schemas.openxmlformats.org/drawingml/2006/picture">
                              <pic:nvPicPr>
                                <pic:cNvPr id="84805" name="Picture 84805"/>
                                <pic:cNvPicPr/>
                              </pic:nvPicPr>
                              <pic:blipFill>
                                <a:blip r:embed="rId39"/>
                                <a:stretch>
                                  <a:fillRect/>
                                </a:stretch>
                              </pic:blipFill>
                              <pic:spPr>
                                <a:xfrm>
                                  <a:off x="0" y="0"/>
                                  <a:ext cx="286512" cy="8765498"/>
                                </a:xfrm>
                                <a:prstGeom prst="rect">
                                  <a:avLst/>
                                </a:prstGeom>
                              </pic:spPr>
                            </pic:pic>
                          </a:graphicData>
                        </a:graphic>
                      </wp:inline>
                    </w:drawing>
                  </w:r>
                </w:p>
              </w:tc>
              <w:tc>
                <w:tcPr>
                  <w:tcW w:w="605" w:type="dxa"/>
                  <w:vMerge w:val="restart"/>
                  <w:tcBorders>
                    <w:top w:val="single" w:sz="2" w:space="0" w:color="000000"/>
                    <w:left w:val="single" w:sz="2" w:space="0" w:color="000000"/>
                    <w:bottom w:val="single" w:sz="2" w:space="0" w:color="000000"/>
                    <w:right w:val="nil"/>
                  </w:tcBorders>
                </w:tcPr>
                <w:p w:rsidR="00AD71E3" w:rsidRDefault="00D16C02">
                  <w:pPr>
                    <w:framePr w:wrap="around" w:vAnchor="text" w:hAnchor="text" w:x="-43"/>
                    <w:spacing w:after="0" w:line="259" w:lineRule="auto"/>
                    <w:ind w:left="0" w:right="-355" w:firstLine="0"/>
                    <w:suppressOverlap/>
                    <w:jc w:val="left"/>
                  </w:pPr>
                  <w:r>
                    <w:rPr>
                      <w:noProof/>
                    </w:rPr>
                    <w:drawing>
                      <wp:inline distT="0" distB="0" distL="0" distR="0">
                        <wp:extent cx="609600" cy="6186156"/>
                        <wp:effectExtent l="0" t="0" r="0" b="0"/>
                        <wp:docPr id="84807" name="Picture 84807"/>
                        <wp:cNvGraphicFramePr/>
                        <a:graphic xmlns:a="http://schemas.openxmlformats.org/drawingml/2006/main">
                          <a:graphicData uri="http://schemas.openxmlformats.org/drawingml/2006/picture">
                            <pic:pic xmlns:pic="http://schemas.openxmlformats.org/drawingml/2006/picture">
                              <pic:nvPicPr>
                                <pic:cNvPr id="84807" name="Picture 84807"/>
                                <pic:cNvPicPr/>
                              </pic:nvPicPr>
                              <pic:blipFill>
                                <a:blip r:embed="rId40"/>
                                <a:stretch>
                                  <a:fillRect/>
                                </a:stretch>
                              </pic:blipFill>
                              <pic:spPr>
                                <a:xfrm>
                                  <a:off x="0" y="0"/>
                                  <a:ext cx="609600" cy="6186156"/>
                                </a:xfrm>
                                <a:prstGeom prst="rect">
                                  <a:avLst/>
                                </a:prstGeom>
                              </pic:spPr>
                            </pic:pic>
                          </a:graphicData>
                        </a:graphic>
                      </wp:inline>
                    </w:drawing>
                  </w:r>
                </w:p>
              </w:tc>
              <w:tc>
                <w:tcPr>
                  <w:tcW w:w="370" w:type="dxa"/>
                  <w:vMerge w:val="restart"/>
                  <w:tcBorders>
                    <w:top w:val="single" w:sz="2" w:space="0" w:color="000000"/>
                    <w:left w:val="nil"/>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293" w:type="dxa"/>
                  <w:vMerge w:val="restart"/>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43"/>
                    <w:spacing w:after="2391" w:line="259" w:lineRule="auto"/>
                    <w:ind w:left="72" w:firstLine="0"/>
                    <w:suppressOverlap/>
                    <w:jc w:val="left"/>
                  </w:pPr>
                  <w:r>
                    <w:rPr>
                      <w:noProof/>
                    </w:rPr>
                    <w:drawing>
                      <wp:inline distT="0" distB="0" distL="0" distR="0">
                        <wp:extent cx="70104" cy="493917"/>
                        <wp:effectExtent l="0" t="0" r="0" b="0"/>
                        <wp:docPr id="20968" name="Picture 20968"/>
                        <wp:cNvGraphicFramePr/>
                        <a:graphic xmlns:a="http://schemas.openxmlformats.org/drawingml/2006/main">
                          <a:graphicData uri="http://schemas.openxmlformats.org/drawingml/2006/picture">
                            <pic:pic xmlns:pic="http://schemas.openxmlformats.org/drawingml/2006/picture">
                              <pic:nvPicPr>
                                <pic:cNvPr id="20968" name="Picture 20968"/>
                                <pic:cNvPicPr/>
                              </pic:nvPicPr>
                              <pic:blipFill>
                                <a:blip r:embed="rId41"/>
                                <a:stretch>
                                  <a:fillRect/>
                                </a:stretch>
                              </pic:blipFill>
                              <pic:spPr>
                                <a:xfrm>
                                  <a:off x="0" y="0"/>
                                  <a:ext cx="70104" cy="493917"/>
                                </a:xfrm>
                                <a:prstGeom prst="rect">
                                  <a:avLst/>
                                </a:prstGeom>
                              </pic:spPr>
                            </pic:pic>
                          </a:graphicData>
                        </a:graphic>
                      </wp:inline>
                    </w:drawing>
                  </w:r>
                </w:p>
                <w:p w:rsidR="00AD71E3" w:rsidRDefault="00D16C02">
                  <w:pPr>
                    <w:framePr w:wrap="around" w:vAnchor="text" w:hAnchor="text" w:x="-43"/>
                    <w:spacing w:after="4489" w:line="259" w:lineRule="auto"/>
                    <w:ind w:left="86" w:firstLine="0"/>
                    <w:suppressOverlap/>
                    <w:jc w:val="left"/>
                  </w:pPr>
                  <w:r>
                    <w:rPr>
                      <w:noProof/>
                    </w:rPr>
                    <w:drawing>
                      <wp:inline distT="0" distB="0" distL="0" distR="0">
                        <wp:extent cx="60960" cy="801853"/>
                        <wp:effectExtent l="0" t="0" r="0" b="0"/>
                        <wp:docPr id="20969" name="Picture 20969"/>
                        <wp:cNvGraphicFramePr/>
                        <a:graphic xmlns:a="http://schemas.openxmlformats.org/drawingml/2006/main">
                          <a:graphicData uri="http://schemas.openxmlformats.org/drawingml/2006/picture">
                            <pic:pic xmlns:pic="http://schemas.openxmlformats.org/drawingml/2006/picture">
                              <pic:nvPicPr>
                                <pic:cNvPr id="20969" name="Picture 20969"/>
                                <pic:cNvPicPr/>
                              </pic:nvPicPr>
                              <pic:blipFill>
                                <a:blip r:embed="rId42"/>
                                <a:stretch>
                                  <a:fillRect/>
                                </a:stretch>
                              </pic:blipFill>
                              <pic:spPr>
                                <a:xfrm>
                                  <a:off x="0" y="0"/>
                                  <a:ext cx="60960" cy="801853"/>
                                </a:xfrm>
                                <a:prstGeom prst="rect">
                                  <a:avLst/>
                                </a:prstGeom>
                              </pic:spPr>
                            </pic:pic>
                          </a:graphicData>
                        </a:graphic>
                      </wp:inline>
                    </w:drawing>
                  </w:r>
                </w:p>
                <w:p w:rsidR="00AD71E3" w:rsidRDefault="00D16C02">
                  <w:pPr>
                    <w:framePr w:wrap="around" w:vAnchor="text" w:hAnchor="text" w:x="-43"/>
                    <w:spacing w:after="12" w:line="259" w:lineRule="auto"/>
                    <w:ind w:left="106" w:firstLine="0"/>
                    <w:suppressOverlap/>
                    <w:jc w:val="left"/>
                  </w:pPr>
                  <w:r>
                    <w:rPr>
                      <w:noProof/>
                    </w:rPr>
                    <w:drawing>
                      <wp:inline distT="0" distB="0" distL="0" distR="0">
                        <wp:extent cx="85344" cy="1405528"/>
                        <wp:effectExtent l="0" t="0" r="0" b="0"/>
                        <wp:docPr id="20970" name="Picture 20970"/>
                        <wp:cNvGraphicFramePr/>
                        <a:graphic xmlns:a="http://schemas.openxmlformats.org/drawingml/2006/main">
                          <a:graphicData uri="http://schemas.openxmlformats.org/drawingml/2006/picture">
                            <pic:pic xmlns:pic="http://schemas.openxmlformats.org/drawingml/2006/picture">
                              <pic:nvPicPr>
                                <pic:cNvPr id="20970" name="Picture 20970"/>
                                <pic:cNvPicPr/>
                              </pic:nvPicPr>
                              <pic:blipFill>
                                <a:blip r:embed="rId43"/>
                                <a:stretch>
                                  <a:fillRect/>
                                </a:stretch>
                              </pic:blipFill>
                              <pic:spPr>
                                <a:xfrm>
                                  <a:off x="0" y="0"/>
                                  <a:ext cx="85344" cy="1405528"/>
                                </a:xfrm>
                                <a:prstGeom prst="rect">
                                  <a:avLst/>
                                </a:prstGeom>
                              </pic:spPr>
                            </pic:pic>
                          </a:graphicData>
                        </a:graphic>
                      </wp:inline>
                    </w:drawing>
                  </w:r>
                </w:p>
                <w:p w:rsidR="00AD71E3" w:rsidRDefault="00D16C02">
                  <w:pPr>
                    <w:framePr w:wrap="around" w:vAnchor="text" w:hAnchor="text" w:x="-43"/>
                    <w:spacing w:after="0" w:line="259" w:lineRule="auto"/>
                    <w:ind w:left="43" w:firstLine="0"/>
                    <w:suppressOverlap/>
                    <w:jc w:val="center"/>
                  </w:pPr>
                  <w:r>
                    <w:rPr>
                      <w:rFonts w:ascii="Malgan Gothic" w:eastAsia="Malgan Gothic" w:hAnsi="Malgan Gothic" w:cs="Malgan Gothic"/>
                      <w:sz w:val="18"/>
                    </w:rPr>
                    <w:t>'0</w:t>
                  </w:r>
                </w:p>
              </w:tc>
              <w:tc>
                <w:tcPr>
                  <w:tcW w:w="720" w:type="dxa"/>
                  <w:vMerge w:val="restart"/>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37" w:line="259" w:lineRule="auto"/>
                    <w:ind w:left="0" w:right="53" w:firstLine="0"/>
                    <w:suppressOverlap/>
                    <w:jc w:val="center"/>
                  </w:pPr>
                  <w:r>
                    <w:rPr>
                      <w:rFonts w:ascii="Malgan Gothic" w:eastAsia="Malgan Gothic" w:hAnsi="Malgan Gothic" w:cs="Malgan Gothic"/>
                    </w:rPr>
                    <w:t>을</w:t>
                  </w:r>
                </w:p>
                <w:p w:rsidR="00AD71E3" w:rsidRDefault="00D16C02">
                  <w:pPr>
                    <w:framePr w:wrap="around" w:vAnchor="text" w:hAnchor="text" w:x="-43"/>
                    <w:spacing w:after="917" w:line="259" w:lineRule="auto"/>
                    <w:ind w:left="0" w:firstLine="0"/>
                    <w:suppressOverlap/>
                    <w:jc w:val="left"/>
                  </w:pPr>
                  <w:r>
                    <w:rPr>
                      <w:noProof/>
                    </w:rPr>
                    <w:drawing>
                      <wp:inline distT="0" distB="0" distL="0" distR="0">
                        <wp:extent cx="457200" cy="222567"/>
                        <wp:effectExtent l="0" t="0" r="0" b="0"/>
                        <wp:docPr id="21871" name="Picture 21871"/>
                        <wp:cNvGraphicFramePr/>
                        <a:graphic xmlns:a="http://schemas.openxmlformats.org/drawingml/2006/main">
                          <a:graphicData uri="http://schemas.openxmlformats.org/drawingml/2006/picture">
                            <pic:pic xmlns:pic="http://schemas.openxmlformats.org/drawingml/2006/picture">
                              <pic:nvPicPr>
                                <pic:cNvPr id="21871" name="Picture 21871"/>
                                <pic:cNvPicPr/>
                              </pic:nvPicPr>
                              <pic:blipFill>
                                <a:blip r:embed="rId44"/>
                                <a:stretch>
                                  <a:fillRect/>
                                </a:stretch>
                              </pic:blipFill>
                              <pic:spPr>
                                <a:xfrm>
                                  <a:off x="0" y="0"/>
                                  <a:ext cx="457200" cy="222567"/>
                                </a:xfrm>
                                <a:prstGeom prst="rect">
                                  <a:avLst/>
                                </a:prstGeom>
                              </pic:spPr>
                            </pic:pic>
                          </a:graphicData>
                        </a:graphic>
                      </wp:inline>
                    </w:drawing>
                  </w:r>
                </w:p>
                <w:p w:rsidR="00AD71E3" w:rsidRDefault="00D16C02">
                  <w:pPr>
                    <w:framePr w:wrap="around" w:vAnchor="text" w:hAnchor="text" w:x="-43"/>
                    <w:spacing w:after="365" w:line="259" w:lineRule="auto"/>
                    <w:ind w:left="0" w:firstLine="0"/>
                    <w:suppressOverlap/>
                    <w:jc w:val="left"/>
                  </w:pPr>
                  <w:r>
                    <w:rPr>
                      <w:noProof/>
                    </w:rPr>
                    <w:drawing>
                      <wp:inline distT="0" distB="0" distL="0" distR="0">
                        <wp:extent cx="435864" cy="286594"/>
                        <wp:effectExtent l="0" t="0" r="0" b="0"/>
                        <wp:docPr id="21872" name="Picture 21872"/>
                        <wp:cNvGraphicFramePr/>
                        <a:graphic xmlns:a="http://schemas.openxmlformats.org/drawingml/2006/main">
                          <a:graphicData uri="http://schemas.openxmlformats.org/drawingml/2006/picture">
                            <pic:pic xmlns:pic="http://schemas.openxmlformats.org/drawingml/2006/picture">
                              <pic:nvPicPr>
                                <pic:cNvPr id="21872" name="Picture 21872"/>
                                <pic:cNvPicPr/>
                              </pic:nvPicPr>
                              <pic:blipFill>
                                <a:blip r:embed="rId45"/>
                                <a:stretch>
                                  <a:fillRect/>
                                </a:stretch>
                              </pic:blipFill>
                              <pic:spPr>
                                <a:xfrm>
                                  <a:off x="0" y="0"/>
                                  <a:ext cx="435864" cy="286594"/>
                                </a:xfrm>
                                <a:prstGeom prst="rect">
                                  <a:avLst/>
                                </a:prstGeom>
                              </pic:spPr>
                            </pic:pic>
                          </a:graphicData>
                        </a:graphic>
                      </wp:inline>
                    </w:drawing>
                  </w:r>
                </w:p>
                <w:p w:rsidR="00AD71E3" w:rsidRDefault="00D16C02">
                  <w:pPr>
                    <w:framePr w:wrap="around" w:vAnchor="text" w:hAnchor="text" w:x="-43"/>
                    <w:spacing w:after="1076" w:line="259" w:lineRule="auto"/>
                    <w:ind w:left="5" w:firstLine="0"/>
                    <w:suppressOverlap/>
                    <w:jc w:val="left"/>
                  </w:pPr>
                  <w:r>
                    <w:rPr>
                      <w:noProof/>
                    </w:rPr>
                    <w:drawing>
                      <wp:inline distT="0" distB="0" distL="0" distR="0">
                        <wp:extent cx="432816" cy="27440"/>
                        <wp:effectExtent l="0" t="0" r="0" b="0"/>
                        <wp:docPr id="21873" name="Picture 21873"/>
                        <wp:cNvGraphicFramePr/>
                        <a:graphic xmlns:a="http://schemas.openxmlformats.org/drawingml/2006/main">
                          <a:graphicData uri="http://schemas.openxmlformats.org/drawingml/2006/picture">
                            <pic:pic xmlns:pic="http://schemas.openxmlformats.org/drawingml/2006/picture">
                              <pic:nvPicPr>
                                <pic:cNvPr id="21873" name="Picture 21873"/>
                                <pic:cNvPicPr/>
                              </pic:nvPicPr>
                              <pic:blipFill>
                                <a:blip r:embed="rId46"/>
                                <a:stretch>
                                  <a:fillRect/>
                                </a:stretch>
                              </pic:blipFill>
                              <pic:spPr>
                                <a:xfrm>
                                  <a:off x="0" y="0"/>
                                  <a:ext cx="432816" cy="27440"/>
                                </a:xfrm>
                                <a:prstGeom prst="rect">
                                  <a:avLst/>
                                </a:prstGeom>
                              </pic:spPr>
                            </pic:pic>
                          </a:graphicData>
                        </a:graphic>
                      </wp:inline>
                    </w:drawing>
                  </w:r>
                </w:p>
                <w:p w:rsidR="00AD71E3" w:rsidRDefault="00D16C02">
                  <w:pPr>
                    <w:framePr w:wrap="around" w:vAnchor="text" w:hAnchor="text" w:x="-43"/>
                    <w:spacing w:after="0" w:line="259" w:lineRule="auto"/>
                    <w:ind w:left="10" w:firstLine="0"/>
                    <w:suppressOverlap/>
                    <w:jc w:val="left"/>
                  </w:pPr>
                  <w:r>
                    <w:rPr>
                      <w:noProof/>
                    </w:rPr>
                    <w:drawing>
                      <wp:inline distT="0" distB="0" distL="0" distR="0">
                        <wp:extent cx="435864" cy="682947"/>
                        <wp:effectExtent l="0" t="0" r="0" b="0"/>
                        <wp:docPr id="21874" name="Picture 21874"/>
                        <wp:cNvGraphicFramePr/>
                        <a:graphic xmlns:a="http://schemas.openxmlformats.org/drawingml/2006/main">
                          <a:graphicData uri="http://schemas.openxmlformats.org/drawingml/2006/picture">
                            <pic:pic xmlns:pic="http://schemas.openxmlformats.org/drawingml/2006/picture">
                              <pic:nvPicPr>
                                <pic:cNvPr id="21874" name="Picture 21874"/>
                                <pic:cNvPicPr/>
                              </pic:nvPicPr>
                              <pic:blipFill>
                                <a:blip r:embed="rId47"/>
                                <a:stretch>
                                  <a:fillRect/>
                                </a:stretch>
                              </pic:blipFill>
                              <pic:spPr>
                                <a:xfrm>
                                  <a:off x="0" y="0"/>
                                  <a:ext cx="435864" cy="682947"/>
                                </a:xfrm>
                                <a:prstGeom prst="rect">
                                  <a:avLst/>
                                </a:prstGeom>
                              </pic:spPr>
                            </pic:pic>
                          </a:graphicData>
                        </a:graphic>
                      </wp:inline>
                    </w:drawing>
                  </w:r>
                </w:p>
              </w:tc>
              <w:tc>
                <w:tcPr>
                  <w:tcW w:w="758"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43"/>
                    <w:spacing w:after="0" w:line="259" w:lineRule="auto"/>
                    <w:ind w:left="0" w:right="43" w:firstLine="0"/>
                    <w:suppressOverlap/>
                    <w:jc w:val="center"/>
                  </w:pPr>
                  <w:r>
                    <w:rPr>
                      <w:rFonts w:ascii="Malgan Gothic" w:eastAsia="Malgan Gothic" w:hAnsi="Malgan Gothic" w:cs="Malgan Gothic"/>
                    </w:rPr>
                    <w:t>을</w:t>
                  </w:r>
                </w:p>
              </w:tc>
              <w:tc>
                <w:tcPr>
                  <w:tcW w:w="741"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0" w:line="259" w:lineRule="auto"/>
                    <w:ind w:left="288" w:firstLine="0"/>
                    <w:suppressOverlap/>
                    <w:jc w:val="left"/>
                  </w:pPr>
                  <w:r>
                    <w:rPr>
                      <w:noProof/>
                    </w:rPr>
                    <w:drawing>
                      <wp:inline distT="0" distB="0" distL="0" distR="0">
                        <wp:extent cx="79248" cy="478672"/>
                        <wp:effectExtent l="0" t="0" r="0" b="0"/>
                        <wp:docPr id="22089" name="Picture 22089"/>
                        <wp:cNvGraphicFramePr/>
                        <a:graphic xmlns:a="http://schemas.openxmlformats.org/drawingml/2006/main">
                          <a:graphicData uri="http://schemas.openxmlformats.org/drawingml/2006/picture">
                            <pic:pic xmlns:pic="http://schemas.openxmlformats.org/drawingml/2006/picture">
                              <pic:nvPicPr>
                                <pic:cNvPr id="22089" name="Picture 22089"/>
                                <pic:cNvPicPr/>
                              </pic:nvPicPr>
                              <pic:blipFill>
                                <a:blip r:embed="rId48"/>
                                <a:stretch>
                                  <a:fillRect/>
                                </a:stretch>
                              </pic:blipFill>
                              <pic:spPr>
                                <a:xfrm>
                                  <a:off x="0" y="0"/>
                                  <a:ext cx="79248" cy="478672"/>
                                </a:xfrm>
                                <a:prstGeom prst="rect">
                                  <a:avLst/>
                                </a:prstGeom>
                              </pic:spPr>
                            </pic:pic>
                          </a:graphicData>
                        </a:graphic>
                      </wp:inline>
                    </w:drawing>
                  </w:r>
                </w:p>
              </w:tc>
              <w:tc>
                <w:tcPr>
                  <w:tcW w:w="534" w:type="dxa"/>
                  <w:vMerge w:val="restart"/>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43"/>
                    <w:spacing w:after="1023" w:line="259" w:lineRule="auto"/>
                    <w:ind w:left="13" w:firstLine="0"/>
                    <w:suppressOverlap/>
                    <w:jc w:val="left"/>
                  </w:pPr>
                  <w:r>
                    <w:rPr>
                      <w:noProof/>
                    </w:rPr>
                    <w:drawing>
                      <wp:inline distT="0" distB="0" distL="0" distR="0">
                        <wp:extent cx="307848" cy="15244"/>
                        <wp:effectExtent l="0" t="0" r="0" b="0"/>
                        <wp:docPr id="21241" name="Picture 21241"/>
                        <wp:cNvGraphicFramePr/>
                        <a:graphic xmlns:a="http://schemas.openxmlformats.org/drawingml/2006/main">
                          <a:graphicData uri="http://schemas.openxmlformats.org/drawingml/2006/picture">
                            <pic:pic xmlns:pic="http://schemas.openxmlformats.org/drawingml/2006/picture">
                              <pic:nvPicPr>
                                <pic:cNvPr id="21241" name="Picture 21241"/>
                                <pic:cNvPicPr/>
                              </pic:nvPicPr>
                              <pic:blipFill>
                                <a:blip r:embed="rId49"/>
                                <a:stretch>
                                  <a:fillRect/>
                                </a:stretch>
                              </pic:blipFill>
                              <pic:spPr>
                                <a:xfrm>
                                  <a:off x="0" y="0"/>
                                  <a:ext cx="307848" cy="15244"/>
                                </a:xfrm>
                                <a:prstGeom prst="rect">
                                  <a:avLst/>
                                </a:prstGeom>
                              </pic:spPr>
                            </pic:pic>
                          </a:graphicData>
                        </a:graphic>
                      </wp:inline>
                    </w:drawing>
                  </w:r>
                </w:p>
                <w:p w:rsidR="00AD71E3" w:rsidRDefault="00D16C02">
                  <w:pPr>
                    <w:framePr w:wrap="around" w:vAnchor="text" w:hAnchor="text" w:x="-43"/>
                    <w:spacing w:after="0" w:line="259" w:lineRule="auto"/>
                    <w:ind w:left="17" w:firstLine="0"/>
                    <w:suppressOverlap/>
                    <w:jc w:val="left"/>
                  </w:pPr>
                  <w:r>
                    <w:rPr>
                      <w:noProof/>
                    </w:rPr>
                    <w:drawing>
                      <wp:inline distT="0" distB="0" distL="0" distR="0">
                        <wp:extent cx="307848" cy="15244"/>
                        <wp:effectExtent l="0" t="0" r="0" b="0"/>
                        <wp:docPr id="21242" name="Picture 21242"/>
                        <wp:cNvGraphicFramePr/>
                        <a:graphic xmlns:a="http://schemas.openxmlformats.org/drawingml/2006/main">
                          <a:graphicData uri="http://schemas.openxmlformats.org/drawingml/2006/picture">
                            <pic:pic xmlns:pic="http://schemas.openxmlformats.org/drawingml/2006/picture">
                              <pic:nvPicPr>
                                <pic:cNvPr id="21242" name="Picture 21242"/>
                                <pic:cNvPicPr/>
                              </pic:nvPicPr>
                              <pic:blipFill>
                                <a:blip r:embed="rId50"/>
                                <a:stretch>
                                  <a:fillRect/>
                                </a:stretch>
                              </pic:blipFill>
                              <pic:spPr>
                                <a:xfrm>
                                  <a:off x="0" y="0"/>
                                  <a:ext cx="307848" cy="15244"/>
                                </a:xfrm>
                                <a:prstGeom prst="rect">
                                  <a:avLst/>
                                </a:prstGeom>
                              </pic:spPr>
                            </pic:pic>
                          </a:graphicData>
                        </a:graphic>
                      </wp:inline>
                    </w:drawing>
                  </w:r>
                </w:p>
              </w:tc>
              <w:tc>
                <w:tcPr>
                  <w:tcW w:w="511" w:type="dxa"/>
                  <w:vMerge w:val="restart"/>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1008" w:type="dxa"/>
                  <w:vMerge w:val="restart"/>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43"/>
                    <w:spacing w:after="14" w:line="259" w:lineRule="auto"/>
                    <w:ind w:left="86" w:firstLine="0"/>
                    <w:suppressOverlap/>
                    <w:jc w:val="left"/>
                  </w:pPr>
                  <w:r>
                    <w:rPr>
                      <w:noProof/>
                    </w:rPr>
                    <w:drawing>
                      <wp:inline distT="0" distB="0" distL="0" distR="0">
                        <wp:extent cx="573024" cy="8055113"/>
                        <wp:effectExtent l="0" t="0" r="0" b="0"/>
                        <wp:docPr id="84809" name="Picture 84809"/>
                        <wp:cNvGraphicFramePr/>
                        <a:graphic xmlns:a="http://schemas.openxmlformats.org/drawingml/2006/main">
                          <a:graphicData uri="http://schemas.openxmlformats.org/drawingml/2006/picture">
                            <pic:pic xmlns:pic="http://schemas.openxmlformats.org/drawingml/2006/picture">
                              <pic:nvPicPr>
                                <pic:cNvPr id="84809" name="Picture 84809"/>
                                <pic:cNvPicPr/>
                              </pic:nvPicPr>
                              <pic:blipFill>
                                <a:blip r:embed="rId51"/>
                                <a:stretch>
                                  <a:fillRect/>
                                </a:stretch>
                              </pic:blipFill>
                              <pic:spPr>
                                <a:xfrm>
                                  <a:off x="0" y="0"/>
                                  <a:ext cx="573024" cy="8055113"/>
                                </a:xfrm>
                                <a:prstGeom prst="rect">
                                  <a:avLst/>
                                </a:prstGeom>
                              </pic:spPr>
                            </pic:pic>
                          </a:graphicData>
                        </a:graphic>
                      </wp:inline>
                    </w:drawing>
                  </w:r>
                </w:p>
                <w:p w:rsidR="00AD71E3" w:rsidRDefault="00D16C02">
                  <w:pPr>
                    <w:framePr w:wrap="around" w:vAnchor="text" w:hAnchor="text" w:x="-43"/>
                    <w:spacing w:after="0" w:line="259" w:lineRule="auto"/>
                    <w:ind w:left="0" w:right="38" w:firstLine="0"/>
                    <w:suppressOverlap/>
                    <w:jc w:val="right"/>
                  </w:pPr>
                  <w:r>
                    <w:rPr>
                      <w:rFonts w:ascii="Malgan Gothic" w:eastAsia="Malgan Gothic" w:hAnsi="Malgan Gothic" w:cs="Malgan Gothic"/>
                      <w:sz w:val="38"/>
                    </w:rPr>
                    <w:t>음</w:t>
                  </w:r>
                  <w:r>
                    <w:rPr>
                      <w:rFonts w:ascii="Malgan Gothic" w:eastAsia="Malgan Gothic" w:hAnsi="Malgan Gothic" w:cs="Malgan Gothic"/>
                      <w:sz w:val="38"/>
                    </w:rPr>
                    <w:t xml:space="preserve"> </w:t>
                  </w:r>
                  <w:r>
                    <w:rPr>
                      <w:rFonts w:ascii="Malgan Gothic" w:eastAsia="Malgan Gothic" w:hAnsi="Malgan Gothic" w:cs="Malgan Gothic"/>
                      <w:sz w:val="38"/>
                    </w:rPr>
                    <w:t>纛</w:t>
                  </w:r>
                  <w:r>
                    <w:rPr>
                      <w:rFonts w:ascii="Malgan Gothic" w:eastAsia="Malgan Gothic" w:hAnsi="Malgan Gothic" w:cs="Malgan Gothic"/>
                      <w:sz w:val="38"/>
                    </w:rPr>
                    <w:t xml:space="preserve"> </w:t>
                  </w:r>
                  <w:r>
                    <w:rPr>
                      <w:rFonts w:ascii="Malgan Gothic" w:eastAsia="Malgan Gothic" w:hAnsi="Malgan Gothic" w:cs="Malgan Gothic"/>
                      <w:sz w:val="38"/>
                    </w:rPr>
                    <w:t>舊</w:t>
                  </w:r>
                  <w:r>
                    <w:rPr>
                      <w:rFonts w:ascii="Malgan Gothic" w:eastAsia="Malgan Gothic" w:hAnsi="Malgan Gothic" w:cs="Malgan Gothic"/>
                      <w:sz w:val="38"/>
                    </w:rPr>
                    <w:t xml:space="preserve"> l !</w:t>
                  </w:r>
                </w:p>
                <w:p w:rsidR="00AD71E3" w:rsidRDefault="00D16C02">
                  <w:pPr>
                    <w:framePr w:wrap="around" w:vAnchor="text" w:hAnchor="text" w:x="-43"/>
                    <w:spacing w:after="11" w:line="259" w:lineRule="auto"/>
                    <w:ind w:left="211" w:firstLine="0"/>
                    <w:suppressOverlap/>
                    <w:jc w:val="left"/>
                  </w:pPr>
                  <w:r>
                    <w:rPr>
                      <w:noProof/>
                    </w:rPr>
                    <w:lastRenderedPageBreak/>
                    <w:drawing>
                      <wp:inline distT="0" distB="0" distL="0" distR="0">
                        <wp:extent cx="481584" cy="155492"/>
                        <wp:effectExtent l="0" t="0" r="0" b="0"/>
                        <wp:docPr id="22768" name="Picture 22768"/>
                        <wp:cNvGraphicFramePr/>
                        <a:graphic xmlns:a="http://schemas.openxmlformats.org/drawingml/2006/main">
                          <a:graphicData uri="http://schemas.openxmlformats.org/drawingml/2006/picture">
                            <pic:pic xmlns:pic="http://schemas.openxmlformats.org/drawingml/2006/picture">
                              <pic:nvPicPr>
                                <pic:cNvPr id="22768" name="Picture 22768"/>
                                <pic:cNvPicPr/>
                              </pic:nvPicPr>
                              <pic:blipFill>
                                <a:blip r:embed="rId52"/>
                                <a:stretch>
                                  <a:fillRect/>
                                </a:stretch>
                              </pic:blipFill>
                              <pic:spPr>
                                <a:xfrm>
                                  <a:off x="0" y="0"/>
                                  <a:ext cx="481584" cy="155492"/>
                                </a:xfrm>
                                <a:prstGeom prst="rect">
                                  <a:avLst/>
                                </a:prstGeom>
                              </pic:spPr>
                            </pic:pic>
                          </a:graphicData>
                        </a:graphic>
                      </wp:inline>
                    </w:drawing>
                  </w:r>
                </w:p>
                <w:p w:rsidR="00AD71E3" w:rsidRDefault="00D16C02">
                  <w:pPr>
                    <w:framePr w:wrap="around" w:vAnchor="text" w:hAnchor="text" w:x="-43"/>
                    <w:spacing w:after="0" w:line="259" w:lineRule="auto"/>
                    <w:ind w:left="0" w:right="38" w:firstLine="0"/>
                    <w:suppressOverlap/>
                    <w:jc w:val="right"/>
                  </w:pPr>
                  <w:r>
                    <w:rPr>
                      <w:rFonts w:ascii="Malgan Gothic" w:eastAsia="Malgan Gothic" w:hAnsi="Malgan Gothic" w:cs="Malgan Gothic"/>
                      <w:sz w:val="18"/>
                    </w:rPr>
                    <w:t>0 ,0 • ,0 : 0</w:t>
                  </w:r>
                </w:p>
              </w:tc>
              <w:tc>
                <w:tcPr>
                  <w:tcW w:w="364" w:type="dxa"/>
                  <w:vMerge w:val="restart"/>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431" w:type="dxa"/>
                  <w:vMerge w:val="restart"/>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43"/>
                    <w:spacing w:after="0" w:line="259" w:lineRule="auto"/>
                    <w:ind w:left="-4" w:firstLine="0"/>
                    <w:suppressOverlap/>
                    <w:jc w:val="left"/>
                  </w:pPr>
                  <w:r>
                    <w:rPr>
                      <w:rFonts w:ascii="Malgan Gothic" w:eastAsia="Malgan Gothic" w:hAnsi="Malgan Gothic" w:cs="Malgan Gothic"/>
                      <w:sz w:val="34"/>
                    </w:rPr>
                    <w:t>1</w:t>
                  </w:r>
                </w:p>
              </w:tc>
            </w:tr>
            <w:tr w:rsidR="00AD71E3">
              <w:trPr>
                <w:trHeight w:val="5735"/>
              </w:trPr>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nil"/>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nil"/>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75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805" w:line="259" w:lineRule="auto"/>
                    <w:ind w:left="0" w:right="38" w:firstLine="0"/>
                    <w:suppressOverlap/>
                    <w:jc w:val="center"/>
                  </w:pPr>
                  <w:r>
                    <w:rPr>
                      <w:rFonts w:ascii="Malgan Gothic" w:eastAsia="Malgan Gothic" w:hAnsi="Malgan Gothic" w:cs="Malgan Gothic"/>
                      <w:sz w:val="18"/>
                    </w:rPr>
                    <w:t>8</w:t>
                  </w:r>
                </w:p>
                <w:p w:rsidR="00AD71E3" w:rsidRDefault="00D16C02">
                  <w:pPr>
                    <w:framePr w:wrap="around" w:vAnchor="text" w:hAnchor="text" w:x="-43"/>
                    <w:spacing w:after="360" w:line="259" w:lineRule="auto"/>
                    <w:ind w:left="0" w:firstLine="0"/>
                    <w:suppressOverlap/>
                    <w:jc w:val="left"/>
                  </w:pPr>
                  <w:r>
                    <w:rPr>
                      <w:noProof/>
                    </w:rPr>
                    <w:drawing>
                      <wp:inline distT="0" distB="0" distL="0" distR="0">
                        <wp:extent cx="460248" cy="286594"/>
                        <wp:effectExtent l="0" t="0" r="0" b="0"/>
                        <wp:docPr id="22301" name="Picture 22301"/>
                        <wp:cNvGraphicFramePr/>
                        <a:graphic xmlns:a="http://schemas.openxmlformats.org/drawingml/2006/main">
                          <a:graphicData uri="http://schemas.openxmlformats.org/drawingml/2006/picture">
                            <pic:pic xmlns:pic="http://schemas.openxmlformats.org/drawingml/2006/picture">
                              <pic:nvPicPr>
                                <pic:cNvPr id="22301" name="Picture 22301"/>
                                <pic:cNvPicPr/>
                              </pic:nvPicPr>
                              <pic:blipFill>
                                <a:blip r:embed="rId53"/>
                                <a:stretch>
                                  <a:fillRect/>
                                </a:stretch>
                              </pic:blipFill>
                              <pic:spPr>
                                <a:xfrm>
                                  <a:off x="0" y="0"/>
                                  <a:ext cx="460248" cy="286594"/>
                                </a:xfrm>
                                <a:prstGeom prst="rect">
                                  <a:avLst/>
                                </a:prstGeom>
                              </pic:spPr>
                            </pic:pic>
                          </a:graphicData>
                        </a:graphic>
                      </wp:inline>
                    </w:drawing>
                  </w:r>
                </w:p>
                <w:p w:rsidR="00AD71E3" w:rsidRDefault="00D16C02">
                  <w:pPr>
                    <w:framePr w:wrap="around" w:vAnchor="text" w:hAnchor="text" w:x="-43"/>
                    <w:spacing w:after="1071" w:line="259" w:lineRule="auto"/>
                    <w:ind w:left="5" w:firstLine="0"/>
                    <w:suppressOverlap/>
                    <w:jc w:val="left"/>
                  </w:pPr>
                  <w:r>
                    <w:rPr>
                      <w:noProof/>
                    </w:rPr>
                    <w:drawing>
                      <wp:inline distT="0" distB="0" distL="0" distR="0">
                        <wp:extent cx="457200" cy="33537"/>
                        <wp:effectExtent l="0" t="0" r="0" b="0"/>
                        <wp:docPr id="22302" name="Picture 22302"/>
                        <wp:cNvGraphicFramePr/>
                        <a:graphic xmlns:a="http://schemas.openxmlformats.org/drawingml/2006/main">
                          <a:graphicData uri="http://schemas.openxmlformats.org/drawingml/2006/picture">
                            <pic:pic xmlns:pic="http://schemas.openxmlformats.org/drawingml/2006/picture">
                              <pic:nvPicPr>
                                <pic:cNvPr id="22302" name="Picture 22302"/>
                                <pic:cNvPicPr/>
                              </pic:nvPicPr>
                              <pic:blipFill>
                                <a:blip r:embed="rId54"/>
                                <a:stretch>
                                  <a:fillRect/>
                                </a:stretch>
                              </pic:blipFill>
                              <pic:spPr>
                                <a:xfrm>
                                  <a:off x="0" y="0"/>
                                  <a:ext cx="457200" cy="33537"/>
                                </a:xfrm>
                                <a:prstGeom prst="rect">
                                  <a:avLst/>
                                </a:prstGeom>
                              </pic:spPr>
                            </pic:pic>
                          </a:graphicData>
                        </a:graphic>
                      </wp:inline>
                    </w:drawing>
                  </w:r>
                </w:p>
                <w:p w:rsidR="00AD71E3" w:rsidRDefault="00D16C02">
                  <w:pPr>
                    <w:framePr w:wrap="around" w:vAnchor="text" w:hAnchor="text" w:x="-43"/>
                    <w:spacing w:after="0" w:line="259" w:lineRule="auto"/>
                    <w:ind w:left="10" w:firstLine="0"/>
                    <w:suppressOverlap/>
                    <w:jc w:val="left"/>
                  </w:pPr>
                  <w:r>
                    <w:rPr>
                      <w:noProof/>
                    </w:rPr>
                    <w:drawing>
                      <wp:inline distT="0" distB="0" distL="0" distR="0">
                        <wp:extent cx="460248" cy="682947"/>
                        <wp:effectExtent l="0" t="0" r="0" b="0"/>
                        <wp:docPr id="22303" name="Picture 22303"/>
                        <wp:cNvGraphicFramePr/>
                        <a:graphic xmlns:a="http://schemas.openxmlformats.org/drawingml/2006/main">
                          <a:graphicData uri="http://schemas.openxmlformats.org/drawingml/2006/picture">
                            <pic:pic xmlns:pic="http://schemas.openxmlformats.org/drawingml/2006/picture">
                              <pic:nvPicPr>
                                <pic:cNvPr id="22303" name="Picture 22303"/>
                                <pic:cNvPicPr/>
                              </pic:nvPicPr>
                              <pic:blipFill>
                                <a:blip r:embed="rId55"/>
                                <a:stretch>
                                  <a:fillRect/>
                                </a:stretch>
                              </pic:blipFill>
                              <pic:spPr>
                                <a:xfrm>
                                  <a:off x="0" y="0"/>
                                  <a:ext cx="460248" cy="682947"/>
                                </a:xfrm>
                                <a:prstGeom prst="rect">
                                  <a:avLst/>
                                </a:prstGeom>
                              </pic:spPr>
                            </pic:pic>
                          </a:graphicData>
                        </a:graphic>
                      </wp:inline>
                    </w:drawing>
                  </w:r>
                </w:p>
              </w:tc>
              <w:tc>
                <w:tcPr>
                  <w:tcW w:w="741"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810" w:line="259" w:lineRule="auto"/>
                    <w:ind w:left="0" w:right="45" w:firstLine="0"/>
                    <w:suppressOverlap/>
                    <w:jc w:val="center"/>
                  </w:pPr>
                  <w:r>
                    <w:rPr>
                      <w:rFonts w:ascii="Malgan Gothic" w:eastAsia="Malgan Gothic" w:hAnsi="Malgan Gothic" w:cs="Malgan Gothic"/>
                      <w:sz w:val="18"/>
                    </w:rPr>
                    <w:t>8</w:t>
                  </w:r>
                </w:p>
                <w:p w:rsidR="00AD71E3" w:rsidRDefault="00D16C02">
                  <w:pPr>
                    <w:framePr w:wrap="around" w:vAnchor="text" w:hAnchor="text" w:x="-43"/>
                    <w:spacing w:after="360" w:line="259" w:lineRule="auto"/>
                    <w:ind w:left="5" w:firstLine="0"/>
                    <w:suppressOverlap/>
                    <w:jc w:val="left"/>
                  </w:pPr>
                  <w:r>
                    <w:rPr>
                      <w:noProof/>
                    </w:rPr>
                    <w:drawing>
                      <wp:inline distT="0" distB="0" distL="0" distR="0">
                        <wp:extent cx="441960" cy="286594"/>
                        <wp:effectExtent l="0" t="0" r="0" b="0"/>
                        <wp:docPr id="22091" name="Picture 22091"/>
                        <wp:cNvGraphicFramePr/>
                        <a:graphic xmlns:a="http://schemas.openxmlformats.org/drawingml/2006/main">
                          <a:graphicData uri="http://schemas.openxmlformats.org/drawingml/2006/picture">
                            <pic:pic xmlns:pic="http://schemas.openxmlformats.org/drawingml/2006/picture">
                              <pic:nvPicPr>
                                <pic:cNvPr id="22091" name="Picture 22091"/>
                                <pic:cNvPicPr/>
                              </pic:nvPicPr>
                              <pic:blipFill>
                                <a:blip r:embed="rId56"/>
                                <a:stretch>
                                  <a:fillRect/>
                                </a:stretch>
                              </pic:blipFill>
                              <pic:spPr>
                                <a:xfrm>
                                  <a:off x="0" y="0"/>
                                  <a:ext cx="441960" cy="286594"/>
                                </a:xfrm>
                                <a:prstGeom prst="rect">
                                  <a:avLst/>
                                </a:prstGeom>
                              </pic:spPr>
                            </pic:pic>
                          </a:graphicData>
                        </a:graphic>
                      </wp:inline>
                    </w:drawing>
                  </w:r>
                </w:p>
                <w:p w:rsidR="00AD71E3" w:rsidRDefault="00D16C02">
                  <w:pPr>
                    <w:framePr w:wrap="around" w:vAnchor="text" w:hAnchor="text" w:x="-43"/>
                    <w:spacing w:after="1076" w:line="259" w:lineRule="auto"/>
                    <w:ind w:left="10" w:firstLine="0"/>
                    <w:suppressOverlap/>
                    <w:jc w:val="left"/>
                  </w:pPr>
                  <w:r>
                    <w:rPr>
                      <w:noProof/>
                    </w:rPr>
                    <w:drawing>
                      <wp:inline distT="0" distB="0" distL="0" distR="0">
                        <wp:extent cx="441960" cy="30489"/>
                        <wp:effectExtent l="0" t="0" r="0" b="0"/>
                        <wp:docPr id="22092" name="Picture 22092"/>
                        <wp:cNvGraphicFramePr/>
                        <a:graphic xmlns:a="http://schemas.openxmlformats.org/drawingml/2006/main">
                          <a:graphicData uri="http://schemas.openxmlformats.org/drawingml/2006/picture">
                            <pic:pic xmlns:pic="http://schemas.openxmlformats.org/drawingml/2006/picture">
                              <pic:nvPicPr>
                                <pic:cNvPr id="22092" name="Picture 22092"/>
                                <pic:cNvPicPr/>
                              </pic:nvPicPr>
                              <pic:blipFill>
                                <a:blip r:embed="rId57"/>
                                <a:stretch>
                                  <a:fillRect/>
                                </a:stretch>
                              </pic:blipFill>
                              <pic:spPr>
                                <a:xfrm>
                                  <a:off x="0" y="0"/>
                                  <a:ext cx="441960" cy="30489"/>
                                </a:xfrm>
                                <a:prstGeom prst="rect">
                                  <a:avLst/>
                                </a:prstGeom>
                              </pic:spPr>
                            </pic:pic>
                          </a:graphicData>
                        </a:graphic>
                      </wp:inline>
                    </w:drawing>
                  </w:r>
                </w:p>
                <w:p w:rsidR="00AD71E3" w:rsidRDefault="00D16C02">
                  <w:pPr>
                    <w:framePr w:wrap="around" w:vAnchor="text" w:hAnchor="text" w:x="-43"/>
                    <w:spacing w:after="0" w:line="259" w:lineRule="auto"/>
                    <w:ind w:left="14" w:firstLine="0"/>
                    <w:suppressOverlap/>
                    <w:jc w:val="left"/>
                  </w:pPr>
                  <w:r>
                    <w:rPr>
                      <w:noProof/>
                    </w:rPr>
                    <w:drawing>
                      <wp:inline distT="0" distB="0" distL="0" distR="0">
                        <wp:extent cx="445008" cy="679898"/>
                        <wp:effectExtent l="0" t="0" r="0" b="0"/>
                        <wp:docPr id="22093" name="Picture 22093"/>
                        <wp:cNvGraphicFramePr/>
                        <a:graphic xmlns:a="http://schemas.openxmlformats.org/drawingml/2006/main">
                          <a:graphicData uri="http://schemas.openxmlformats.org/drawingml/2006/picture">
                            <pic:pic xmlns:pic="http://schemas.openxmlformats.org/drawingml/2006/picture">
                              <pic:nvPicPr>
                                <pic:cNvPr id="22093" name="Picture 22093"/>
                                <pic:cNvPicPr/>
                              </pic:nvPicPr>
                              <pic:blipFill>
                                <a:blip r:embed="rId58"/>
                                <a:stretch>
                                  <a:fillRect/>
                                </a:stretch>
                              </pic:blipFill>
                              <pic:spPr>
                                <a:xfrm>
                                  <a:off x="0" y="0"/>
                                  <a:ext cx="445008" cy="679898"/>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r>
            <w:tr w:rsidR="00AD71E3">
              <w:trPr>
                <w:trHeight w:val="3300"/>
              </w:trPr>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single" w:sz="2" w:space="0" w:color="000000"/>
                    <w:right w:val="nil"/>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nil"/>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720"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758"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741"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534"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0" w:line="259" w:lineRule="auto"/>
                    <w:ind w:left="224" w:firstLine="0"/>
                    <w:suppressOverlap/>
                    <w:jc w:val="left"/>
                  </w:pPr>
                  <w:r>
                    <w:rPr>
                      <w:noProof/>
                    </w:rPr>
                    <w:drawing>
                      <wp:inline distT="0" distB="0" distL="0" distR="0">
                        <wp:extent cx="76200" cy="1231743"/>
                        <wp:effectExtent l="0" t="0" r="0" b="0"/>
                        <wp:docPr id="21244" name="Picture 21244"/>
                        <wp:cNvGraphicFramePr/>
                        <a:graphic xmlns:a="http://schemas.openxmlformats.org/drawingml/2006/main">
                          <a:graphicData uri="http://schemas.openxmlformats.org/drawingml/2006/picture">
                            <pic:pic xmlns:pic="http://schemas.openxmlformats.org/drawingml/2006/picture">
                              <pic:nvPicPr>
                                <pic:cNvPr id="21244" name="Picture 21244"/>
                                <pic:cNvPicPr/>
                              </pic:nvPicPr>
                              <pic:blipFill>
                                <a:blip r:embed="rId59"/>
                                <a:stretch>
                                  <a:fillRect/>
                                </a:stretch>
                              </pic:blipFill>
                              <pic:spPr>
                                <a:xfrm>
                                  <a:off x="0" y="0"/>
                                  <a:ext cx="76200" cy="1231743"/>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r>
            <w:tr w:rsidR="00AD71E3">
              <w:trPr>
                <w:trHeight w:val="3269"/>
              </w:trPr>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974" w:type="dxa"/>
                  <w:gridSpan w:val="2"/>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0" w:line="259" w:lineRule="auto"/>
                    <w:ind w:left="451" w:firstLine="0"/>
                    <w:suppressOverlap/>
                    <w:jc w:val="left"/>
                  </w:pPr>
                  <w:r>
                    <w:rPr>
                      <w:noProof/>
                    </w:rPr>
                    <w:drawing>
                      <wp:inline distT="0" distB="0" distL="0" distR="0">
                        <wp:extent cx="79248" cy="725631"/>
                        <wp:effectExtent l="0" t="0" r="0" b="0"/>
                        <wp:docPr id="20857" name="Picture 20857"/>
                        <wp:cNvGraphicFramePr/>
                        <a:graphic xmlns:a="http://schemas.openxmlformats.org/drawingml/2006/main">
                          <a:graphicData uri="http://schemas.openxmlformats.org/drawingml/2006/picture">
                            <pic:pic xmlns:pic="http://schemas.openxmlformats.org/drawingml/2006/picture">
                              <pic:nvPicPr>
                                <pic:cNvPr id="20857" name="Picture 20857"/>
                                <pic:cNvPicPr/>
                              </pic:nvPicPr>
                              <pic:blipFill>
                                <a:blip r:embed="rId60"/>
                                <a:stretch>
                                  <a:fillRect/>
                                </a:stretch>
                              </pic:blipFill>
                              <pic:spPr>
                                <a:xfrm>
                                  <a:off x="0" y="0"/>
                                  <a:ext cx="79248" cy="725631"/>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720"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0" w:line="259" w:lineRule="auto"/>
                    <w:ind w:left="178" w:firstLine="0"/>
                    <w:suppressOverlap/>
                    <w:jc w:val="left"/>
                  </w:pPr>
                  <w:r>
                    <w:rPr>
                      <w:noProof/>
                    </w:rPr>
                    <w:drawing>
                      <wp:inline distT="0" distB="0" distL="0" distR="0">
                        <wp:extent cx="274320" cy="1990912"/>
                        <wp:effectExtent l="0" t="0" r="0" b="0"/>
                        <wp:docPr id="84811" name="Picture 84811"/>
                        <wp:cNvGraphicFramePr/>
                        <a:graphic xmlns:a="http://schemas.openxmlformats.org/drawingml/2006/main">
                          <a:graphicData uri="http://schemas.openxmlformats.org/drawingml/2006/picture">
                            <pic:pic xmlns:pic="http://schemas.openxmlformats.org/drawingml/2006/picture">
                              <pic:nvPicPr>
                                <pic:cNvPr id="84811" name="Picture 84811"/>
                                <pic:cNvPicPr/>
                              </pic:nvPicPr>
                              <pic:blipFill>
                                <a:blip r:embed="rId61"/>
                                <a:stretch>
                                  <a:fillRect/>
                                </a:stretch>
                              </pic:blipFill>
                              <pic:spPr>
                                <a:xfrm>
                                  <a:off x="0" y="0"/>
                                  <a:ext cx="274320" cy="1990912"/>
                                </a:xfrm>
                                <a:prstGeom prst="rect">
                                  <a:avLst/>
                                </a:prstGeom>
                              </pic:spPr>
                            </pic:pic>
                          </a:graphicData>
                        </a:graphic>
                      </wp:inline>
                    </w:drawing>
                  </w:r>
                </w:p>
              </w:tc>
              <w:tc>
                <w:tcPr>
                  <w:tcW w:w="75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0" w:line="259" w:lineRule="auto"/>
                    <w:ind w:left="202" w:firstLine="0"/>
                    <w:suppressOverlap/>
                    <w:jc w:val="left"/>
                  </w:pPr>
                  <w:r>
                    <w:rPr>
                      <w:noProof/>
                    </w:rPr>
                    <w:drawing>
                      <wp:inline distT="0" distB="0" distL="0" distR="0">
                        <wp:extent cx="271272" cy="1987862"/>
                        <wp:effectExtent l="0" t="0" r="0" b="0"/>
                        <wp:docPr id="20820" name="Picture 20820"/>
                        <wp:cNvGraphicFramePr/>
                        <a:graphic xmlns:a="http://schemas.openxmlformats.org/drawingml/2006/main">
                          <a:graphicData uri="http://schemas.openxmlformats.org/drawingml/2006/picture">
                            <pic:pic xmlns:pic="http://schemas.openxmlformats.org/drawingml/2006/picture">
                              <pic:nvPicPr>
                                <pic:cNvPr id="20820" name="Picture 20820"/>
                                <pic:cNvPicPr/>
                              </pic:nvPicPr>
                              <pic:blipFill>
                                <a:blip r:embed="rId62"/>
                                <a:stretch>
                                  <a:fillRect/>
                                </a:stretch>
                              </pic:blipFill>
                              <pic:spPr>
                                <a:xfrm>
                                  <a:off x="0" y="0"/>
                                  <a:ext cx="271272" cy="1987862"/>
                                </a:xfrm>
                                <a:prstGeom prst="rect">
                                  <a:avLst/>
                                </a:prstGeom>
                              </pic:spPr>
                            </pic:pic>
                          </a:graphicData>
                        </a:graphic>
                      </wp:inline>
                    </w:drawing>
                  </w:r>
                </w:p>
              </w:tc>
              <w:tc>
                <w:tcPr>
                  <w:tcW w:w="741" w:type="dxa"/>
                  <w:tcBorders>
                    <w:top w:val="single" w:sz="2" w:space="0" w:color="000000"/>
                    <w:left w:val="single" w:sz="2" w:space="0" w:color="000000"/>
                    <w:bottom w:val="single" w:sz="2" w:space="0" w:color="000000"/>
                    <w:right w:val="nil"/>
                  </w:tcBorders>
                  <w:vAlign w:val="bottom"/>
                </w:tcPr>
                <w:p w:rsidR="00AD71E3" w:rsidRDefault="00D16C02">
                  <w:pPr>
                    <w:framePr w:wrap="around" w:vAnchor="text" w:hAnchor="text" w:x="-43"/>
                    <w:spacing w:after="0" w:line="259" w:lineRule="auto"/>
                    <w:ind w:left="187" w:firstLine="0"/>
                    <w:suppressOverlap/>
                    <w:jc w:val="left"/>
                  </w:pPr>
                  <w:r>
                    <w:rPr>
                      <w:rFonts w:ascii="Malgan Gothic" w:eastAsia="Malgan Gothic" w:hAnsi="Malgan Gothic" w:cs="Malgan Gothic"/>
                      <w:sz w:val="18"/>
                    </w:rPr>
                    <w:t>띠</w:t>
                  </w:r>
                  <w:r>
                    <w:rPr>
                      <w:rFonts w:ascii="Malgan Gothic" w:eastAsia="Malgan Gothic" w:hAnsi="Malgan Gothic" w:cs="Malgan Gothic"/>
                      <w:sz w:val="18"/>
                    </w:rPr>
                    <w:t>) 0)</w:t>
                  </w:r>
                </w:p>
                <w:p w:rsidR="00AD71E3" w:rsidRDefault="00D16C02">
                  <w:pPr>
                    <w:framePr w:wrap="around" w:vAnchor="text" w:hAnchor="text" w:x="-43"/>
                    <w:spacing w:after="2" w:line="259" w:lineRule="auto"/>
                    <w:ind w:left="192" w:firstLine="0"/>
                    <w:suppressOverlap/>
                    <w:jc w:val="left"/>
                  </w:pPr>
                  <w:r>
                    <w:rPr>
                      <w:noProof/>
                    </w:rPr>
                    <w:drawing>
                      <wp:inline distT="0" distB="0" distL="0" distR="0">
                        <wp:extent cx="173736" cy="500014"/>
                        <wp:effectExtent l="0" t="0" r="0" b="0"/>
                        <wp:docPr id="20685" name="Picture 20685"/>
                        <wp:cNvGraphicFramePr/>
                        <a:graphic xmlns:a="http://schemas.openxmlformats.org/drawingml/2006/main">
                          <a:graphicData uri="http://schemas.openxmlformats.org/drawingml/2006/picture">
                            <pic:pic xmlns:pic="http://schemas.openxmlformats.org/drawingml/2006/picture">
                              <pic:nvPicPr>
                                <pic:cNvPr id="20685" name="Picture 20685"/>
                                <pic:cNvPicPr/>
                              </pic:nvPicPr>
                              <pic:blipFill>
                                <a:blip r:embed="rId63"/>
                                <a:stretch>
                                  <a:fillRect/>
                                </a:stretch>
                              </pic:blipFill>
                              <pic:spPr>
                                <a:xfrm>
                                  <a:off x="0" y="0"/>
                                  <a:ext cx="173736" cy="500014"/>
                                </a:xfrm>
                                <a:prstGeom prst="rect">
                                  <a:avLst/>
                                </a:prstGeom>
                              </pic:spPr>
                            </pic:pic>
                          </a:graphicData>
                        </a:graphic>
                      </wp:inline>
                    </w:drawing>
                  </w:r>
                </w:p>
                <w:p w:rsidR="00AD71E3" w:rsidRDefault="00D16C02">
                  <w:pPr>
                    <w:framePr w:wrap="around" w:vAnchor="text" w:hAnchor="text" w:x="-43"/>
                    <w:spacing w:after="484" w:line="259" w:lineRule="auto"/>
                    <w:ind w:left="192" w:firstLine="0"/>
                    <w:suppressOverlap/>
                    <w:jc w:val="left"/>
                  </w:pPr>
                  <w:r>
                    <w:rPr>
                      <w:noProof/>
                    </w:rPr>
                    <w:drawing>
                      <wp:inline distT="0" distB="0" distL="0" distR="0">
                        <wp:extent cx="274320" cy="701239"/>
                        <wp:effectExtent l="0" t="0" r="0" b="0"/>
                        <wp:docPr id="20686" name="Picture 20686"/>
                        <wp:cNvGraphicFramePr/>
                        <a:graphic xmlns:a="http://schemas.openxmlformats.org/drawingml/2006/main">
                          <a:graphicData uri="http://schemas.openxmlformats.org/drawingml/2006/picture">
                            <pic:pic xmlns:pic="http://schemas.openxmlformats.org/drawingml/2006/picture">
                              <pic:nvPicPr>
                                <pic:cNvPr id="20686" name="Picture 20686"/>
                                <pic:cNvPicPr/>
                              </pic:nvPicPr>
                              <pic:blipFill>
                                <a:blip r:embed="rId64"/>
                                <a:stretch>
                                  <a:fillRect/>
                                </a:stretch>
                              </pic:blipFill>
                              <pic:spPr>
                                <a:xfrm>
                                  <a:off x="0" y="0"/>
                                  <a:ext cx="274320" cy="701239"/>
                                </a:xfrm>
                                <a:prstGeom prst="rect">
                                  <a:avLst/>
                                </a:prstGeom>
                              </pic:spPr>
                            </pic:pic>
                          </a:graphicData>
                        </a:graphic>
                      </wp:inline>
                    </w:drawing>
                  </w:r>
                  <w:r>
                    <w:rPr>
                      <w:rFonts w:ascii="Malgan Gothic" w:eastAsia="Malgan Gothic" w:hAnsi="Malgan Gothic" w:cs="Malgan Gothic"/>
                      <w:sz w:val="18"/>
                    </w:rPr>
                    <w:t>&gt; 0</w:t>
                  </w:r>
                </w:p>
                <w:p w:rsidR="00AD71E3" w:rsidRDefault="00D16C02">
                  <w:pPr>
                    <w:framePr w:wrap="around" w:vAnchor="text" w:hAnchor="text" w:x="-43"/>
                    <w:spacing w:after="0" w:line="259" w:lineRule="auto"/>
                    <w:ind w:left="202" w:right="-521" w:firstLine="0"/>
                    <w:suppressOverlap/>
                    <w:jc w:val="left"/>
                  </w:pPr>
                  <w:r>
                    <w:rPr>
                      <w:rFonts w:ascii="Malgan Gothic" w:eastAsia="Malgan Gothic" w:hAnsi="Malgan Gothic" w:cs="Malgan Gothic"/>
                      <w:sz w:val="72"/>
                    </w:rPr>
                    <w:lastRenderedPageBreak/>
                    <w:t>市</w:t>
                  </w:r>
                  <w:r>
                    <w:rPr>
                      <w:rFonts w:ascii="Malgan Gothic" w:eastAsia="Malgan Gothic" w:hAnsi="Malgan Gothic" w:cs="Malgan Gothic"/>
                      <w:sz w:val="72"/>
                    </w:rPr>
                    <w:t xml:space="preserve"> i </w:t>
                  </w:r>
                  <w:proofErr w:type="spellStart"/>
                  <w:r>
                    <w:rPr>
                      <w:rFonts w:ascii="Malgan Gothic" w:eastAsia="Malgan Gothic" w:hAnsi="Malgan Gothic" w:cs="Malgan Gothic"/>
                      <w:sz w:val="72"/>
                    </w:rPr>
                    <w:t>t</w:t>
                  </w:r>
                  <w:r>
                    <w:rPr>
                      <w:rFonts w:ascii="Malgan Gothic" w:eastAsia="Malgan Gothic" w:hAnsi="Malgan Gothic" w:cs="Malgan Gothic"/>
                      <w:sz w:val="72"/>
                    </w:rPr>
                    <w:t>븉</w:t>
                  </w:r>
                  <w:proofErr w:type="spellEnd"/>
                </w:p>
              </w:tc>
              <w:tc>
                <w:tcPr>
                  <w:tcW w:w="534" w:type="dxa"/>
                  <w:tcBorders>
                    <w:top w:val="single" w:sz="2" w:space="0" w:color="000000"/>
                    <w:left w:val="nil"/>
                    <w:bottom w:val="single" w:sz="2" w:space="0" w:color="000000"/>
                    <w:right w:val="single" w:sz="2" w:space="0" w:color="000000"/>
                  </w:tcBorders>
                </w:tcPr>
                <w:p w:rsidR="00AD71E3" w:rsidRDefault="00D16C02">
                  <w:pPr>
                    <w:framePr w:wrap="around" w:vAnchor="text" w:hAnchor="text" w:x="-43"/>
                    <w:spacing w:after="0" w:line="259" w:lineRule="auto"/>
                    <w:ind w:left="85" w:firstLine="0"/>
                    <w:suppressOverlap/>
                    <w:jc w:val="left"/>
                  </w:pPr>
                  <w:r>
                    <w:rPr>
                      <w:noProof/>
                    </w:rPr>
                    <w:lastRenderedPageBreak/>
                    <w:drawing>
                      <wp:inline distT="0" distB="0" distL="0" distR="0">
                        <wp:extent cx="259080" cy="1496994"/>
                        <wp:effectExtent l="0" t="0" r="0" b="0"/>
                        <wp:docPr id="20460" name="Picture 20460"/>
                        <wp:cNvGraphicFramePr/>
                        <a:graphic xmlns:a="http://schemas.openxmlformats.org/drawingml/2006/main">
                          <a:graphicData uri="http://schemas.openxmlformats.org/drawingml/2006/picture">
                            <pic:pic xmlns:pic="http://schemas.openxmlformats.org/drawingml/2006/picture">
                              <pic:nvPicPr>
                                <pic:cNvPr id="20460" name="Picture 20460"/>
                                <pic:cNvPicPr/>
                              </pic:nvPicPr>
                              <pic:blipFill>
                                <a:blip r:embed="rId65"/>
                                <a:stretch>
                                  <a:fillRect/>
                                </a:stretch>
                              </pic:blipFill>
                              <pic:spPr>
                                <a:xfrm>
                                  <a:off x="0" y="0"/>
                                  <a:ext cx="259080" cy="1496994"/>
                                </a:xfrm>
                                <a:prstGeom prst="rect">
                                  <a:avLst/>
                                </a:prstGeom>
                              </pic:spPr>
                            </pic:pic>
                          </a:graphicData>
                        </a:graphic>
                      </wp:inline>
                    </w:drawing>
                  </w:r>
                </w:p>
              </w:tc>
              <w:tc>
                <w:tcPr>
                  <w:tcW w:w="511"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r>
            <w:tr w:rsidR="00AD71E3">
              <w:trPr>
                <w:trHeight w:val="411"/>
              </w:trPr>
              <w:tc>
                <w:tcPr>
                  <w:tcW w:w="0" w:type="auto"/>
                  <w:vMerge/>
                  <w:tcBorders>
                    <w:top w:val="nil"/>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974" w:type="dxa"/>
                  <w:gridSpan w:val="2"/>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43"/>
                    <w:spacing w:after="0" w:line="259" w:lineRule="auto"/>
                    <w:ind w:left="168" w:right="5" w:firstLine="0"/>
                    <w:suppressOverlap/>
                    <w:jc w:val="right"/>
                  </w:pPr>
                  <w:r>
                    <w:rPr>
                      <w:rFonts w:ascii="Malgan Gothic" w:eastAsia="Malgan Gothic" w:hAnsi="Malgan Gothic" w:cs="Malgan Gothic"/>
                      <w:sz w:val="18"/>
                    </w:rPr>
                    <w:t>K)</w:t>
                  </w:r>
                  <w:proofErr w:type="spellStart"/>
                  <w:r>
                    <w:rPr>
                      <w:rFonts w:ascii="Malgan Gothic" w:eastAsia="Malgan Gothic" w:hAnsi="Malgan Gothic" w:cs="Malgan Gothic"/>
                      <w:sz w:val="18"/>
                    </w:rPr>
                    <w:t>IZ</w:t>
                  </w:r>
                  <w:r>
                    <w:rPr>
                      <w:rFonts w:ascii="Malgan Gothic" w:eastAsia="Malgan Gothic" w:hAnsi="Malgan Gothic" w:cs="Malgan Gothic"/>
                      <w:sz w:val="18"/>
                    </w:rPr>
                    <w:t>이</w:t>
                  </w:r>
                  <w:r>
                    <w:rPr>
                      <w:rFonts w:ascii="Malgan Gothic" w:eastAsia="Malgan Gothic" w:hAnsi="Malgan Gothic" w:cs="Malgan Gothic"/>
                      <w:sz w:val="18"/>
                    </w:rPr>
                    <w:t>Od</w:t>
                  </w:r>
                  <w:proofErr w:type="spellEnd"/>
                  <w:r>
                    <w:rPr>
                      <w:rFonts w:ascii="Malgan Gothic" w:eastAsia="Malgan Gothic" w:hAnsi="Malgan Gothic" w:cs="Malgan Gothic"/>
                      <w:sz w:val="18"/>
                    </w:rPr>
                    <w:t xml:space="preserve"> </w:t>
                  </w:r>
                  <w:proofErr w:type="spellStart"/>
                  <w:r>
                    <w:rPr>
                      <w:rFonts w:ascii="Malgan Gothic" w:eastAsia="Malgan Gothic" w:hAnsi="Malgan Gothic" w:cs="Malgan Gothic"/>
                      <w:sz w:val="18"/>
                    </w:rPr>
                    <w:t>이</w:t>
                  </w:r>
                  <w:r>
                    <w:rPr>
                      <w:rFonts w:ascii="Malgan Gothic" w:eastAsia="Malgan Gothic" w:hAnsi="Malgan Gothic" w:cs="Malgan Gothic"/>
                      <w:sz w:val="18"/>
                    </w:rPr>
                    <w:t>SP</w:t>
                  </w:r>
                  <w:proofErr w:type="spellEnd"/>
                  <w:r>
                    <w:rPr>
                      <w:rFonts w:ascii="Malgan Gothic" w:eastAsia="Malgan Gothic" w:hAnsi="Malgan Gothic" w:cs="Malgan Gothic"/>
                      <w:sz w:val="18"/>
                    </w:rPr>
                    <w:t xml:space="preserve"> 9^ope</w:t>
                  </w:r>
                  <w:r>
                    <w:rPr>
                      <w:rFonts w:ascii="Malgan Gothic" w:eastAsia="Malgan Gothic" w:hAnsi="Malgan Gothic" w:cs="Malgan Gothic"/>
                      <w:sz w:val="18"/>
                    </w:rPr>
                    <w:t>꽃</w:t>
                  </w:r>
                  <w:r>
                    <w:rPr>
                      <w:rFonts w:ascii="Malgan Gothic" w:eastAsia="Malgan Gothic" w:hAnsi="Malgan Gothic" w:cs="Malgan Gothic"/>
                      <w:sz w:val="18"/>
                    </w:rPr>
                    <w:t>Od</w:t>
                  </w:r>
                </w:p>
              </w:tc>
              <w:tc>
                <w:tcPr>
                  <w:tcW w:w="293"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720"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758"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741"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534"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511"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1008" w:type="dxa"/>
                  <w:tcBorders>
                    <w:top w:val="single" w:sz="2" w:space="0" w:color="000000"/>
                    <w:left w:val="single" w:sz="2" w:space="0" w:color="000000"/>
                    <w:bottom w:val="nil"/>
                    <w:right w:val="nil"/>
                  </w:tcBorders>
                </w:tcPr>
                <w:p w:rsidR="00AD71E3" w:rsidRDefault="00AD71E3">
                  <w:pPr>
                    <w:framePr w:wrap="around" w:vAnchor="text" w:hAnchor="text" w:x="-43"/>
                    <w:spacing w:after="160" w:line="259" w:lineRule="auto"/>
                    <w:ind w:left="0" w:firstLine="0"/>
                    <w:suppressOverlap/>
                    <w:jc w:val="left"/>
                  </w:pPr>
                </w:p>
              </w:tc>
              <w:tc>
                <w:tcPr>
                  <w:tcW w:w="0" w:type="auto"/>
                  <w:vMerge/>
                  <w:tcBorders>
                    <w:top w:val="nil"/>
                    <w:left w:val="single" w:sz="2" w:space="0" w:color="000000"/>
                    <w:bottom w:val="nil"/>
                    <w:right w:val="single" w:sz="2" w:space="0" w:color="000000"/>
                  </w:tcBorders>
                </w:tcPr>
                <w:p w:rsidR="00AD71E3" w:rsidRDefault="00AD71E3">
                  <w:pPr>
                    <w:framePr w:wrap="around" w:vAnchor="text" w:hAnchor="text" w:x="-43"/>
                    <w:spacing w:after="160" w:line="259" w:lineRule="auto"/>
                    <w:ind w:left="0" w:firstLine="0"/>
                    <w:suppressOverlap/>
                    <w:jc w:val="left"/>
                  </w:pPr>
                </w:p>
              </w:tc>
              <w:tc>
                <w:tcPr>
                  <w:tcW w:w="431" w:type="dxa"/>
                  <w:tcBorders>
                    <w:top w:val="single" w:sz="2" w:space="0" w:color="000000"/>
                    <w:left w:val="nil"/>
                    <w:bottom w:val="nil"/>
                    <w:right w:val="nil"/>
                  </w:tcBorders>
                </w:tcPr>
                <w:p w:rsidR="00AD71E3" w:rsidRDefault="00AD71E3">
                  <w:pPr>
                    <w:framePr w:wrap="around" w:vAnchor="text" w:hAnchor="text" w:x="-43"/>
                    <w:spacing w:after="160" w:line="259" w:lineRule="auto"/>
                    <w:ind w:left="0" w:firstLine="0"/>
                    <w:suppressOverlap/>
                    <w:jc w:val="left"/>
                  </w:pPr>
                </w:p>
              </w:tc>
            </w:tr>
          </w:tbl>
          <w:p w:rsidR="00AD71E3" w:rsidRDefault="00AD71E3">
            <w:pPr>
              <w:spacing w:after="160" w:line="259" w:lineRule="auto"/>
              <w:ind w:left="0" w:firstLine="0"/>
              <w:jc w:val="left"/>
            </w:pPr>
          </w:p>
        </w:tc>
        <w:tc>
          <w:tcPr>
            <w:tcW w:w="1381" w:type="dxa"/>
            <w:tcBorders>
              <w:top w:val="nil"/>
              <w:left w:val="nil"/>
              <w:bottom w:val="nil"/>
              <w:right w:val="nil"/>
            </w:tcBorders>
            <w:vAlign w:val="bottom"/>
          </w:tcPr>
          <w:p w:rsidR="00AD71E3" w:rsidRDefault="00AD71E3">
            <w:pPr>
              <w:spacing w:after="0" w:line="259" w:lineRule="auto"/>
              <w:ind w:left="23" w:firstLine="0"/>
              <w:jc w:val="left"/>
            </w:pPr>
          </w:p>
        </w:tc>
      </w:tr>
    </w:tbl>
    <w:p w:rsidR="00AD71E3" w:rsidRDefault="00D16C02">
      <w:pPr>
        <w:spacing w:after="0" w:line="259" w:lineRule="auto"/>
        <w:ind w:left="-1440" w:right="3058" w:firstLine="0"/>
        <w:jc w:val="left"/>
      </w:pPr>
      <w:r>
        <w:rPr>
          <w:noProof/>
        </w:rPr>
        <w:drawing>
          <wp:anchor distT="0" distB="0" distL="114300" distR="114300" simplePos="0" relativeHeight="251667456" behindDoc="0" locked="0" layoutInCell="1" allowOverlap="0">
            <wp:simplePos x="0" y="0"/>
            <wp:positionH relativeFrom="page">
              <wp:posOffset>292608</wp:posOffset>
            </wp:positionH>
            <wp:positionV relativeFrom="page">
              <wp:posOffset>1103691</wp:posOffset>
            </wp:positionV>
            <wp:extent cx="167640" cy="1628096"/>
            <wp:effectExtent l="0" t="0" r="0" b="0"/>
            <wp:wrapTopAndBottom/>
            <wp:docPr id="84803" name="Picture 84803"/>
            <wp:cNvGraphicFramePr/>
            <a:graphic xmlns:a="http://schemas.openxmlformats.org/drawingml/2006/main">
              <a:graphicData uri="http://schemas.openxmlformats.org/drawingml/2006/picture">
                <pic:pic xmlns:pic="http://schemas.openxmlformats.org/drawingml/2006/picture">
                  <pic:nvPicPr>
                    <pic:cNvPr id="84803" name="Picture 84803"/>
                    <pic:cNvPicPr/>
                  </pic:nvPicPr>
                  <pic:blipFill>
                    <a:blip r:embed="rId66"/>
                    <a:stretch>
                      <a:fillRect/>
                    </a:stretch>
                  </pic:blipFill>
                  <pic:spPr>
                    <a:xfrm>
                      <a:off x="0" y="0"/>
                      <a:ext cx="167640" cy="1628096"/>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326136</wp:posOffset>
            </wp:positionH>
            <wp:positionV relativeFrom="page">
              <wp:posOffset>4195244</wp:posOffset>
            </wp:positionV>
            <wp:extent cx="103632" cy="2359825"/>
            <wp:effectExtent l="0" t="0" r="0" b="0"/>
            <wp:wrapTopAndBottom/>
            <wp:docPr id="22904" name="Picture 22904"/>
            <wp:cNvGraphicFramePr/>
            <a:graphic xmlns:a="http://schemas.openxmlformats.org/drawingml/2006/main">
              <a:graphicData uri="http://schemas.openxmlformats.org/drawingml/2006/picture">
                <pic:pic xmlns:pic="http://schemas.openxmlformats.org/drawingml/2006/picture">
                  <pic:nvPicPr>
                    <pic:cNvPr id="22904" name="Picture 22904"/>
                    <pic:cNvPicPr/>
                  </pic:nvPicPr>
                  <pic:blipFill>
                    <a:blip r:embed="rId67"/>
                    <a:stretch>
                      <a:fillRect/>
                    </a:stretch>
                  </pic:blipFill>
                  <pic:spPr>
                    <a:xfrm>
                      <a:off x="0" y="0"/>
                      <a:ext cx="103632" cy="2359825"/>
                    </a:xfrm>
                    <a:prstGeom prst="rect">
                      <a:avLst/>
                    </a:prstGeom>
                  </pic:spPr>
                </pic:pic>
              </a:graphicData>
            </a:graphic>
          </wp:anchor>
        </w:drawing>
      </w:r>
      <w:r>
        <w:br w:type="page"/>
      </w:r>
    </w:p>
    <w:tbl>
      <w:tblPr>
        <w:tblStyle w:val="TableGrid"/>
        <w:tblpPr w:vertAnchor="text" w:tblpX="1009" w:tblpY="-24"/>
        <w:tblOverlap w:val="never"/>
        <w:tblW w:w="5481" w:type="dxa"/>
        <w:tblInd w:w="0" w:type="dxa"/>
        <w:tblCellMar>
          <w:top w:w="0" w:type="dxa"/>
          <w:left w:w="0" w:type="dxa"/>
          <w:bottom w:w="0" w:type="dxa"/>
          <w:right w:w="0" w:type="dxa"/>
        </w:tblCellMar>
        <w:tblLook w:val="04A0" w:firstRow="1" w:lastRow="0" w:firstColumn="1" w:lastColumn="0" w:noHBand="0" w:noVBand="1"/>
      </w:tblPr>
      <w:tblGrid>
        <w:gridCol w:w="1557"/>
        <w:gridCol w:w="498"/>
        <w:gridCol w:w="169"/>
        <w:gridCol w:w="6800"/>
      </w:tblGrid>
      <w:tr w:rsidR="00AD71E3">
        <w:trPr>
          <w:trHeight w:val="14999"/>
        </w:trPr>
        <w:tc>
          <w:tcPr>
            <w:tcW w:w="2227" w:type="dxa"/>
            <w:tcBorders>
              <w:top w:val="nil"/>
              <w:left w:val="nil"/>
              <w:bottom w:val="nil"/>
              <w:right w:val="nil"/>
            </w:tcBorders>
          </w:tcPr>
          <w:p w:rsidR="00AD71E3" w:rsidRDefault="00AD71E3">
            <w:pPr>
              <w:spacing w:after="0" w:line="259" w:lineRule="auto"/>
              <w:ind w:left="-2449" w:right="418" w:firstLine="0"/>
              <w:jc w:val="left"/>
            </w:pPr>
          </w:p>
          <w:tbl>
            <w:tblPr>
              <w:tblStyle w:val="TableGrid"/>
              <w:tblW w:w="1809" w:type="dxa"/>
              <w:tblInd w:w="0" w:type="dxa"/>
              <w:tblCellMar>
                <w:top w:w="85" w:type="dxa"/>
                <w:left w:w="0" w:type="dxa"/>
                <w:bottom w:w="62" w:type="dxa"/>
                <w:right w:w="22" w:type="dxa"/>
              </w:tblCellMar>
              <w:tblLook w:val="04A0" w:firstRow="1" w:lastRow="0" w:firstColumn="1" w:lastColumn="0" w:noHBand="0" w:noVBand="1"/>
            </w:tblPr>
            <w:tblGrid>
              <w:gridCol w:w="161"/>
              <w:gridCol w:w="464"/>
              <w:gridCol w:w="709"/>
              <w:gridCol w:w="475"/>
            </w:tblGrid>
            <w:tr w:rsidR="00AD71E3">
              <w:trPr>
                <w:trHeight w:val="2818"/>
              </w:trPr>
              <w:tc>
                <w:tcPr>
                  <w:tcW w:w="161"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0" w:line="259" w:lineRule="auto"/>
                    <w:ind w:left="-29" w:firstLine="0"/>
                    <w:suppressOverlap/>
                  </w:pPr>
                  <w:r>
                    <w:rPr>
                      <w:rFonts w:ascii="Malgan Gothic" w:eastAsia="Malgan Gothic" w:hAnsi="Malgan Gothic" w:cs="Malgan Gothic"/>
                      <w:sz w:val="10"/>
                    </w:rPr>
                    <w:t>0</w:t>
                  </w:r>
                </w:p>
              </w:tc>
              <w:tc>
                <w:tcPr>
                  <w:tcW w:w="464"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141" w:firstLine="0"/>
                    <w:suppressOverlap/>
                    <w:jc w:val="left"/>
                  </w:pPr>
                  <w:r>
                    <w:rPr>
                      <w:noProof/>
                    </w:rPr>
                    <w:drawing>
                      <wp:inline distT="0" distB="0" distL="0" distR="0">
                        <wp:extent cx="124968" cy="1506141"/>
                        <wp:effectExtent l="0" t="0" r="0" b="0"/>
                        <wp:docPr id="84815" name="Picture 84815"/>
                        <wp:cNvGraphicFramePr/>
                        <a:graphic xmlns:a="http://schemas.openxmlformats.org/drawingml/2006/main">
                          <a:graphicData uri="http://schemas.openxmlformats.org/drawingml/2006/picture">
                            <pic:pic xmlns:pic="http://schemas.openxmlformats.org/drawingml/2006/picture">
                              <pic:nvPicPr>
                                <pic:cNvPr id="84815" name="Picture 84815"/>
                                <pic:cNvPicPr/>
                              </pic:nvPicPr>
                              <pic:blipFill>
                                <a:blip r:embed="rId68"/>
                                <a:stretch>
                                  <a:fillRect/>
                                </a:stretch>
                              </pic:blipFill>
                              <pic:spPr>
                                <a:xfrm>
                                  <a:off x="0" y="0"/>
                                  <a:ext cx="124968" cy="1506141"/>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0" w:line="259" w:lineRule="auto"/>
                    <w:ind w:left="152" w:firstLine="0"/>
                    <w:suppressOverlap/>
                    <w:jc w:val="left"/>
                  </w:pPr>
                </w:p>
              </w:tc>
              <w:tc>
                <w:tcPr>
                  <w:tcW w:w="475"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0" w:line="259" w:lineRule="auto"/>
                    <w:ind w:left="154" w:firstLine="0"/>
                    <w:suppressOverlap/>
                    <w:jc w:val="left"/>
                  </w:pPr>
                </w:p>
              </w:tc>
            </w:tr>
            <w:tr w:rsidR="00AD71E3">
              <w:trPr>
                <w:trHeight w:val="2350"/>
              </w:trPr>
              <w:tc>
                <w:tcPr>
                  <w:tcW w:w="161"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c>
                <w:tcPr>
                  <w:tcW w:w="464"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146" w:firstLine="0"/>
                    <w:suppressOverlap/>
                    <w:jc w:val="left"/>
                  </w:pPr>
                  <w:r>
                    <w:rPr>
                      <w:noProof/>
                    </w:rPr>
                    <w:drawing>
                      <wp:inline distT="0" distB="0" distL="0" distR="0">
                        <wp:extent cx="137160" cy="1228694"/>
                        <wp:effectExtent l="0" t="0" r="0" b="0"/>
                        <wp:docPr id="84819" name="Picture 84819"/>
                        <wp:cNvGraphicFramePr/>
                        <a:graphic xmlns:a="http://schemas.openxmlformats.org/drawingml/2006/main">
                          <a:graphicData uri="http://schemas.openxmlformats.org/drawingml/2006/picture">
                            <pic:pic xmlns:pic="http://schemas.openxmlformats.org/drawingml/2006/picture">
                              <pic:nvPicPr>
                                <pic:cNvPr id="84819" name="Picture 84819"/>
                                <pic:cNvPicPr/>
                              </pic:nvPicPr>
                              <pic:blipFill>
                                <a:blip r:embed="rId69"/>
                                <a:stretch>
                                  <a:fillRect/>
                                </a:stretch>
                              </pic:blipFill>
                              <pic:spPr>
                                <a:xfrm>
                                  <a:off x="0" y="0"/>
                                  <a:ext cx="137160" cy="1228694"/>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0" w:line="259" w:lineRule="auto"/>
                    <w:ind w:left="47" w:firstLine="0"/>
                    <w:suppressOverlap/>
                  </w:pPr>
                  <w:r>
                    <w:rPr>
                      <w:rFonts w:ascii="Malgan Gothic" w:eastAsia="Malgan Gothic" w:hAnsi="Malgan Gothic" w:cs="Malgan Gothic"/>
                      <w:sz w:val="12"/>
                    </w:rPr>
                    <w:t>드</w:t>
                  </w:r>
                  <w:r>
                    <w:rPr>
                      <w:rFonts w:ascii="Malgan Gothic" w:eastAsia="Malgan Gothic" w:hAnsi="Malgan Gothic" w:cs="Malgan Gothic"/>
                      <w:sz w:val="12"/>
                    </w:rPr>
                    <w:t xml:space="preserve"> 0- </w:t>
                  </w:r>
                  <w:r>
                    <w:rPr>
                      <w:rFonts w:ascii="Malgan Gothic" w:eastAsia="Malgan Gothic" w:hAnsi="Malgan Gothic" w:cs="Malgan Gothic"/>
                      <w:sz w:val="12"/>
                    </w:rPr>
                    <w:t>로</w:t>
                  </w:r>
                </w:p>
              </w:tc>
              <w:tc>
                <w:tcPr>
                  <w:tcW w:w="475"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0" w:line="259" w:lineRule="auto"/>
                    <w:ind w:left="158" w:firstLine="0"/>
                    <w:suppressOverlap/>
                    <w:jc w:val="left"/>
                  </w:pPr>
                </w:p>
              </w:tc>
            </w:tr>
            <w:tr w:rsidR="00AD71E3">
              <w:trPr>
                <w:trHeight w:val="3354"/>
              </w:trPr>
              <w:tc>
                <w:tcPr>
                  <w:tcW w:w="161"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c>
                <w:tcPr>
                  <w:tcW w:w="464"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0" w:line="259" w:lineRule="auto"/>
                    <w:ind w:left="151" w:firstLine="0"/>
                    <w:suppressOverlap/>
                    <w:jc w:val="left"/>
                  </w:pPr>
                  <w:r>
                    <w:rPr>
                      <w:noProof/>
                    </w:rPr>
                    <w:drawing>
                      <wp:inline distT="0" distB="0" distL="0" distR="0">
                        <wp:extent cx="97536" cy="856732"/>
                        <wp:effectExtent l="0" t="0" r="0" b="0"/>
                        <wp:docPr id="24665" name="Picture 24665"/>
                        <wp:cNvGraphicFramePr/>
                        <a:graphic xmlns:a="http://schemas.openxmlformats.org/drawingml/2006/main">
                          <a:graphicData uri="http://schemas.openxmlformats.org/drawingml/2006/picture">
                            <pic:pic xmlns:pic="http://schemas.openxmlformats.org/drawingml/2006/picture">
                              <pic:nvPicPr>
                                <pic:cNvPr id="24665" name="Picture 24665"/>
                                <pic:cNvPicPr/>
                              </pic:nvPicPr>
                              <pic:blipFill>
                                <a:blip r:embed="rId70"/>
                                <a:stretch>
                                  <a:fillRect/>
                                </a:stretch>
                              </pic:blipFill>
                              <pic:spPr>
                                <a:xfrm>
                                  <a:off x="0" y="0"/>
                                  <a:ext cx="97536" cy="856732"/>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29" w:line="259" w:lineRule="auto"/>
                    <w:ind w:left="277" w:firstLine="0"/>
                    <w:suppressOverlap/>
                    <w:jc w:val="left"/>
                  </w:pPr>
                  <w:r>
                    <w:rPr>
                      <w:noProof/>
                    </w:rPr>
                    <w:drawing>
                      <wp:inline distT="0" distB="0" distL="0" distR="0">
                        <wp:extent cx="97536" cy="1271379"/>
                        <wp:effectExtent l="0" t="0" r="0" b="0"/>
                        <wp:docPr id="24873" name="Picture 24873"/>
                        <wp:cNvGraphicFramePr/>
                        <a:graphic xmlns:a="http://schemas.openxmlformats.org/drawingml/2006/main">
                          <a:graphicData uri="http://schemas.openxmlformats.org/drawingml/2006/picture">
                            <pic:pic xmlns:pic="http://schemas.openxmlformats.org/drawingml/2006/picture">
                              <pic:nvPicPr>
                                <pic:cNvPr id="24873" name="Picture 24873"/>
                                <pic:cNvPicPr/>
                              </pic:nvPicPr>
                              <pic:blipFill>
                                <a:blip r:embed="rId71"/>
                                <a:stretch>
                                  <a:fillRect/>
                                </a:stretch>
                              </pic:blipFill>
                              <pic:spPr>
                                <a:xfrm>
                                  <a:off x="0" y="0"/>
                                  <a:ext cx="97536" cy="1271379"/>
                                </a:xfrm>
                                <a:prstGeom prst="rect">
                                  <a:avLst/>
                                </a:prstGeom>
                              </pic:spPr>
                            </pic:pic>
                          </a:graphicData>
                        </a:graphic>
                      </wp:inline>
                    </w:drawing>
                  </w:r>
                </w:p>
                <w:p w:rsidR="00AD71E3" w:rsidRDefault="00D16C02">
                  <w:pPr>
                    <w:framePr w:wrap="around" w:vAnchor="text" w:hAnchor="text" w:x="1009" w:y="-24"/>
                    <w:spacing w:after="294" w:line="259" w:lineRule="auto"/>
                    <w:ind w:left="244" w:firstLine="0"/>
                    <w:suppressOverlap/>
                    <w:jc w:val="left"/>
                  </w:pPr>
                  <w:r>
                    <w:rPr>
                      <w:rFonts w:ascii="Malgan Gothic" w:eastAsia="Malgan Gothic" w:hAnsi="Malgan Gothic" w:cs="Malgan Gothic"/>
                      <w:sz w:val="12"/>
                    </w:rPr>
                    <w:t>D</w:t>
                  </w:r>
                </w:p>
                <w:p w:rsidR="00AD71E3" w:rsidRDefault="00D16C02">
                  <w:pPr>
                    <w:framePr w:wrap="around" w:vAnchor="text" w:hAnchor="text" w:x="1009" w:y="-24"/>
                    <w:spacing w:after="0" w:line="259" w:lineRule="auto"/>
                    <w:ind w:left="208" w:right="182" w:firstLine="0"/>
                    <w:suppressOverlap/>
                    <w:jc w:val="center"/>
                  </w:pPr>
                  <w:r>
                    <w:rPr>
                      <w:rFonts w:ascii="Malgan Gothic" w:eastAsia="Malgan Gothic" w:hAnsi="Malgan Gothic" w:cs="Malgan Gothic"/>
                      <w:sz w:val="10"/>
                    </w:rPr>
                    <w:t xml:space="preserve">O </w:t>
                  </w:r>
                  <w:proofErr w:type="spellStart"/>
                  <w:r>
                    <w:rPr>
                      <w:rFonts w:ascii="Malgan Gothic" w:eastAsia="Malgan Gothic" w:hAnsi="Malgan Gothic" w:cs="Malgan Gothic"/>
                      <w:sz w:val="10"/>
                    </w:rPr>
                    <w:t>O</w:t>
                  </w:r>
                  <w:proofErr w:type="spellEnd"/>
                  <w:r>
                    <w:rPr>
                      <w:rFonts w:ascii="Malgan Gothic" w:eastAsia="Malgan Gothic" w:hAnsi="Malgan Gothic" w:cs="Malgan Gothic"/>
                      <w:sz w:val="10"/>
                    </w:rPr>
                    <w:t xml:space="preserve"> </w:t>
                  </w:r>
                  <w:r>
                    <w:rPr>
                      <w:rFonts w:ascii="Malgan Gothic" w:eastAsia="Malgan Gothic" w:hAnsi="Malgan Gothic" w:cs="Malgan Gothic"/>
                      <w:sz w:val="10"/>
                    </w:rPr>
                    <w:t>寸</w:t>
                  </w:r>
                </w:p>
              </w:tc>
              <w:tc>
                <w:tcPr>
                  <w:tcW w:w="475"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24" w:line="259" w:lineRule="auto"/>
                    <w:ind w:left="14" w:firstLine="0"/>
                    <w:suppressOverlap/>
                    <w:jc w:val="left"/>
                  </w:pPr>
                  <w:r>
                    <w:rPr>
                      <w:noProof/>
                      <w:sz w:val="22"/>
                    </w:rPr>
                    <mc:AlternateContent>
                      <mc:Choice Requires="wpg">
                        <w:drawing>
                          <wp:inline distT="0" distB="0" distL="0" distR="0">
                            <wp:extent cx="265176" cy="1807979"/>
                            <wp:effectExtent l="0" t="0" r="0" b="0"/>
                            <wp:docPr id="81048" name="Group 81048"/>
                            <wp:cNvGraphicFramePr/>
                            <a:graphic xmlns:a="http://schemas.openxmlformats.org/drawingml/2006/main">
                              <a:graphicData uri="http://schemas.microsoft.com/office/word/2010/wordprocessingGroup">
                                <wpg:wgp>
                                  <wpg:cNvGrpSpPr/>
                                  <wpg:grpSpPr>
                                    <a:xfrm>
                                      <a:off x="0" y="0"/>
                                      <a:ext cx="265176" cy="1807979"/>
                                      <a:chOff x="0" y="0"/>
                                      <a:chExt cx="265176" cy="1807979"/>
                                    </a:xfrm>
                                  </wpg:grpSpPr>
                                  <pic:pic xmlns:pic="http://schemas.openxmlformats.org/drawingml/2006/picture">
                                    <pic:nvPicPr>
                                      <pic:cNvPr id="84821" name="Picture 84821"/>
                                      <pic:cNvPicPr/>
                                    </pic:nvPicPr>
                                    <pic:blipFill>
                                      <a:blip r:embed="rId72"/>
                                      <a:stretch>
                                        <a:fillRect/>
                                      </a:stretch>
                                    </pic:blipFill>
                                    <pic:spPr>
                                      <a:xfrm>
                                        <a:off x="18288" y="0"/>
                                        <a:ext cx="246888" cy="1807979"/>
                                      </a:xfrm>
                                      <a:prstGeom prst="rect">
                                        <a:avLst/>
                                      </a:prstGeom>
                                    </pic:spPr>
                                  </pic:pic>
                                  <wps:wsp>
                                    <wps:cNvPr id="23042" name="Rectangle 23042"/>
                                    <wps:cNvSpPr/>
                                    <wps:spPr>
                                      <a:xfrm>
                                        <a:off x="0" y="1527483"/>
                                        <a:ext cx="154046" cy="99348"/>
                                      </a:xfrm>
                                      <a:prstGeom prst="rect">
                                        <a:avLst/>
                                      </a:prstGeom>
                                      <a:ln>
                                        <a:noFill/>
                                      </a:ln>
                                    </wps:spPr>
                                    <wps:txbx>
                                      <w:txbxContent>
                                        <w:p w:rsidR="00AD71E3" w:rsidRDefault="00D16C02">
                                          <w:pPr>
                                            <w:spacing w:after="160" w:line="259" w:lineRule="auto"/>
                                            <w:ind w:left="0" w:firstLine="0"/>
                                            <w:jc w:val="left"/>
                                          </w:pPr>
                                          <w:r>
                                            <w:rPr>
                                              <w:rFonts w:ascii="Malgan Gothic" w:eastAsia="Malgan Gothic" w:hAnsi="Malgan Gothic" w:cs="Malgan Gothic"/>
                                              <w:sz w:val="12"/>
                                            </w:rPr>
                                            <w:t>D</w:t>
                                          </w:r>
                                        </w:p>
                                      </w:txbxContent>
                                    </wps:txbx>
                                    <wps:bodyPr horzOverflow="overflow" vert="horz" lIns="0" tIns="0" rIns="0" bIns="0" rtlCol="0">
                                      <a:noAutofit/>
                                    </wps:bodyPr>
                                  </wps:wsp>
                                </wpg:wgp>
                              </a:graphicData>
                            </a:graphic>
                          </wp:inline>
                        </w:drawing>
                      </mc:Choice>
                      <mc:Fallback>
                        <w:pict>
                          <v:group id="Group 81048" o:spid="_x0000_s1028" style="width:20.9pt;height:142.35pt;mso-position-horizontal-relative:char;mso-position-vertical-relative:line" coordsize="2651,180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821" o:spid="_x0000_s1029" type="#_x0000_t75" style="position:absolute;left:182;width:2469;height:18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">
                              <v:imagedata r:id="rId73" o:title=""/>
                            </v:shape>
                            <v:rect id="Rectangle 23042" o:spid="_x0000_s1030" style="position:absolute;top:15274;width:1540;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" filled="f" stroked="f">
                              <v:textbox inset="0,0,0,0">
                                <w:txbxContent>
                                  <w:p w:rsidR="00AD71E3" w:rsidRDefault="00D16C02">
                                    <w:pPr>
                                      <w:spacing w:after="160" w:line="259" w:lineRule="auto"/>
                                      <w:ind w:left="0" w:firstLine="0"/>
                                      <w:jc w:val="left"/>
                                    </w:pPr>
                                    <w:r>
                                      <w:rPr>
                                        <w:rFonts w:ascii="Malgan Gothic" w:eastAsia="Malgan Gothic" w:hAnsi="Malgan Gothic" w:cs="Malgan Gothic"/>
                                        <w:sz w:val="12"/>
                                      </w:rPr>
                                      <w:t>D</w:t>
                                    </w:r>
                                  </w:p>
                                </w:txbxContent>
                              </v:textbox>
                            </v:rect>
                            <w10:anchorlock/>
                          </v:group>
                        </w:pict>
                      </mc:Fallback>
                    </mc:AlternateContent>
                  </w:r>
                </w:p>
                <w:p w:rsidR="00AD71E3" w:rsidRDefault="00D16C02">
                  <w:pPr>
                    <w:framePr w:wrap="around" w:vAnchor="text" w:hAnchor="text" w:x="1009" w:y="-24"/>
                    <w:spacing w:after="0" w:line="259" w:lineRule="auto"/>
                    <w:ind w:left="48" w:right="21" w:firstLine="0"/>
                    <w:suppressOverlap/>
                  </w:pPr>
                  <w:r>
                    <w:rPr>
                      <w:rFonts w:ascii="Malgan Gothic" w:eastAsia="Malgan Gothic" w:hAnsi="Malgan Gothic" w:cs="Malgan Gothic"/>
                      <w:sz w:val="10"/>
                    </w:rPr>
                    <w:t xml:space="preserve">O (0 O LO </w:t>
                  </w:r>
                  <w:r>
                    <w:rPr>
                      <w:rFonts w:ascii="Malgan Gothic" w:eastAsia="Malgan Gothic" w:hAnsi="Malgan Gothic" w:cs="Malgan Gothic"/>
                      <w:sz w:val="10"/>
                    </w:rPr>
                    <w:t>寸</w:t>
                  </w:r>
                  <w:r>
                    <w:rPr>
                      <w:rFonts w:ascii="Malgan Gothic" w:eastAsia="Malgan Gothic" w:hAnsi="Malgan Gothic" w:cs="Malgan Gothic"/>
                      <w:sz w:val="10"/>
                    </w:rPr>
                    <w:t>=</w:t>
                  </w:r>
                </w:p>
              </w:tc>
            </w:tr>
            <w:tr w:rsidR="00AD71E3">
              <w:trPr>
                <w:trHeight w:val="2413"/>
              </w:trPr>
              <w:tc>
                <w:tcPr>
                  <w:tcW w:w="161"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0" w:line="259" w:lineRule="auto"/>
                    <w:ind w:left="-53" w:firstLine="0"/>
                    <w:suppressOverlap/>
                    <w:jc w:val="left"/>
                  </w:pPr>
                  <w:r>
                    <w:rPr>
                      <w:noProof/>
                    </w:rPr>
                    <w:drawing>
                      <wp:inline distT="0" distB="0" distL="0" distR="0">
                        <wp:extent cx="109728" cy="579285"/>
                        <wp:effectExtent l="0" t="0" r="0" b="0"/>
                        <wp:docPr id="24249" name="Picture 24249"/>
                        <wp:cNvGraphicFramePr/>
                        <a:graphic xmlns:a="http://schemas.openxmlformats.org/drawingml/2006/main">
                          <a:graphicData uri="http://schemas.openxmlformats.org/drawingml/2006/picture">
                            <pic:pic xmlns:pic="http://schemas.openxmlformats.org/drawingml/2006/picture">
                              <pic:nvPicPr>
                                <pic:cNvPr id="24249" name="Picture 24249"/>
                                <pic:cNvPicPr/>
                              </pic:nvPicPr>
                              <pic:blipFill>
                                <a:blip r:embed="rId74"/>
                                <a:stretch>
                                  <a:fillRect/>
                                </a:stretch>
                              </pic:blipFill>
                              <pic:spPr>
                                <a:xfrm>
                                  <a:off x="0" y="0"/>
                                  <a:ext cx="109728" cy="579285"/>
                                </a:xfrm>
                                <a:prstGeom prst="rect">
                                  <a:avLst/>
                                </a:prstGeom>
                              </pic:spPr>
                            </pic:pic>
                          </a:graphicData>
                        </a:graphic>
                      </wp:inline>
                    </w:drawing>
                  </w:r>
                </w:p>
              </w:tc>
              <w:tc>
                <w:tcPr>
                  <w:tcW w:w="464" w:type="dxa"/>
                  <w:tcBorders>
                    <w:top w:val="single" w:sz="2" w:space="0" w:color="000000"/>
                    <w:left w:val="single" w:sz="2" w:space="0" w:color="000000"/>
                    <w:bottom w:val="single" w:sz="2" w:space="0" w:color="000000"/>
                    <w:right w:val="single" w:sz="2" w:space="0" w:color="000000"/>
                  </w:tcBorders>
                  <w:vAlign w:val="center"/>
                </w:tcPr>
                <w:p w:rsidR="00AD71E3" w:rsidRDefault="00D16C02">
                  <w:pPr>
                    <w:framePr w:wrap="around" w:vAnchor="text" w:hAnchor="text" w:x="1009" w:y="-24"/>
                    <w:spacing w:after="0" w:line="259" w:lineRule="auto"/>
                    <w:ind w:left="155" w:firstLine="0"/>
                    <w:suppressOverlap/>
                    <w:jc w:val="left"/>
                  </w:pPr>
                  <w:r>
                    <w:rPr>
                      <w:noProof/>
                    </w:rPr>
                    <w:drawing>
                      <wp:inline distT="0" distB="0" distL="0" distR="0">
                        <wp:extent cx="97536" cy="795755"/>
                        <wp:effectExtent l="0" t="0" r="0" b="0"/>
                        <wp:docPr id="24344" name="Picture 24344"/>
                        <wp:cNvGraphicFramePr/>
                        <a:graphic xmlns:a="http://schemas.openxmlformats.org/drawingml/2006/main">
                          <a:graphicData uri="http://schemas.openxmlformats.org/drawingml/2006/picture">
                            <pic:pic xmlns:pic="http://schemas.openxmlformats.org/drawingml/2006/picture">
                              <pic:nvPicPr>
                                <pic:cNvPr id="24344" name="Picture 24344"/>
                                <pic:cNvPicPr/>
                              </pic:nvPicPr>
                              <pic:blipFill>
                                <a:blip r:embed="rId75"/>
                                <a:stretch>
                                  <a:fillRect/>
                                </a:stretch>
                              </pic:blipFill>
                              <pic:spPr>
                                <a:xfrm>
                                  <a:off x="0" y="0"/>
                                  <a:ext cx="97536" cy="795755"/>
                                </a:xfrm>
                                <a:prstGeom prst="rect">
                                  <a:avLst/>
                                </a:prstGeom>
                              </pic:spPr>
                            </pic:pic>
                          </a:graphicData>
                        </a:graphic>
                      </wp:inline>
                    </w:drawing>
                  </w:r>
                </w:p>
              </w:tc>
              <w:tc>
                <w:tcPr>
                  <w:tcW w:w="709"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0" w:line="259" w:lineRule="auto"/>
                    <w:ind w:left="35" w:firstLine="0"/>
                    <w:suppressOverlap/>
                    <w:jc w:val="center"/>
                  </w:pPr>
                  <w:r>
                    <w:rPr>
                      <w:rFonts w:ascii="Malgan Gothic" w:eastAsia="Malgan Gothic" w:hAnsi="Malgan Gothic" w:cs="Malgan Gothic"/>
                      <w:sz w:val="10"/>
                    </w:rPr>
                    <w:t>4)</w:t>
                  </w:r>
                </w:p>
                <w:p w:rsidR="00AD71E3" w:rsidRDefault="00D16C02">
                  <w:pPr>
                    <w:framePr w:wrap="around" w:vAnchor="text" w:hAnchor="text" w:x="1009" w:y="-24"/>
                    <w:spacing w:after="0" w:line="259" w:lineRule="auto"/>
                    <w:ind w:left="282" w:firstLine="0"/>
                    <w:suppressOverlap/>
                    <w:jc w:val="left"/>
                  </w:pPr>
                  <w:r>
                    <w:rPr>
                      <w:noProof/>
                    </w:rPr>
                    <w:drawing>
                      <wp:inline distT="0" distB="0" distL="0" distR="0">
                        <wp:extent cx="97536" cy="515258"/>
                        <wp:effectExtent l="0" t="0" r="0" b="0"/>
                        <wp:docPr id="24756" name="Picture 24756"/>
                        <wp:cNvGraphicFramePr/>
                        <a:graphic xmlns:a="http://schemas.openxmlformats.org/drawingml/2006/main">
                          <a:graphicData uri="http://schemas.openxmlformats.org/drawingml/2006/picture">
                            <pic:pic xmlns:pic="http://schemas.openxmlformats.org/drawingml/2006/picture">
                              <pic:nvPicPr>
                                <pic:cNvPr id="24756" name="Picture 24756"/>
                                <pic:cNvPicPr/>
                              </pic:nvPicPr>
                              <pic:blipFill>
                                <a:blip r:embed="rId76"/>
                                <a:stretch>
                                  <a:fillRect/>
                                </a:stretch>
                              </pic:blipFill>
                              <pic:spPr>
                                <a:xfrm>
                                  <a:off x="0" y="0"/>
                                  <a:ext cx="97536" cy="515258"/>
                                </a:xfrm>
                                <a:prstGeom prst="rect">
                                  <a:avLst/>
                                </a:prstGeom>
                              </pic:spPr>
                            </pic:pic>
                          </a:graphicData>
                        </a:graphic>
                      </wp:inline>
                    </w:drawing>
                  </w:r>
                </w:p>
              </w:tc>
              <w:tc>
                <w:tcPr>
                  <w:tcW w:w="475"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163" w:firstLine="0"/>
                    <w:suppressOverlap/>
                    <w:jc w:val="left"/>
                  </w:pPr>
                  <w:r>
                    <w:rPr>
                      <w:noProof/>
                    </w:rPr>
                    <w:drawing>
                      <wp:inline distT="0" distB="0" distL="0" distR="0">
                        <wp:extent cx="124968" cy="1304916"/>
                        <wp:effectExtent l="0" t="0" r="0" b="0"/>
                        <wp:docPr id="24366" name="Picture 24366"/>
                        <wp:cNvGraphicFramePr/>
                        <a:graphic xmlns:a="http://schemas.openxmlformats.org/drawingml/2006/main">
                          <a:graphicData uri="http://schemas.openxmlformats.org/drawingml/2006/picture">
                            <pic:pic xmlns:pic="http://schemas.openxmlformats.org/drawingml/2006/picture">
                              <pic:nvPicPr>
                                <pic:cNvPr id="24366" name="Picture 24366"/>
                                <pic:cNvPicPr/>
                              </pic:nvPicPr>
                              <pic:blipFill>
                                <a:blip r:embed="rId77"/>
                                <a:stretch>
                                  <a:fillRect/>
                                </a:stretch>
                              </pic:blipFill>
                              <pic:spPr>
                                <a:xfrm>
                                  <a:off x="0" y="0"/>
                                  <a:ext cx="124968" cy="1304916"/>
                                </a:xfrm>
                                <a:prstGeom prst="rect">
                                  <a:avLst/>
                                </a:prstGeom>
                              </pic:spPr>
                            </pic:pic>
                          </a:graphicData>
                        </a:graphic>
                      </wp:inline>
                    </w:drawing>
                  </w:r>
                </w:p>
              </w:tc>
            </w:tr>
            <w:tr w:rsidR="00AD71E3">
              <w:trPr>
                <w:trHeight w:val="2867"/>
              </w:trPr>
              <w:tc>
                <w:tcPr>
                  <w:tcW w:w="161"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0" w:line="259" w:lineRule="auto"/>
                    <w:ind w:left="-49" w:firstLine="0"/>
                    <w:suppressOverlap/>
                    <w:jc w:val="left"/>
                  </w:pPr>
                  <w:r>
                    <w:rPr>
                      <w:noProof/>
                    </w:rPr>
                    <w:lastRenderedPageBreak/>
                    <w:drawing>
                      <wp:inline distT="0" distB="0" distL="0" distR="0">
                        <wp:extent cx="118872" cy="576235"/>
                        <wp:effectExtent l="0" t="0" r="0" b="0"/>
                        <wp:docPr id="24278" name="Picture 24278"/>
                        <wp:cNvGraphicFramePr/>
                        <a:graphic xmlns:a="http://schemas.openxmlformats.org/drawingml/2006/main">
                          <a:graphicData uri="http://schemas.openxmlformats.org/drawingml/2006/picture">
                            <pic:pic xmlns:pic="http://schemas.openxmlformats.org/drawingml/2006/picture">
                              <pic:nvPicPr>
                                <pic:cNvPr id="24278" name="Picture 24278"/>
                                <pic:cNvPicPr/>
                              </pic:nvPicPr>
                              <pic:blipFill>
                                <a:blip r:embed="rId78"/>
                                <a:stretch>
                                  <a:fillRect/>
                                </a:stretch>
                              </pic:blipFill>
                              <pic:spPr>
                                <a:xfrm>
                                  <a:off x="0" y="0"/>
                                  <a:ext cx="118872" cy="576235"/>
                                </a:xfrm>
                                <a:prstGeom prst="rect">
                                  <a:avLst/>
                                </a:prstGeom>
                              </pic:spPr>
                            </pic:pic>
                          </a:graphicData>
                        </a:graphic>
                      </wp:inline>
                    </w:drawing>
                  </w:r>
                </w:p>
              </w:tc>
              <w:tc>
                <w:tcPr>
                  <w:tcW w:w="1173" w:type="dxa"/>
                  <w:gridSpan w:val="2"/>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400" w:firstLine="0"/>
                    <w:suppressOverlap/>
                    <w:jc w:val="left"/>
                  </w:pPr>
                  <w:r>
                    <w:rPr>
                      <w:noProof/>
                    </w:rPr>
                    <w:drawing>
                      <wp:inline distT="0" distB="0" distL="0" distR="0">
                        <wp:extent cx="268224" cy="1487848"/>
                        <wp:effectExtent l="0" t="0" r="0" b="0"/>
                        <wp:docPr id="84822" name="Picture 84822"/>
                        <wp:cNvGraphicFramePr/>
                        <a:graphic xmlns:a="http://schemas.openxmlformats.org/drawingml/2006/main">
                          <a:graphicData uri="http://schemas.openxmlformats.org/drawingml/2006/picture">
                            <pic:pic xmlns:pic="http://schemas.openxmlformats.org/drawingml/2006/picture">
                              <pic:nvPicPr>
                                <pic:cNvPr id="84822" name="Picture 84822"/>
                                <pic:cNvPicPr/>
                              </pic:nvPicPr>
                              <pic:blipFill>
                                <a:blip r:embed="rId79"/>
                                <a:stretch>
                                  <a:fillRect/>
                                </a:stretch>
                              </pic:blipFill>
                              <pic:spPr>
                                <a:xfrm>
                                  <a:off x="0" y="0"/>
                                  <a:ext cx="268224" cy="1487848"/>
                                </a:xfrm>
                                <a:prstGeom prst="rect">
                                  <a:avLst/>
                                </a:prstGeom>
                              </pic:spPr>
                            </pic:pic>
                          </a:graphicData>
                        </a:graphic>
                      </wp:inline>
                    </w:drawing>
                  </w:r>
                </w:p>
              </w:tc>
              <w:tc>
                <w:tcPr>
                  <w:tcW w:w="475"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173" w:firstLine="0"/>
                    <w:suppressOverlap/>
                    <w:jc w:val="left"/>
                  </w:pPr>
                  <w:r>
                    <w:rPr>
                      <w:noProof/>
                    </w:rPr>
                    <w:drawing>
                      <wp:inline distT="0" distB="0" distL="0" distR="0">
                        <wp:extent cx="97536" cy="832341"/>
                        <wp:effectExtent l="0" t="0" r="0" b="0"/>
                        <wp:docPr id="24652" name="Picture 24652"/>
                        <wp:cNvGraphicFramePr/>
                        <a:graphic xmlns:a="http://schemas.openxmlformats.org/drawingml/2006/main">
                          <a:graphicData uri="http://schemas.openxmlformats.org/drawingml/2006/picture">
                            <pic:pic xmlns:pic="http://schemas.openxmlformats.org/drawingml/2006/picture">
                              <pic:nvPicPr>
                                <pic:cNvPr id="24652" name="Picture 24652"/>
                                <pic:cNvPicPr/>
                              </pic:nvPicPr>
                              <pic:blipFill>
                                <a:blip r:embed="rId80"/>
                                <a:stretch>
                                  <a:fillRect/>
                                </a:stretch>
                              </pic:blipFill>
                              <pic:spPr>
                                <a:xfrm>
                                  <a:off x="0" y="0"/>
                                  <a:ext cx="97536" cy="832341"/>
                                </a:xfrm>
                                <a:prstGeom prst="rect">
                                  <a:avLst/>
                                </a:prstGeom>
                              </pic:spPr>
                            </pic:pic>
                          </a:graphicData>
                        </a:graphic>
                      </wp:inline>
                    </w:drawing>
                  </w:r>
                </w:p>
              </w:tc>
            </w:tr>
            <w:tr w:rsidR="00AD71E3">
              <w:trPr>
                <w:trHeight w:val="955"/>
              </w:trPr>
              <w:tc>
                <w:tcPr>
                  <w:tcW w:w="161"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c>
                <w:tcPr>
                  <w:tcW w:w="464"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c>
                <w:tcPr>
                  <w:tcW w:w="709"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c>
                <w:tcPr>
                  <w:tcW w:w="475"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r>
          </w:tbl>
          <w:p w:rsidR="00AD71E3" w:rsidRDefault="00AD71E3">
            <w:pPr>
              <w:spacing w:after="160" w:line="259" w:lineRule="auto"/>
              <w:ind w:left="0" w:firstLine="0"/>
              <w:jc w:val="left"/>
            </w:pPr>
          </w:p>
        </w:tc>
        <w:tc>
          <w:tcPr>
            <w:tcW w:w="631" w:type="dxa"/>
            <w:tcBorders>
              <w:top w:val="nil"/>
              <w:left w:val="nil"/>
              <w:bottom w:val="nil"/>
              <w:right w:val="nil"/>
            </w:tcBorders>
            <w:vAlign w:val="bottom"/>
          </w:tcPr>
          <w:p w:rsidR="00AD71E3" w:rsidRDefault="00D16C02">
            <w:pPr>
              <w:spacing w:after="0" w:line="259" w:lineRule="auto"/>
              <w:ind w:left="418" w:firstLine="0"/>
              <w:jc w:val="left"/>
            </w:pPr>
            <w:r>
              <w:rPr>
                <w:noProof/>
              </w:rPr>
              <w:lastRenderedPageBreak/>
              <w:drawing>
                <wp:inline distT="0" distB="0" distL="0" distR="0">
                  <wp:extent cx="106680" cy="951247"/>
                  <wp:effectExtent l="0" t="0" r="0" b="0"/>
                  <wp:docPr id="25148" name="Picture 25148"/>
                  <wp:cNvGraphicFramePr/>
                  <a:graphic xmlns:a="http://schemas.openxmlformats.org/drawingml/2006/main">
                    <a:graphicData uri="http://schemas.openxmlformats.org/drawingml/2006/picture">
                      <pic:pic xmlns:pic="http://schemas.openxmlformats.org/drawingml/2006/picture">
                        <pic:nvPicPr>
                          <pic:cNvPr id="25148" name="Picture 25148"/>
                          <pic:cNvPicPr/>
                        </pic:nvPicPr>
                        <pic:blipFill>
                          <a:blip r:embed="rId81"/>
                          <a:stretch>
                            <a:fillRect/>
                          </a:stretch>
                        </pic:blipFill>
                        <pic:spPr>
                          <a:xfrm>
                            <a:off x="0" y="0"/>
                            <a:ext cx="106680" cy="951247"/>
                          </a:xfrm>
                          <a:prstGeom prst="rect">
                            <a:avLst/>
                          </a:prstGeom>
                        </pic:spPr>
                      </pic:pic>
                    </a:graphicData>
                  </a:graphic>
                </wp:inline>
              </w:drawing>
            </w:r>
          </w:p>
        </w:tc>
        <w:tc>
          <w:tcPr>
            <w:tcW w:w="341" w:type="dxa"/>
            <w:tcBorders>
              <w:top w:val="nil"/>
              <w:left w:val="nil"/>
              <w:bottom w:val="nil"/>
              <w:right w:val="nil"/>
            </w:tcBorders>
          </w:tcPr>
          <w:p w:rsidR="00AD71E3" w:rsidRDefault="00D16C02">
            <w:pPr>
              <w:spacing w:after="0" w:line="259" w:lineRule="auto"/>
              <w:ind w:left="46" w:firstLine="0"/>
              <w:jc w:val="left"/>
            </w:pPr>
            <w:r>
              <w:rPr>
                <w:noProof/>
              </w:rPr>
              <w:drawing>
                <wp:inline distT="0" distB="0" distL="0" distR="0">
                  <wp:extent cx="97536" cy="542699"/>
                  <wp:effectExtent l="0" t="0" r="0" b="0"/>
                  <wp:docPr id="25143" name="Picture 25143"/>
                  <wp:cNvGraphicFramePr/>
                  <a:graphic xmlns:a="http://schemas.openxmlformats.org/drawingml/2006/main">
                    <a:graphicData uri="http://schemas.openxmlformats.org/drawingml/2006/picture">
                      <pic:pic xmlns:pic="http://schemas.openxmlformats.org/drawingml/2006/picture">
                        <pic:nvPicPr>
                          <pic:cNvPr id="25143" name="Picture 25143"/>
                          <pic:cNvPicPr/>
                        </pic:nvPicPr>
                        <pic:blipFill>
                          <a:blip r:embed="rId82"/>
                          <a:stretch>
                            <a:fillRect/>
                          </a:stretch>
                        </pic:blipFill>
                        <pic:spPr>
                          <a:xfrm>
                            <a:off x="0" y="0"/>
                            <a:ext cx="97536" cy="542699"/>
                          </a:xfrm>
                          <a:prstGeom prst="rect">
                            <a:avLst/>
                          </a:prstGeom>
                        </pic:spPr>
                      </pic:pic>
                    </a:graphicData>
                  </a:graphic>
                </wp:inline>
              </w:drawing>
            </w:r>
          </w:p>
        </w:tc>
        <w:tc>
          <w:tcPr>
            <w:tcW w:w="2282" w:type="dxa"/>
            <w:tcBorders>
              <w:top w:val="nil"/>
              <w:left w:val="nil"/>
              <w:bottom w:val="nil"/>
              <w:right w:val="nil"/>
            </w:tcBorders>
          </w:tcPr>
          <w:p w:rsidR="00AD71E3" w:rsidRDefault="00AD71E3">
            <w:pPr>
              <w:spacing w:after="0" w:line="259" w:lineRule="auto"/>
              <w:ind w:left="-5647" w:right="7930" w:firstLine="0"/>
              <w:jc w:val="left"/>
            </w:pPr>
          </w:p>
          <w:tbl>
            <w:tblPr>
              <w:tblStyle w:val="TableGrid"/>
              <w:tblW w:w="2141" w:type="dxa"/>
              <w:tblInd w:w="142" w:type="dxa"/>
              <w:tblCellMar>
                <w:top w:w="85" w:type="dxa"/>
                <w:left w:w="48" w:type="dxa"/>
                <w:bottom w:w="77" w:type="dxa"/>
                <w:right w:w="38" w:type="dxa"/>
              </w:tblCellMar>
              <w:tblLook w:val="04A0" w:firstRow="1" w:lastRow="0" w:firstColumn="1" w:lastColumn="0" w:noHBand="0" w:noVBand="1"/>
            </w:tblPr>
            <w:tblGrid>
              <w:gridCol w:w="701"/>
              <w:gridCol w:w="718"/>
              <w:gridCol w:w="722"/>
            </w:tblGrid>
            <w:tr w:rsidR="00AD71E3">
              <w:trPr>
                <w:trHeight w:val="1697"/>
              </w:trPr>
              <w:tc>
                <w:tcPr>
                  <w:tcW w:w="701"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c>
                <w:tcPr>
                  <w:tcW w:w="71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21" w:firstLine="0"/>
                    <w:suppressOverlap/>
                    <w:jc w:val="left"/>
                  </w:pPr>
                  <w:r>
                    <w:rPr>
                      <w:noProof/>
                    </w:rPr>
                    <w:drawing>
                      <wp:inline distT="0" distB="0" distL="0" distR="0">
                        <wp:extent cx="100584" cy="759168"/>
                        <wp:effectExtent l="0" t="0" r="0" b="0"/>
                        <wp:docPr id="24421" name="Picture 24421"/>
                        <wp:cNvGraphicFramePr/>
                        <a:graphic xmlns:a="http://schemas.openxmlformats.org/drawingml/2006/main">
                          <a:graphicData uri="http://schemas.openxmlformats.org/drawingml/2006/picture">
                            <pic:pic xmlns:pic="http://schemas.openxmlformats.org/drawingml/2006/picture">
                              <pic:nvPicPr>
                                <pic:cNvPr id="24421" name="Picture 24421"/>
                                <pic:cNvPicPr/>
                              </pic:nvPicPr>
                              <pic:blipFill>
                                <a:blip r:embed="rId83"/>
                                <a:stretch>
                                  <a:fillRect/>
                                </a:stretch>
                              </pic:blipFill>
                              <pic:spPr>
                                <a:xfrm>
                                  <a:off x="0" y="0"/>
                                  <a:ext cx="100584" cy="759168"/>
                                </a:xfrm>
                                <a:prstGeom prst="rect">
                                  <a:avLst/>
                                </a:prstGeom>
                              </pic:spPr>
                            </pic:pic>
                          </a:graphicData>
                        </a:graphic>
                      </wp:inline>
                    </w:drawing>
                  </w:r>
                </w:p>
              </w:tc>
              <w:tc>
                <w:tcPr>
                  <w:tcW w:w="722"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23" w:firstLine="0"/>
                    <w:suppressOverlap/>
                    <w:jc w:val="left"/>
                  </w:pPr>
                  <w:r>
                    <w:rPr>
                      <w:noProof/>
                    </w:rPr>
                    <w:drawing>
                      <wp:inline distT="0" distB="0" distL="0" distR="0">
                        <wp:extent cx="97536" cy="756120"/>
                        <wp:effectExtent l="0" t="0" r="0" b="0"/>
                        <wp:docPr id="24450" name="Picture 24450"/>
                        <wp:cNvGraphicFramePr/>
                        <a:graphic xmlns:a="http://schemas.openxmlformats.org/drawingml/2006/main">
                          <a:graphicData uri="http://schemas.openxmlformats.org/drawingml/2006/picture">
                            <pic:pic xmlns:pic="http://schemas.openxmlformats.org/drawingml/2006/picture">
                              <pic:nvPicPr>
                                <pic:cNvPr id="24450" name="Picture 24450"/>
                                <pic:cNvPicPr/>
                              </pic:nvPicPr>
                              <pic:blipFill>
                                <a:blip r:embed="rId84"/>
                                <a:stretch>
                                  <a:fillRect/>
                                </a:stretch>
                              </pic:blipFill>
                              <pic:spPr>
                                <a:xfrm>
                                  <a:off x="0" y="0"/>
                                  <a:ext cx="97536" cy="756120"/>
                                </a:xfrm>
                                <a:prstGeom prst="rect">
                                  <a:avLst/>
                                </a:prstGeom>
                              </pic:spPr>
                            </pic:pic>
                          </a:graphicData>
                        </a:graphic>
                      </wp:inline>
                    </w:drawing>
                  </w:r>
                </w:p>
              </w:tc>
            </w:tr>
            <w:tr w:rsidR="00AD71E3">
              <w:trPr>
                <w:trHeight w:val="1846"/>
              </w:trPr>
              <w:tc>
                <w:tcPr>
                  <w:tcW w:w="701"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21" w:firstLine="0"/>
                    <w:suppressOverlap/>
                    <w:jc w:val="left"/>
                  </w:pPr>
                  <w:r>
                    <w:rPr>
                      <w:noProof/>
                    </w:rPr>
                    <w:drawing>
                      <wp:inline distT="0" distB="0" distL="0" distR="0">
                        <wp:extent cx="94488" cy="371962"/>
                        <wp:effectExtent l="0" t="0" r="0" b="0"/>
                        <wp:docPr id="24476" name="Picture 24476"/>
                        <wp:cNvGraphicFramePr/>
                        <a:graphic xmlns:a="http://schemas.openxmlformats.org/drawingml/2006/main">
                          <a:graphicData uri="http://schemas.openxmlformats.org/drawingml/2006/picture">
                            <pic:pic xmlns:pic="http://schemas.openxmlformats.org/drawingml/2006/picture">
                              <pic:nvPicPr>
                                <pic:cNvPr id="24476" name="Picture 24476"/>
                                <pic:cNvPicPr/>
                              </pic:nvPicPr>
                              <pic:blipFill>
                                <a:blip r:embed="rId85"/>
                                <a:stretch>
                                  <a:fillRect/>
                                </a:stretch>
                              </pic:blipFill>
                              <pic:spPr>
                                <a:xfrm>
                                  <a:off x="0" y="0"/>
                                  <a:ext cx="94488" cy="371962"/>
                                </a:xfrm>
                                <a:prstGeom prst="rect">
                                  <a:avLst/>
                                </a:prstGeom>
                              </pic:spPr>
                            </pic:pic>
                          </a:graphicData>
                        </a:graphic>
                      </wp:inline>
                    </w:drawing>
                  </w:r>
                </w:p>
              </w:tc>
              <w:tc>
                <w:tcPr>
                  <w:tcW w:w="71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26" w:firstLine="0"/>
                    <w:suppressOverlap/>
                    <w:jc w:val="left"/>
                  </w:pPr>
                  <w:r>
                    <w:rPr>
                      <w:noProof/>
                    </w:rPr>
                    <w:drawing>
                      <wp:inline distT="0" distB="0" distL="0" distR="0">
                        <wp:extent cx="103632" cy="759168"/>
                        <wp:effectExtent l="0" t="0" r="0" b="0"/>
                        <wp:docPr id="24532" name="Picture 24532"/>
                        <wp:cNvGraphicFramePr/>
                        <a:graphic xmlns:a="http://schemas.openxmlformats.org/drawingml/2006/main">
                          <a:graphicData uri="http://schemas.openxmlformats.org/drawingml/2006/picture">
                            <pic:pic xmlns:pic="http://schemas.openxmlformats.org/drawingml/2006/picture">
                              <pic:nvPicPr>
                                <pic:cNvPr id="24532" name="Picture 24532"/>
                                <pic:cNvPicPr/>
                              </pic:nvPicPr>
                              <pic:blipFill>
                                <a:blip r:embed="rId86"/>
                                <a:stretch>
                                  <a:fillRect/>
                                </a:stretch>
                              </pic:blipFill>
                              <pic:spPr>
                                <a:xfrm>
                                  <a:off x="0" y="0"/>
                                  <a:ext cx="103632" cy="759168"/>
                                </a:xfrm>
                                <a:prstGeom prst="rect">
                                  <a:avLst/>
                                </a:prstGeom>
                              </pic:spPr>
                            </pic:pic>
                          </a:graphicData>
                        </a:graphic>
                      </wp:inline>
                    </w:drawing>
                  </w:r>
                </w:p>
              </w:tc>
              <w:tc>
                <w:tcPr>
                  <w:tcW w:w="722"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32" w:firstLine="0"/>
                    <w:suppressOverlap/>
                    <w:jc w:val="left"/>
                  </w:pPr>
                  <w:r>
                    <w:rPr>
                      <w:noProof/>
                    </w:rPr>
                    <w:drawing>
                      <wp:inline distT="0" distB="0" distL="0" distR="0">
                        <wp:extent cx="94488" cy="759169"/>
                        <wp:effectExtent l="0" t="0" r="0" b="0"/>
                        <wp:docPr id="24583" name="Picture 24583"/>
                        <wp:cNvGraphicFramePr/>
                        <a:graphic xmlns:a="http://schemas.openxmlformats.org/drawingml/2006/main">
                          <a:graphicData uri="http://schemas.openxmlformats.org/drawingml/2006/picture">
                            <pic:pic xmlns:pic="http://schemas.openxmlformats.org/drawingml/2006/picture">
                              <pic:nvPicPr>
                                <pic:cNvPr id="24583" name="Picture 24583"/>
                                <pic:cNvPicPr/>
                              </pic:nvPicPr>
                              <pic:blipFill>
                                <a:blip r:embed="rId87"/>
                                <a:stretch>
                                  <a:fillRect/>
                                </a:stretch>
                              </pic:blipFill>
                              <pic:spPr>
                                <a:xfrm>
                                  <a:off x="0" y="0"/>
                                  <a:ext cx="94488" cy="759169"/>
                                </a:xfrm>
                                <a:prstGeom prst="rect">
                                  <a:avLst/>
                                </a:prstGeom>
                              </pic:spPr>
                            </pic:pic>
                          </a:graphicData>
                        </a:graphic>
                      </wp:inline>
                    </w:drawing>
                  </w:r>
                </w:p>
              </w:tc>
            </w:tr>
            <w:tr w:rsidR="00AD71E3">
              <w:trPr>
                <w:trHeight w:val="1844"/>
              </w:trPr>
              <w:tc>
                <w:tcPr>
                  <w:tcW w:w="701"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26" w:firstLine="0"/>
                    <w:suppressOverlap/>
                    <w:jc w:val="left"/>
                  </w:pPr>
                  <w:r>
                    <w:rPr>
                      <w:noProof/>
                    </w:rPr>
                    <w:drawing>
                      <wp:inline distT="0" distB="0" distL="0" distR="0">
                        <wp:extent cx="94488" cy="344522"/>
                        <wp:effectExtent l="0" t="0" r="0" b="0"/>
                        <wp:docPr id="24468" name="Picture 24468"/>
                        <wp:cNvGraphicFramePr/>
                        <a:graphic xmlns:a="http://schemas.openxmlformats.org/drawingml/2006/main">
                          <a:graphicData uri="http://schemas.openxmlformats.org/drawingml/2006/picture">
                            <pic:pic xmlns:pic="http://schemas.openxmlformats.org/drawingml/2006/picture">
                              <pic:nvPicPr>
                                <pic:cNvPr id="24468" name="Picture 24468"/>
                                <pic:cNvPicPr/>
                              </pic:nvPicPr>
                              <pic:blipFill>
                                <a:blip r:embed="rId88"/>
                                <a:stretch>
                                  <a:fillRect/>
                                </a:stretch>
                              </pic:blipFill>
                              <pic:spPr>
                                <a:xfrm>
                                  <a:off x="0" y="0"/>
                                  <a:ext cx="94488" cy="344522"/>
                                </a:xfrm>
                                <a:prstGeom prst="rect">
                                  <a:avLst/>
                                </a:prstGeom>
                              </pic:spPr>
                            </pic:pic>
                          </a:graphicData>
                        </a:graphic>
                      </wp:inline>
                    </w:drawing>
                  </w:r>
                </w:p>
              </w:tc>
              <w:tc>
                <w:tcPr>
                  <w:tcW w:w="71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30" w:firstLine="0"/>
                    <w:suppressOverlap/>
                    <w:jc w:val="left"/>
                  </w:pPr>
                  <w:r>
                    <w:rPr>
                      <w:noProof/>
                    </w:rPr>
                    <w:drawing>
                      <wp:inline distT="0" distB="0" distL="0" distR="0">
                        <wp:extent cx="100584" cy="759168"/>
                        <wp:effectExtent l="0" t="0" r="0" b="0"/>
                        <wp:docPr id="24515" name="Picture 24515"/>
                        <wp:cNvGraphicFramePr/>
                        <a:graphic xmlns:a="http://schemas.openxmlformats.org/drawingml/2006/main">
                          <a:graphicData uri="http://schemas.openxmlformats.org/drawingml/2006/picture">
                            <pic:pic xmlns:pic="http://schemas.openxmlformats.org/drawingml/2006/picture">
                              <pic:nvPicPr>
                                <pic:cNvPr id="24515" name="Picture 24515"/>
                                <pic:cNvPicPr/>
                              </pic:nvPicPr>
                              <pic:blipFill>
                                <a:blip r:embed="rId89"/>
                                <a:stretch>
                                  <a:fillRect/>
                                </a:stretch>
                              </pic:blipFill>
                              <pic:spPr>
                                <a:xfrm>
                                  <a:off x="0" y="0"/>
                                  <a:ext cx="100584" cy="759168"/>
                                </a:xfrm>
                                <a:prstGeom prst="rect">
                                  <a:avLst/>
                                </a:prstGeom>
                              </pic:spPr>
                            </pic:pic>
                          </a:graphicData>
                        </a:graphic>
                      </wp:inline>
                    </w:drawing>
                  </w:r>
                </w:p>
              </w:tc>
              <w:tc>
                <w:tcPr>
                  <w:tcW w:w="722"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32" w:firstLine="0"/>
                    <w:suppressOverlap/>
                    <w:jc w:val="left"/>
                  </w:pPr>
                  <w:r>
                    <w:rPr>
                      <w:noProof/>
                    </w:rPr>
                    <w:drawing>
                      <wp:inline distT="0" distB="0" distL="0" distR="0">
                        <wp:extent cx="97536" cy="759168"/>
                        <wp:effectExtent l="0" t="0" r="0" b="0"/>
                        <wp:docPr id="24566" name="Picture 24566"/>
                        <wp:cNvGraphicFramePr/>
                        <a:graphic xmlns:a="http://schemas.openxmlformats.org/drawingml/2006/main">
                          <a:graphicData uri="http://schemas.openxmlformats.org/drawingml/2006/picture">
                            <pic:pic xmlns:pic="http://schemas.openxmlformats.org/drawingml/2006/picture">
                              <pic:nvPicPr>
                                <pic:cNvPr id="24566" name="Picture 24566"/>
                                <pic:cNvPicPr/>
                              </pic:nvPicPr>
                              <pic:blipFill>
                                <a:blip r:embed="rId90"/>
                                <a:stretch>
                                  <a:fillRect/>
                                </a:stretch>
                              </pic:blipFill>
                              <pic:spPr>
                                <a:xfrm>
                                  <a:off x="0" y="0"/>
                                  <a:ext cx="97536" cy="759168"/>
                                </a:xfrm>
                                <a:prstGeom prst="rect">
                                  <a:avLst/>
                                </a:prstGeom>
                              </pic:spPr>
                            </pic:pic>
                          </a:graphicData>
                        </a:graphic>
                      </wp:inline>
                    </w:drawing>
                  </w:r>
                </w:p>
              </w:tc>
            </w:tr>
            <w:tr w:rsidR="00AD71E3">
              <w:trPr>
                <w:trHeight w:val="1846"/>
              </w:trPr>
              <w:tc>
                <w:tcPr>
                  <w:tcW w:w="701"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c>
                <w:tcPr>
                  <w:tcW w:w="71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 w:firstLine="0"/>
                    <w:suppressOverlap/>
                    <w:jc w:val="center"/>
                  </w:pPr>
                  <w:r>
                    <w:rPr>
                      <w:rFonts w:ascii="Malgan Gothic" w:eastAsia="Malgan Gothic" w:hAnsi="Malgan Gothic" w:cs="Malgan Gothic"/>
                      <w:sz w:val="10"/>
                    </w:rPr>
                    <w:t>LO</w:t>
                  </w:r>
                </w:p>
                <w:p w:rsidR="00AD71E3" w:rsidRDefault="00D16C02">
                  <w:pPr>
                    <w:framePr w:wrap="around" w:vAnchor="text" w:hAnchor="text" w:x="1009" w:y="-24"/>
                    <w:spacing w:after="0" w:line="259" w:lineRule="auto"/>
                    <w:ind w:left="235" w:firstLine="0"/>
                    <w:suppressOverlap/>
                    <w:jc w:val="left"/>
                  </w:pPr>
                  <w:r>
                    <w:rPr>
                      <w:noProof/>
                    </w:rPr>
                    <w:drawing>
                      <wp:inline distT="0" distB="0" distL="0" distR="0">
                        <wp:extent cx="100584" cy="496966"/>
                        <wp:effectExtent l="0" t="0" r="0" b="0"/>
                        <wp:docPr id="24549" name="Picture 24549"/>
                        <wp:cNvGraphicFramePr/>
                        <a:graphic xmlns:a="http://schemas.openxmlformats.org/drawingml/2006/main">
                          <a:graphicData uri="http://schemas.openxmlformats.org/drawingml/2006/picture">
                            <pic:pic xmlns:pic="http://schemas.openxmlformats.org/drawingml/2006/picture">
                              <pic:nvPicPr>
                                <pic:cNvPr id="24549" name="Picture 24549"/>
                                <pic:cNvPicPr/>
                              </pic:nvPicPr>
                              <pic:blipFill>
                                <a:blip r:embed="rId91"/>
                                <a:stretch>
                                  <a:fillRect/>
                                </a:stretch>
                              </pic:blipFill>
                              <pic:spPr>
                                <a:xfrm>
                                  <a:off x="0" y="0"/>
                                  <a:ext cx="100584" cy="496966"/>
                                </a:xfrm>
                                <a:prstGeom prst="rect">
                                  <a:avLst/>
                                </a:prstGeom>
                              </pic:spPr>
                            </pic:pic>
                          </a:graphicData>
                        </a:graphic>
                      </wp:inline>
                    </w:drawing>
                  </w:r>
                </w:p>
              </w:tc>
              <w:tc>
                <w:tcPr>
                  <w:tcW w:w="722"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37" w:firstLine="0"/>
                    <w:suppressOverlap/>
                    <w:jc w:val="left"/>
                  </w:pPr>
                  <w:r>
                    <w:rPr>
                      <w:noProof/>
                    </w:rPr>
                    <w:drawing>
                      <wp:inline distT="0" distB="0" distL="0" distR="0">
                        <wp:extent cx="97536" cy="762217"/>
                        <wp:effectExtent l="0" t="0" r="0" b="0"/>
                        <wp:docPr id="24600" name="Picture 24600"/>
                        <wp:cNvGraphicFramePr/>
                        <a:graphic xmlns:a="http://schemas.openxmlformats.org/drawingml/2006/main">
                          <a:graphicData uri="http://schemas.openxmlformats.org/drawingml/2006/picture">
                            <pic:pic xmlns:pic="http://schemas.openxmlformats.org/drawingml/2006/picture">
                              <pic:nvPicPr>
                                <pic:cNvPr id="24600" name="Picture 24600"/>
                                <pic:cNvPicPr/>
                              </pic:nvPicPr>
                              <pic:blipFill>
                                <a:blip r:embed="rId92"/>
                                <a:stretch>
                                  <a:fillRect/>
                                </a:stretch>
                              </pic:blipFill>
                              <pic:spPr>
                                <a:xfrm>
                                  <a:off x="0" y="0"/>
                                  <a:ext cx="97536" cy="762217"/>
                                </a:xfrm>
                                <a:prstGeom prst="rect">
                                  <a:avLst/>
                                </a:prstGeom>
                              </pic:spPr>
                            </pic:pic>
                          </a:graphicData>
                        </a:graphic>
                      </wp:inline>
                    </w:drawing>
                  </w:r>
                </w:p>
              </w:tc>
            </w:tr>
            <w:tr w:rsidR="00AD71E3">
              <w:trPr>
                <w:trHeight w:val="1859"/>
              </w:trPr>
              <w:tc>
                <w:tcPr>
                  <w:tcW w:w="701"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30" w:firstLine="0"/>
                    <w:suppressOverlap/>
                    <w:jc w:val="left"/>
                  </w:pPr>
                  <w:r>
                    <w:rPr>
                      <w:noProof/>
                    </w:rPr>
                    <w:drawing>
                      <wp:inline distT="0" distB="0" distL="0" distR="0">
                        <wp:extent cx="118872" cy="429890"/>
                        <wp:effectExtent l="0" t="0" r="0" b="0"/>
                        <wp:docPr id="24491" name="Picture 24491"/>
                        <wp:cNvGraphicFramePr/>
                        <a:graphic xmlns:a="http://schemas.openxmlformats.org/drawingml/2006/main">
                          <a:graphicData uri="http://schemas.openxmlformats.org/drawingml/2006/picture">
                            <pic:pic xmlns:pic="http://schemas.openxmlformats.org/drawingml/2006/picture">
                              <pic:nvPicPr>
                                <pic:cNvPr id="24491" name="Picture 24491"/>
                                <pic:cNvPicPr/>
                              </pic:nvPicPr>
                              <pic:blipFill>
                                <a:blip r:embed="rId93"/>
                                <a:stretch>
                                  <a:fillRect/>
                                </a:stretch>
                              </pic:blipFill>
                              <pic:spPr>
                                <a:xfrm>
                                  <a:off x="0" y="0"/>
                                  <a:ext cx="118872" cy="429890"/>
                                </a:xfrm>
                                <a:prstGeom prst="rect">
                                  <a:avLst/>
                                </a:prstGeom>
                              </pic:spPr>
                            </pic:pic>
                          </a:graphicData>
                        </a:graphic>
                      </wp:inline>
                    </w:drawing>
                  </w:r>
                </w:p>
              </w:tc>
              <w:tc>
                <w:tcPr>
                  <w:tcW w:w="71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40" w:firstLine="0"/>
                    <w:suppressOverlap/>
                    <w:jc w:val="left"/>
                  </w:pPr>
                  <w:r>
                    <w:rPr>
                      <w:noProof/>
                    </w:rPr>
                    <w:drawing>
                      <wp:inline distT="0" distB="0" distL="0" distR="0">
                        <wp:extent cx="100584" cy="765266"/>
                        <wp:effectExtent l="0" t="0" r="0" b="0"/>
                        <wp:docPr id="24617" name="Picture 24617"/>
                        <wp:cNvGraphicFramePr/>
                        <a:graphic xmlns:a="http://schemas.openxmlformats.org/drawingml/2006/main">
                          <a:graphicData uri="http://schemas.openxmlformats.org/drawingml/2006/picture">
                            <pic:pic xmlns:pic="http://schemas.openxmlformats.org/drawingml/2006/picture">
                              <pic:nvPicPr>
                                <pic:cNvPr id="24617" name="Picture 24617"/>
                                <pic:cNvPicPr/>
                              </pic:nvPicPr>
                              <pic:blipFill>
                                <a:blip r:embed="rId94"/>
                                <a:stretch>
                                  <a:fillRect/>
                                </a:stretch>
                              </pic:blipFill>
                              <pic:spPr>
                                <a:xfrm>
                                  <a:off x="0" y="0"/>
                                  <a:ext cx="100584" cy="765266"/>
                                </a:xfrm>
                                <a:prstGeom prst="rect">
                                  <a:avLst/>
                                </a:prstGeom>
                              </pic:spPr>
                            </pic:pic>
                          </a:graphicData>
                        </a:graphic>
                      </wp:inline>
                    </w:drawing>
                  </w:r>
                </w:p>
              </w:tc>
              <w:tc>
                <w:tcPr>
                  <w:tcW w:w="722"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37" w:firstLine="0"/>
                    <w:suppressOverlap/>
                    <w:jc w:val="left"/>
                  </w:pPr>
                  <w:r>
                    <w:rPr>
                      <w:noProof/>
                    </w:rPr>
                    <w:drawing>
                      <wp:inline distT="0" distB="0" distL="0" distR="0">
                        <wp:extent cx="97536" cy="762217"/>
                        <wp:effectExtent l="0" t="0" r="0" b="0"/>
                        <wp:docPr id="24641" name="Picture 24641"/>
                        <wp:cNvGraphicFramePr/>
                        <a:graphic xmlns:a="http://schemas.openxmlformats.org/drawingml/2006/main">
                          <a:graphicData uri="http://schemas.openxmlformats.org/drawingml/2006/picture">
                            <pic:pic xmlns:pic="http://schemas.openxmlformats.org/drawingml/2006/picture">
                              <pic:nvPicPr>
                                <pic:cNvPr id="24641" name="Picture 24641"/>
                                <pic:cNvPicPr/>
                              </pic:nvPicPr>
                              <pic:blipFill>
                                <a:blip r:embed="rId95"/>
                                <a:stretch>
                                  <a:fillRect/>
                                </a:stretch>
                              </pic:blipFill>
                              <pic:spPr>
                                <a:xfrm>
                                  <a:off x="0" y="0"/>
                                  <a:ext cx="97536" cy="762217"/>
                                </a:xfrm>
                                <a:prstGeom prst="rect">
                                  <a:avLst/>
                                </a:prstGeom>
                              </pic:spPr>
                            </pic:pic>
                          </a:graphicData>
                        </a:graphic>
                      </wp:inline>
                    </w:drawing>
                  </w:r>
                </w:p>
              </w:tc>
            </w:tr>
            <w:tr w:rsidR="00AD71E3">
              <w:trPr>
                <w:trHeight w:val="1704"/>
              </w:trPr>
              <w:tc>
                <w:tcPr>
                  <w:tcW w:w="701"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0" w:firstLine="0"/>
                    <w:suppressOverlap/>
                    <w:jc w:val="left"/>
                  </w:pPr>
                  <w:r>
                    <w:rPr>
                      <w:noProof/>
                    </w:rPr>
                    <w:drawing>
                      <wp:inline distT="0" distB="0" distL="0" distR="0">
                        <wp:extent cx="390144" cy="945149"/>
                        <wp:effectExtent l="0" t="0" r="0" b="0"/>
                        <wp:docPr id="24404" name="Picture 24404"/>
                        <wp:cNvGraphicFramePr/>
                        <a:graphic xmlns:a="http://schemas.openxmlformats.org/drawingml/2006/main">
                          <a:graphicData uri="http://schemas.openxmlformats.org/drawingml/2006/picture">
                            <pic:pic xmlns:pic="http://schemas.openxmlformats.org/drawingml/2006/picture">
                              <pic:nvPicPr>
                                <pic:cNvPr id="24404" name="Picture 24404"/>
                                <pic:cNvPicPr/>
                              </pic:nvPicPr>
                              <pic:blipFill>
                                <a:blip r:embed="rId96"/>
                                <a:stretch>
                                  <a:fillRect/>
                                </a:stretch>
                              </pic:blipFill>
                              <pic:spPr>
                                <a:xfrm>
                                  <a:off x="0" y="0"/>
                                  <a:ext cx="390144" cy="945149"/>
                                </a:xfrm>
                                <a:prstGeom prst="rect">
                                  <a:avLst/>
                                </a:prstGeom>
                              </pic:spPr>
                            </pic:pic>
                          </a:graphicData>
                        </a:graphic>
                      </wp:inline>
                    </w:drawing>
                  </w:r>
                </w:p>
              </w:tc>
              <w:tc>
                <w:tcPr>
                  <w:tcW w:w="718"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0" w:line="259" w:lineRule="auto"/>
                    <w:ind w:left="245" w:firstLine="0"/>
                    <w:suppressOverlap/>
                    <w:jc w:val="left"/>
                  </w:pPr>
                </w:p>
              </w:tc>
              <w:tc>
                <w:tcPr>
                  <w:tcW w:w="722"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0" w:line="259" w:lineRule="auto"/>
                    <w:ind w:left="242" w:firstLine="0"/>
                    <w:suppressOverlap/>
                    <w:jc w:val="left"/>
                  </w:pPr>
                </w:p>
              </w:tc>
            </w:tr>
            <w:tr w:rsidR="00AD71E3">
              <w:trPr>
                <w:trHeight w:val="3109"/>
              </w:trPr>
              <w:tc>
                <w:tcPr>
                  <w:tcW w:w="701"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0" w:line="259" w:lineRule="auto"/>
                    <w:ind w:left="235" w:firstLine="0"/>
                    <w:suppressOverlap/>
                    <w:jc w:val="left"/>
                  </w:pPr>
                  <w:r>
                    <w:rPr>
                      <w:noProof/>
                    </w:rPr>
                    <w:lastRenderedPageBreak/>
                    <w:drawing>
                      <wp:inline distT="0" distB="0" distL="0" distR="0">
                        <wp:extent cx="118872" cy="695142"/>
                        <wp:effectExtent l="0" t="0" r="0" b="0"/>
                        <wp:docPr id="24776" name="Picture 24776"/>
                        <wp:cNvGraphicFramePr/>
                        <a:graphic xmlns:a="http://schemas.openxmlformats.org/drawingml/2006/main">
                          <a:graphicData uri="http://schemas.openxmlformats.org/drawingml/2006/picture">
                            <pic:pic xmlns:pic="http://schemas.openxmlformats.org/drawingml/2006/picture">
                              <pic:nvPicPr>
                                <pic:cNvPr id="24776" name="Picture 24776"/>
                                <pic:cNvPicPr/>
                              </pic:nvPicPr>
                              <pic:blipFill>
                                <a:blip r:embed="rId97"/>
                                <a:stretch>
                                  <a:fillRect/>
                                </a:stretch>
                              </pic:blipFill>
                              <pic:spPr>
                                <a:xfrm>
                                  <a:off x="0" y="0"/>
                                  <a:ext cx="118872" cy="695142"/>
                                </a:xfrm>
                                <a:prstGeom prst="rect">
                                  <a:avLst/>
                                </a:prstGeom>
                              </pic:spPr>
                            </pic:pic>
                          </a:graphicData>
                        </a:graphic>
                      </wp:inline>
                    </w:drawing>
                  </w:r>
                </w:p>
              </w:tc>
              <w:tc>
                <w:tcPr>
                  <w:tcW w:w="718"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45" w:firstLine="0"/>
                    <w:suppressOverlap/>
                    <w:jc w:val="left"/>
                  </w:pPr>
                  <w:r>
                    <w:rPr>
                      <w:noProof/>
                    </w:rPr>
                    <w:drawing>
                      <wp:inline distT="0" distB="0" distL="0" distR="0">
                        <wp:extent cx="118872" cy="1695172"/>
                        <wp:effectExtent l="0" t="0" r="0" b="0"/>
                        <wp:docPr id="24810" name="Picture 24810"/>
                        <wp:cNvGraphicFramePr/>
                        <a:graphic xmlns:a="http://schemas.openxmlformats.org/drawingml/2006/main">
                          <a:graphicData uri="http://schemas.openxmlformats.org/drawingml/2006/picture">
                            <pic:pic xmlns:pic="http://schemas.openxmlformats.org/drawingml/2006/picture">
                              <pic:nvPicPr>
                                <pic:cNvPr id="24810" name="Picture 24810"/>
                                <pic:cNvPicPr/>
                              </pic:nvPicPr>
                              <pic:blipFill>
                                <a:blip r:embed="rId98"/>
                                <a:stretch>
                                  <a:fillRect/>
                                </a:stretch>
                              </pic:blipFill>
                              <pic:spPr>
                                <a:xfrm>
                                  <a:off x="0" y="0"/>
                                  <a:ext cx="118872" cy="1695172"/>
                                </a:xfrm>
                                <a:prstGeom prst="rect">
                                  <a:avLst/>
                                </a:prstGeom>
                              </pic:spPr>
                            </pic:pic>
                          </a:graphicData>
                        </a:graphic>
                      </wp:inline>
                    </w:drawing>
                  </w:r>
                </w:p>
              </w:tc>
              <w:tc>
                <w:tcPr>
                  <w:tcW w:w="722" w:type="dxa"/>
                  <w:tcBorders>
                    <w:top w:val="single" w:sz="2" w:space="0" w:color="000000"/>
                    <w:left w:val="single" w:sz="2" w:space="0" w:color="000000"/>
                    <w:bottom w:val="single" w:sz="2" w:space="0" w:color="000000"/>
                    <w:right w:val="single" w:sz="2" w:space="0" w:color="000000"/>
                  </w:tcBorders>
                  <w:vAlign w:val="bottom"/>
                </w:tcPr>
                <w:p w:rsidR="00AD71E3" w:rsidRDefault="00D16C02">
                  <w:pPr>
                    <w:framePr w:wrap="around" w:vAnchor="text" w:hAnchor="text" w:x="1009" w:y="-24"/>
                    <w:spacing w:after="10" w:line="259" w:lineRule="auto"/>
                    <w:ind w:left="131" w:firstLine="0"/>
                    <w:suppressOverlap/>
                    <w:jc w:val="left"/>
                  </w:pPr>
                  <w:r>
                    <w:rPr>
                      <w:noProof/>
                    </w:rPr>
                    <w:drawing>
                      <wp:inline distT="0" distB="0" distL="0" distR="0">
                        <wp:extent cx="243840" cy="841488"/>
                        <wp:effectExtent l="0" t="0" r="0" b="0"/>
                        <wp:docPr id="24848" name="Picture 24848"/>
                        <wp:cNvGraphicFramePr/>
                        <a:graphic xmlns:a="http://schemas.openxmlformats.org/drawingml/2006/main">
                          <a:graphicData uri="http://schemas.openxmlformats.org/drawingml/2006/picture">
                            <pic:pic xmlns:pic="http://schemas.openxmlformats.org/drawingml/2006/picture">
                              <pic:nvPicPr>
                                <pic:cNvPr id="24848" name="Picture 24848"/>
                                <pic:cNvPicPr/>
                              </pic:nvPicPr>
                              <pic:blipFill>
                                <a:blip r:embed="rId99"/>
                                <a:stretch>
                                  <a:fillRect/>
                                </a:stretch>
                              </pic:blipFill>
                              <pic:spPr>
                                <a:xfrm>
                                  <a:off x="0" y="0"/>
                                  <a:ext cx="243840" cy="841488"/>
                                </a:xfrm>
                                <a:prstGeom prst="rect">
                                  <a:avLst/>
                                </a:prstGeom>
                              </pic:spPr>
                            </pic:pic>
                          </a:graphicData>
                        </a:graphic>
                      </wp:inline>
                    </w:drawing>
                  </w:r>
                </w:p>
                <w:p w:rsidR="00AD71E3" w:rsidRDefault="00D16C02">
                  <w:pPr>
                    <w:framePr w:wrap="around" w:vAnchor="text" w:hAnchor="text" w:x="1009" w:y="-24"/>
                    <w:spacing w:after="12" w:line="259" w:lineRule="auto"/>
                    <w:ind w:left="50" w:firstLine="0"/>
                    <w:suppressOverlap/>
                    <w:jc w:val="center"/>
                  </w:pPr>
                  <w:r>
                    <w:rPr>
                      <w:rFonts w:ascii="Malgan Gothic" w:eastAsia="Malgan Gothic" w:hAnsi="Malgan Gothic" w:cs="Malgan Gothic"/>
                      <w:sz w:val="10"/>
                    </w:rPr>
                    <w:t>(</w:t>
                  </w:r>
                  <w:r>
                    <w:rPr>
                      <w:rFonts w:ascii="Malgan Gothic" w:eastAsia="Malgan Gothic" w:hAnsi="Malgan Gothic" w:cs="Malgan Gothic"/>
                      <w:sz w:val="10"/>
                    </w:rPr>
                    <w:t>刀</w:t>
                  </w:r>
                  <w:r>
                    <w:rPr>
                      <w:rFonts w:ascii="Malgan Gothic" w:eastAsia="Malgan Gothic" w:hAnsi="Malgan Gothic" w:cs="Malgan Gothic"/>
                      <w:sz w:val="10"/>
                    </w:rPr>
                    <w:t>(0</w:t>
                  </w:r>
                </w:p>
                <w:p w:rsidR="00AD71E3" w:rsidRDefault="00D16C02">
                  <w:pPr>
                    <w:framePr w:wrap="around" w:vAnchor="text" w:hAnchor="text" w:x="1009" w:y="-24"/>
                    <w:spacing w:after="0" w:line="259" w:lineRule="auto"/>
                    <w:ind w:left="98" w:firstLine="0"/>
                    <w:suppressOverlap/>
                    <w:jc w:val="left"/>
                  </w:pPr>
                  <w:r>
                    <w:rPr>
                      <w:rFonts w:ascii="Malgan Gothic" w:eastAsia="Malgan Gothic" w:hAnsi="Malgan Gothic" w:cs="Malgan Gothic"/>
                      <w:sz w:val="12"/>
                    </w:rPr>
                    <w:t>D Z</w:t>
                  </w:r>
                </w:p>
                <w:p w:rsidR="00AD71E3" w:rsidRDefault="00D16C02">
                  <w:pPr>
                    <w:framePr w:wrap="around" w:vAnchor="text" w:hAnchor="text" w:x="1009" w:y="-24"/>
                    <w:spacing w:after="0" w:line="259" w:lineRule="auto"/>
                    <w:ind w:left="131" w:firstLine="0"/>
                    <w:suppressOverlap/>
                    <w:jc w:val="left"/>
                  </w:pPr>
                  <w:r>
                    <w:rPr>
                      <w:noProof/>
                    </w:rPr>
                    <w:drawing>
                      <wp:inline distT="0" distB="0" distL="0" distR="0">
                        <wp:extent cx="262128" cy="371962"/>
                        <wp:effectExtent l="0" t="0" r="0" b="0"/>
                        <wp:docPr id="24849" name="Picture 24849"/>
                        <wp:cNvGraphicFramePr/>
                        <a:graphic xmlns:a="http://schemas.openxmlformats.org/drawingml/2006/main">
                          <a:graphicData uri="http://schemas.openxmlformats.org/drawingml/2006/picture">
                            <pic:pic xmlns:pic="http://schemas.openxmlformats.org/drawingml/2006/picture">
                              <pic:nvPicPr>
                                <pic:cNvPr id="24849" name="Picture 24849"/>
                                <pic:cNvPicPr/>
                              </pic:nvPicPr>
                              <pic:blipFill>
                                <a:blip r:embed="rId100"/>
                                <a:stretch>
                                  <a:fillRect/>
                                </a:stretch>
                              </pic:blipFill>
                              <pic:spPr>
                                <a:xfrm>
                                  <a:off x="0" y="0"/>
                                  <a:ext cx="262128" cy="371962"/>
                                </a:xfrm>
                                <a:prstGeom prst="rect">
                                  <a:avLst/>
                                </a:prstGeom>
                              </pic:spPr>
                            </pic:pic>
                          </a:graphicData>
                        </a:graphic>
                      </wp:inline>
                    </w:drawing>
                  </w:r>
                </w:p>
              </w:tc>
            </w:tr>
            <w:tr w:rsidR="00AD71E3">
              <w:trPr>
                <w:trHeight w:val="855"/>
              </w:trPr>
              <w:tc>
                <w:tcPr>
                  <w:tcW w:w="701" w:type="dxa"/>
                  <w:tcBorders>
                    <w:top w:val="single" w:sz="2" w:space="0" w:color="000000"/>
                    <w:left w:val="single" w:sz="2" w:space="0" w:color="000000"/>
                    <w:bottom w:val="single" w:sz="2" w:space="0" w:color="000000"/>
                    <w:right w:val="single" w:sz="2" w:space="0" w:color="000000"/>
                  </w:tcBorders>
                </w:tcPr>
                <w:p w:rsidR="00AD71E3" w:rsidRDefault="00D16C02">
                  <w:pPr>
                    <w:framePr w:wrap="around" w:vAnchor="text" w:hAnchor="text" w:x="1009" w:y="-24"/>
                    <w:spacing w:after="0" w:line="259" w:lineRule="auto"/>
                    <w:ind w:left="240" w:firstLine="0"/>
                    <w:suppressOverlap/>
                    <w:jc w:val="left"/>
                  </w:pPr>
                  <w:r>
                    <w:rPr>
                      <w:noProof/>
                    </w:rPr>
                    <w:drawing>
                      <wp:inline distT="0" distB="0" distL="0" distR="0">
                        <wp:extent cx="94488" cy="384157"/>
                        <wp:effectExtent l="0" t="0" r="0" b="0"/>
                        <wp:docPr id="24208" name="Picture 24208"/>
                        <wp:cNvGraphicFramePr/>
                        <a:graphic xmlns:a="http://schemas.openxmlformats.org/drawingml/2006/main">
                          <a:graphicData uri="http://schemas.openxmlformats.org/drawingml/2006/picture">
                            <pic:pic xmlns:pic="http://schemas.openxmlformats.org/drawingml/2006/picture">
                              <pic:nvPicPr>
                                <pic:cNvPr id="24208" name="Picture 24208"/>
                                <pic:cNvPicPr/>
                              </pic:nvPicPr>
                              <pic:blipFill>
                                <a:blip r:embed="rId101"/>
                                <a:stretch>
                                  <a:fillRect/>
                                </a:stretch>
                              </pic:blipFill>
                              <pic:spPr>
                                <a:xfrm>
                                  <a:off x="0" y="0"/>
                                  <a:ext cx="94488" cy="384157"/>
                                </a:xfrm>
                                <a:prstGeom prst="rect">
                                  <a:avLst/>
                                </a:prstGeom>
                              </pic:spPr>
                            </pic:pic>
                          </a:graphicData>
                        </a:graphic>
                      </wp:inline>
                    </w:drawing>
                  </w:r>
                </w:p>
              </w:tc>
              <w:tc>
                <w:tcPr>
                  <w:tcW w:w="718"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c>
                <w:tcPr>
                  <w:tcW w:w="722" w:type="dxa"/>
                  <w:tcBorders>
                    <w:top w:val="single" w:sz="2" w:space="0" w:color="000000"/>
                    <w:left w:val="single" w:sz="2" w:space="0" w:color="000000"/>
                    <w:bottom w:val="single" w:sz="2" w:space="0" w:color="000000"/>
                    <w:right w:val="single" w:sz="2" w:space="0" w:color="000000"/>
                  </w:tcBorders>
                </w:tcPr>
                <w:p w:rsidR="00AD71E3" w:rsidRDefault="00AD71E3">
                  <w:pPr>
                    <w:framePr w:wrap="around" w:vAnchor="text" w:hAnchor="text" w:x="1009" w:y="-24"/>
                    <w:spacing w:after="160" w:line="259" w:lineRule="auto"/>
                    <w:ind w:left="0" w:firstLine="0"/>
                    <w:suppressOverlap/>
                    <w:jc w:val="left"/>
                  </w:pPr>
                </w:p>
              </w:tc>
            </w:tr>
          </w:tbl>
          <w:p w:rsidR="00AD71E3" w:rsidRDefault="00AD71E3">
            <w:pPr>
              <w:spacing w:after="160" w:line="259" w:lineRule="auto"/>
              <w:ind w:left="0" w:firstLine="0"/>
              <w:jc w:val="left"/>
            </w:pPr>
          </w:p>
        </w:tc>
      </w:tr>
    </w:tbl>
    <w:p w:rsidR="00AD71E3" w:rsidRDefault="00D16C02">
      <w:pPr>
        <w:tabs>
          <w:tab w:val="center" w:pos="197"/>
        </w:tabs>
        <w:spacing w:after="0" w:line="259" w:lineRule="auto"/>
        <w:ind w:left="-1373" w:firstLine="0"/>
        <w:jc w:val="left"/>
      </w:pPr>
      <w:r>
        <w:rPr>
          <w:noProof/>
        </w:rPr>
        <w:lastRenderedPageBreak/>
        <w:drawing>
          <wp:anchor distT="0" distB="0" distL="114300" distR="114300" simplePos="0" relativeHeight="251670528" behindDoc="0" locked="0" layoutInCell="1" allowOverlap="0">
            <wp:simplePos x="0" y="0"/>
            <wp:positionH relativeFrom="page">
              <wp:posOffset>7290816</wp:posOffset>
            </wp:positionH>
            <wp:positionV relativeFrom="page">
              <wp:posOffset>597578</wp:posOffset>
            </wp:positionV>
            <wp:extent cx="109728" cy="1740904"/>
            <wp:effectExtent l="0" t="0" r="0" b="0"/>
            <wp:wrapTopAndBottom/>
            <wp:docPr id="25145" name="Picture 25145"/>
            <wp:cNvGraphicFramePr/>
            <a:graphic xmlns:a="http://schemas.openxmlformats.org/drawingml/2006/main">
              <a:graphicData uri="http://schemas.openxmlformats.org/drawingml/2006/picture">
                <pic:pic xmlns:pic="http://schemas.openxmlformats.org/drawingml/2006/picture">
                  <pic:nvPicPr>
                    <pic:cNvPr id="25145" name="Picture 25145"/>
                    <pic:cNvPicPr/>
                  </pic:nvPicPr>
                  <pic:blipFill>
                    <a:blip r:embed="rId102"/>
                    <a:stretch>
                      <a:fillRect/>
                    </a:stretch>
                  </pic:blipFill>
                  <pic:spPr>
                    <a:xfrm>
                      <a:off x="0" y="0"/>
                      <a:ext cx="109728" cy="1740904"/>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6955536</wp:posOffset>
            </wp:positionH>
            <wp:positionV relativeFrom="page">
              <wp:posOffset>4933070</wp:posOffset>
            </wp:positionV>
            <wp:extent cx="100584" cy="722582"/>
            <wp:effectExtent l="0" t="0" r="0" b="0"/>
            <wp:wrapTopAndBottom/>
            <wp:docPr id="25147" name="Picture 25147"/>
            <wp:cNvGraphicFramePr/>
            <a:graphic xmlns:a="http://schemas.openxmlformats.org/drawingml/2006/main">
              <a:graphicData uri="http://schemas.openxmlformats.org/drawingml/2006/picture">
                <pic:pic xmlns:pic="http://schemas.openxmlformats.org/drawingml/2006/picture">
                  <pic:nvPicPr>
                    <pic:cNvPr id="25147" name="Picture 25147"/>
                    <pic:cNvPicPr/>
                  </pic:nvPicPr>
                  <pic:blipFill>
                    <a:blip r:embed="rId103"/>
                    <a:stretch>
                      <a:fillRect/>
                    </a:stretch>
                  </pic:blipFill>
                  <pic:spPr>
                    <a:xfrm>
                      <a:off x="0" y="0"/>
                      <a:ext cx="100584" cy="722582"/>
                    </a:xfrm>
                    <a:prstGeom prst="rect">
                      <a:avLst/>
                    </a:prstGeom>
                  </pic:spPr>
                </pic:pic>
              </a:graphicData>
            </a:graphic>
          </wp:anchor>
        </w:drawing>
      </w:r>
      <w:r>
        <w:rPr>
          <w:rFonts w:ascii="Malgan Gothic" w:eastAsia="Malgan Gothic" w:hAnsi="Malgan Gothic" w:cs="Malgan Gothic"/>
        </w:rPr>
        <w:t>8</w:t>
      </w:r>
      <w:r>
        <w:rPr>
          <w:rFonts w:ascii="Malgan Gothic" w:eastAsia="Malgan Gothic" w:hAnsi="Malgan Gothic" w:cs="Malgan Gothic"/>
        </w:rPr>
        <w:tab/>
      </w:r>
      <w:r>
        <w:rPr>
          <w:noProof/>
        </w:rPr>
        <w:drawing>
          <wp:inline distT="0" distB="0" distL="0" distR="0">
            <wp:extent cx="475488" cy="9521618"/>
            <wp:effectExtent l="0" t="0" r="0" b="0"/>
            <wp:docPr id="84813" name="Picture 84813"/>
            <wp:cNvGraphicFramePr/>
            <a:graphic xmlns:a="http://schemas.openxmlformats.org/drawingml/2006/main">
              <a:graphicData uri="http://schemas.openxmlformats.org/drawingml/2006/picture">
                <pic:pic xmlns:pic="http://schemas.openxmlformats.org/drawingml/2006/picture">
                  <pic:nvPicPr>
                    <pic:cNvPr id="84813" name="Picture 84813"/>
                    <pic:cNvPicPr/>
                  </pic:nvPicPr>
                  <pic:blipFill>
                    <a:blip r:embed="rId104"/>
                    <a:stretch>
                      <a:fillRect/>
                    </a:stretch>
                  </pic:blipFill>
                  <pic:spPr>
                    <a:xfrm>
                      <a:off x="0" y="0"/>
                      <a:ext cx="475488" cy="9521618"/>
                    </a:xfrm>
                    <a:prstGeom prst="rect">
                      <a:avLst/>
                    </a:prstGeom>
                  </pic:spPr>
                </pic:pic>
              </a:graphicData>
            </a:graphic>
          </wp:inline>
        </w:drawing>
      </w:r>
      <w:r>
        <w:br w:type="page"/>
      </w:r>
    </w:p>
    <w:p w:rsidR="00AD71E3" w:rsidRDefault="00D16C02">
      <w:pPr>
        <w:spacing w:after="0" w:line="259" w:lineRule="auto"/>
        <w:ind w:left="-682" w:right="-374" w:firstLine="0"/>
        <w:jc w:val="left"/>
      </w:pPr>
      <w:r>
        <w:rPr>
          <w:noProof/>
        </w:rPr>
        <w:lastRenderedPageBreak/>
        <w:drawing>
          <wp:inline distT="0" distB="0" distL="0" distR="0">
            <wp:extent cx="6400800" cy="9997242"/>
            <wp:effectExtent l="0" t="0" r="0" b="0"/>
            <wp:docPr id="84824" name="Picture 84824"/>
            <wp:cNvGraphicFramePr/>
            <a:graphic xmlns:a="http://schemas.openxmlformats.org/drawingml/2006/main">
              <a:graphicData uri="http://schemas.openxmlformats.org/drawingml/2006/picture">
                <pic:pic xmlns:pic="http://schemas.openxmlformats.org/drawingml/2006/picture">
                  <pic:nvPicPr>
                    <pic:cNvPr id="84824" name="Picture 84824"/>
                    <pic:cNvPicPr/>
                  </pic:nvPicPr>
                  <pic:blipFill>
                    <a:blip r:embed="rId105"/>
                    <a:stretch>
                      <a:fillRect/>
                    </a:stretch>
                  </pic:blipFill>
                  <pic:spPr>
                    <a:xfrm>
                      <a:off x="0" y="0"/>
                      <a:ext cx="6400800" cy="9997242"/>
                    </a:xfrm>
                    <a:prstGeom prst="rect">
                      <a:avLst/>
                    </a:prstGeom>
                  </pic:spPr>
                </pic:pic>
              </a:graphicData>
            </a:graphic>
          </wp:inline>
        </w:drawing>
      </w:r>
    </w:p>
    <w:p w:rsidR="00AD71E3" w:rsidRDefault="00AD71E3">
      <w:pPr>
        <w:sectPr w:rsidR="00AD71E3">
          <w:headerReference w:type="even" r:id="rId106"/>
          <w:headerReference w:type="default" r:id="rId107"/>
          <w:footerReference w:type="even" r:id="rId108"/>
          <w:footerReference w:type="default" r:id="rId109"/>
          <w:headerReference w:type="first" r:id="rId110"/>
          <w:footerReference w:type="first" r:id="rId111"/>
          <w:pgSz w:w="11904" w:h="16838"/>
          <w:pgMar w:top="504" w:right="1440" w:bottom="591" w:left="1440" w:header="708" w:footer="708" w:gutter="0"/>
          <w:cols w:space="708"/>
        </w:sectPr>
      </w:pPr>
    </w:p>
    <w:p w:rsidR="00AD71E3" w:rsidRDefault="00D16C02">
      <w:pPr>
        <w:spacing w:after="0" w:line="259" w:lineRule="auto"/>
        <w:ind w:left="0" w:firstLine="0"/>
        <w:jc w:val="left"/>
      </w:pPr>
      <w:r>
        <w:rPr>
          <w:noProof/>
        </w:rPr>
        <w:lastRenderedPageBreak/>
        <w:drawing>
          <wp:anchor distT="0" distB="0" distL="114300" distR="114300" simplePos="0" relativeHeight="251672576" behindDoc="0" locked="0" layoutInCell="1" allowOverlap="0">
            <wp:simplePos x="0" y="0"/>
            <wp:positionH relativeFrom="column">
              <wp:posOffset>707136</wp:posOffset>
            </wp:positionH>
            <wp:positionV relativeFrom="paragraph">
              <wp:posOffset>-283544</wp:posOffset>
            </wp:positionV>
            <wp:extent cx="783336" cy="804902"/>
            <wp:effectExtent l="0" t="0" r="0" b="0"/>
            <wp:wrapSquare wrapText="bothSides"/>
            <wp:docPr id="34760" name="Picture 34760"/>
            <wp:cNvGraphicFramePr/>
            <a:graphic xmlns:a="http://schemas.openxmlformats.org/drawingml/2006/main">
              <a:graphicData uri="http://schemas.openxmlformats.org/drawingml/2006/picture">
                <pic:pic xmlns:pic="http://schemas.openxmlformats.org/drawingml/2006/picture">
                  <pic:nvPicPr>
                    <pic:cNvPr id="34760" name="Picture 34760"/>
                    <pic:cNvPicPr/>
                  </pic:nvPicPr>
                  <pic:blipFill>
                    <a:blip r:embed="rId112"/>
                    <a:stretch>
                      <a:fillRect/>
                    </a:stretch>
                  </pic:blipFill>
                  <pic:spPr>
                    <a:xfrm>
                      <a:off x="0" y="0"/>
                      <a:ext cx="783336" cy="804902"/>
                    </a:xfrm>
                    <a:prstGeom prst="rect">
                      <a:avLst/>
                    </a:prstGeom>
                  </pic:spPr>
                </pic:pic>
              </a:graphicData>
            </a:graphic>
          </wp:anchor>
        </w:drawing>
      </w:r>
      <w:proofErr w:type="spellStart"/>
      <w:r>
        <w:rPr>
          <w:rFonts w:ascii="Times New Roman" w:eastAsia="Times New Roman" w:hAnsi="Times New Roman" w:cs="Times New Roman"/>
          <w:sz w:val="48"/>
        </w:rPr>
        <w:t>Testl-ine</w:t>
      </w:r>
      <w:proofErr w:type="spellEnd"/>
    </w:p>
    <w:p w:rsidR="00AD71E3" w:rsidRDefault="00D16C02">
      <w:pPr>
        <w:spacing w:after="0" w:line="259" w:lineRule="auto"/>
        <w:ind w:left="34" w:right="7752" w:firstLine="0"/>
        <w:jc w:val="left"/>
      </w:pPr>
      <w:proofErr w:type="spellStart"/>
      <w:r>
        <w:rPr>
          <w:rFonts w:ascii="Times New Roman" w:eastAsia="Times New Roman" w:hAnsi="Times New Roman" w:cs="Times New Roman"/>
          <w:sz w:val="16"/>
        </w:rPr>
        <w:t>Clinical</w:t>
      </w:r>
      <w:proofErr w:type="spellEnd"/>
    </w:p>
    <w:p w:rsidR="00AD71E3" w:rsidRDefault="00D16C02">
      <w:pPr>
        <w:spacing w:after="209" w:line="259" w:lineRule="auto"/>
        <w:ind w:left="10" w:right="7752" w:hanging="10"/>
        <w:jc w:val="left"/>
      </w:pPr>
      <w:r>
        <w:rPr>
          <w:sz w:val="18"/>
        </w:rPr>
        <w:t>OiagnostiĽ5</w:t>
      </w:r>
    </w:p>
    <w:p w:rsidR="00AD71E3" w:rsidRDefault="00D16C02">
      <w:pPr>
        <w:spacing w:after="48" w:line="259" w:lineRule="auto"/>
        <w:ind w:left="10" w:right="394" w:hanging="10"/>
        <w:jc w:val="center"/>
      </w:pPr>
      <w:r>
        <w:rPr>
          <w:sz w:val="32"/>
        </w:rPr>
        <w:t>ZÁSADY ZPRACOVÁNÍ OSOBNÍCH ÚDAJŮ</w:t>
      </w:r>
    </w:p>
    <w:p w:rsidR="00AD71E3" w:rsidRDefault="00D16C02">
      <w:pPr>
        <w:spacing w:after="0" w:line="259" w:lineRule="auto"/>
        <w:ind w:left="10" w:right="398" w:hanging="10"/>
        <w:jc w:val="center"/>
      </w:pPr>
      <w:r>
        <w:rPr>
          <w:sz w:val="32"/>
        </w:rPr>
        <w:t>TESTLINE CLINICAL DIAGNOSTICS S.R.O.</w:t>
      </w:r>
    </w:p>
    <w:p w:rsidR="00AD71E3" w:rsidRDefault="00D16C02">
      <w:pPr>
        <w:ind w:left="201" w:right="14"/>
      </w:pPr>
      <w:r>
        <w:t>Vážení,</w:t>
      </w:r>
    </w:p>
    <w:p w:rsidR="00AD71E3" w:rsidRDefault="00D16C02">
      <w:pPr>
        <w:ind w:left="201" w:right="571" w:firstLine="418"/>
      </w:pPr>
      <w:r>
        <w:t>dovolujeme si Vás informovat o zásadách a postupech při zpracování osobních údajů, které probíhá v souladu s Nařízením Evropského parlamentu a Rady (EU) 2016/679 ze dne 27. 4. 2016, o ochraně fyzických osob v souvislosti se zpracováním osobních údajů a o v</w:t>
      </w:r>
      <w:r>
        <w:t>olném pohybu těchto údajů a o zrušení směrnice 95/46/ES (dále jen „GDPR").</w:t>
      </w:r>
    </w:p>
    <w:p w:rsidR="00AD71E3" w:rsidRDefault="00D16C02">
      <w:pPr>
        <w:spacing w:after="487"/>
        <w:ind w:left="201" w:right="552" w:firstLine="403"/>
      </w:pPr>
      <w:r>
        <w:t xml:space="preserve">Tyto Zásady zpracování osobních údajů bude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v případě potřeby aktualizovat. Aktuální verze Zásad zpracování osobních údajů bude vždy dostupná na webové </w:t>
      </w:r>
      <w:r>
        <w:t xml:space="preserve">stránce www.testlinecd.cz a www.testlinecd.com a v sídle společnosti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Dojde-li v těchto Zásadách zpracování osobních údajů k podstatné změně ve způsobech nakládání s osobními údaji,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informuje o tě</w:t>
      </w:r>
      <w:r>
        <w:t>chto změnách na webové stránce www.testlinecd.cz a www.testlinecd.com.</w:t>
      </w:r>
    </w:p>
    <w:p w:rsidR="00AD71E3" w:rsidRDefault="00D16C02">
      <w:pPr>
        <w:ind w:left="201" w:right="14"/>
      </w:pPr>
      <w:r>
        <w:t>ZÁKLADNÍ INFORMACE O ZPRACOVÁVÁNÍ OSOBNÍCH ÚDAJŮ</w:t>
      </w:r>
    </w:p>
    <w:p w:rsidR="00AD71E3" w:rsidRDefault="00D16C02">
      <w:pPr>
        <w:ind w:left="201" w:right="566"/>
      </w:pPr>
      <w:r>
        <w:rPr>
          <w:noProof/>
        </w:rPr>
        <w:drawing>
          <wp:anchor distT="0" distB="0" distL="114300" distR="114300" simplePos="0" relativeHeight="251673600" behindDoc="0" locked="0" layoutInCell="1" allowOverlap="0">
            <wp:simplePos x="0" y="0"/>
            <wp:positionH relativeFrom="page">
              <wp:posOffset>7202424</wp:posOffset>
            </wp:positionH>
            <wp:positionV relativeFrom="page">
              <wp:posOffset>853683</wp:posOffset>
            </wp:positionV>
            <wp:extent cx="82296" cy="7146549"/>
            <wp:effectExtent l="0" t="0" r="0" b="0"/>
            <wp:wrapSquare wrapText="bothSides"/>
            <wp:docPr id="34761" name="Picture 34761"/>
            <wp:cNvGraphicFramePr/>
            <a:graphic xmlns:a="http://schemas.openxmlformats.org/drawingml/2006/main">
              <a:graphicData uri="http://schemas.openxmlformats.org/drawingml/2006/picture">
                <pic:pic xmlns:pic="http://schemas.openxmlformats.org/drawingml/2006/picture">
                  <pic:nvPicPr>
                    <pic:cNvPr id="34761" name="Picture 34761"/>
                    <pic:cNvPicPr/>
                  </pic:nvPicPr>
                  <pic:blipFill>
                    <a:blip r:embed="rId113"/>
                    <a:stretch>
                      <a:fillRect/>
                    </a:stretch>
                  </pic:blipFill>
                  <pic:spPr>
                    <a:xfrm>
                      <a:off x="0" y="0"/>
                      <a:ext cx="82296" cy="7146549"/>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7211569</wp:posOffset>
            </wp:positionH>
            <wp:positionV relativeFrom="page">
              <wp:posOffset>8552077</wp:posOffset>
            </wp:positionV>
            <wp:extent cx="18287" cy="411598"/>
            <wp:effectExtent l="0" t="0" r="0" b="0"/>
            <wp:wrapSquare wrapText="bothSides"/>
            <wp:docPr id="34762" name="Picture 34762"/>
            <wp:cNvGraphicFramePr/>
            <a:graphic xmlns:a="http://schemas.openxmlformats.org/drawingml/2006/main">
              <a:graphicData uri="http://schemas.openxmlformats.org/drawingml/2006/picture">
                <pic:pic xmlns:pic="http://schemas.openxmlformats.org/drawingml/2006/picture">
                  <pic:nvPicPr>
                    <pic:cNvPr id="34762" name="Picture 34762"/>
                    <pic:cNvPicPr/>
                  </pic:nvPicPr>
                  <pic:blipFill>
                    <a:blip r:embed="rId114"/>
                    <a:stretch>
                      <a:fillRect/>
                    </a:stretch>
                  </pic:blipFill>
                  <pic:spPr>
                    <a:xfrm>
                      <a:off x="0" y="0"/>
                      <a:ext cx="18287" cy="411598"/>
                    </a:xfrm>
                    <a:prstGeom prst="rect">
                      <a:avLst/>
                    </a:prstGeom>
                  </pic:spPr>
                </pic:pic>
              </a:graphicData>
            </a:graphic>
          </wp:anchor>
        </w:drawing>
      </w:r>
      <w:r>
        <w:t xml:space="preserve">Identifikační a kontaktní údaje správce: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s.r.o., IČO 47913240, se sídlem Křižíkova 188/68, Královo Pole,</w:t>
      </w:r>
      <w:r>
        <w:t xml:space="preserve"> 612 OO Brno, společnost zapsaná v obchodním rejstříku u Krajského soudu v Brně, oddíl C, vložka 10122 (dále též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kontaktní e-mail: info@testlinecd.com, tel.: +420 549 121 239.</w:t>
      </w:r>
    </w:p>
    <w:p w:rsidR="00AD71E3" w:rsidRDefault="00D16C02">
      <w:pPr>
        <w:ind w:left="201" w:right="14"/>
      </w:pPr>
      <w:r>
        <w:t xml:space="preserve">Pověřenec pro ochranu osobních údajů: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nejmenoval pověřence pro ochranu osobních údajů, neboť není povinnou osobou dle čl. 37 GDPR.</w:t>
      </w:r>
    </w:p>
    <w:p w:rsidR="00AD71E3" w:rsidRDefault="00D16C02">
      <w:pPr>
        <w:ind w:left="201" w:right="14"/>
      </w:pPr>
      <w:r>
        <w:t xml:space="preserve">Předání osobních údajů do třetí země nebo mezinárodní organizace: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nepředává osobní údaje do třetích zemí ani me</w:t>
      </w:r>
      <w:r>
        <w:t>zinárodním organizacím ve smyslu čl. 44 a násl. GDPR.</w:t>
      </w:r>
    </w:p>
    <w:p w:rsidR="00AD71E3" w:rsidRDefault="00D16C02">
      <w:pPr>
        <w:spacing w:after="126"/>
        <w:ind w:left="201" w:right="14"/>
      </w:pPr>
      <w:r>
        <w:t xml:space="preserve">Automatizované individuální rozhodování: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neprovádí při zpracování osobních údajů automatizované individuální rozhodování ani profilování ve smyslu čl. 22 GDPR.</w:t>
      </w:r>
    </w:p>
    <w:p w:rsidR="00AD71E3" w:rsidRDefault="00D16C02">
      <w:pPr>
        <w:spacing w:after="129"/>
        <w:ind w:left="201" w:right="562"/>
      </w:pPr>
      <w:r>
        <w:t xml:space="preserve">Informace o </w:t>
      </w:r>
      <w:r>
        <w:t>povaze poskytnutí údajů: Jsou-li osobní údaje zpracovávány za účelem plnění právních povinností, je poskytnutí údajů zákonným požadavkem. Jsou-li osobní údaje zpracovávány na základě souhlasu subjektu údajů, je poskytnutí údajů smluvním požadavkem.</w:t>
      </w:r>
    </w:p>
    <w:p w:rsidR="00AD71E3" w:rsidRDefault="00D16C02">
      <w:pPr>
        <w:spacing w:after="508"/>
        <w:ind w:left="201" w:right="557"/>
      </w:pPr>
      <w:r>
        <w:t>Dozorov</w:t>
      </w:r>
      <w:r>
        <w:t xml:space="preserve">ý úřad: Dozorovým úřadem je nezávislý orgán veřejné moci příslušný k ochraně osobních údajů v daném státě. Dozorovým úřadem v místě sídla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je Úřad pro ochranu osobních údajů se sídlem Pplk. Sochora 27, 170 OO Praha 7, e-mail: p</w:t>
      </w:r>
      <w:r>
        <w:t>osta@uoou.cz, tel.: +420 234 665 125.</w:t>
      </w:r>
    </w:p>
    <w:p w:rsidR="00AD71E3" w:rsidRDefault="00D16C02">
      <w:pPr>
        <w:ind w:left="201" w:right="14"/>
      </w:pPr>
      <w:r>
        <w:t>DALŠÍ INFORMACE O ZPRACOVÁNÍ OSOBNÍCH ÚDAJŮ</w:t>
      </w:r>
    </w:p>
    <w:p w:rsidR="00AD71E3" w:rsidRDefault="00D16C02">
      <w:pPr>
        <w:ind w:left="201" w:right="562"/>
      </w:pPr>
      <w:r>
        <w:lastRenderedPageBreak/>
        <w:t xml:space="preserve">Účel a rozsah zpracování: Za účelem plnění smlouvy nebo plnění právních povinností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zpracovává zejména: jméno, příjmení, název, datum narození, </w:t>
      </w:r>
      <w:proofErr w:type="spellStart"/>
      <w:r>
        <w:t>i</w:t>
      </w:r>
      <w:r>
        <w:t>dentifikacnł</w:t>
      </w:r>
      <w:proofErr w:type="spellEnd"/>
      <w:r>
        <w:t xml:space="preserve"> </w:t>
      </w:r>
      <w:proofErr w:type="spellStart"/>
      <w:r>
        <w:t>cłslo</w:t>
      </w:r>
      <w:proofErr w:type="spellEnd"/>
      <w:r>
        <w:t>, bydliště/místo podnikání, telefon, e-mail.</w:t>
      </w:r>
    </w:p>
    <w:p w:rsidR="00AD71E3" w:rsidRDefault="00D16C02">
      <w:pPr>
        <w:spacing w:after="160"/>
        <w:ind w:left="730" w:right="14"/>
      </w:pP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dále zpracovává údaje, které získá od subjektů údajů tím, že navštíví webovou stránku www.testlinecd.cz a www.testlinecd.com: IP adresa, příp. jiné online </w:t>
      </w:r>
      <w:r>
        <w:t>identifi</w:t>
      </w:r>
      <w:r>
        <w:t>kátory.</w:t>
      </w:r>
    </w:p>
    <w:p w:rsidR="00AD71E3" w:rsidRDefault="00D16C02">
      <w:pPr>
        <w:spacing w:after="130"/>
        <w:ind w:left="725" w:right="14"/>
      </w:pP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nezpracovává zvláštní kategorii osobních údajů ve smyslu čl. 9 GDPR ani osobní údaje týkající se rozsudků v trestních věcech a trestných činů ve smyslu čl. 10 GDPR.</w:t>
      </w:r>
    </w:p>
    <w:p w:rsidR="00AD71E3" w:rsidRDefault="00D16C02">
      <w:pPr>
        <w:spacing w:after="150"/>
        <w:ind w:left="720" w:right="14"/>
      </w:pPr>
      <w:r>
        <w:t xml:space="preserve">V případě, že má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v úmyslu zprac</w:t>
      </w:r>
      <w:r>
        <w:t>ovávat jiný osobní údaj než je uvedený v tomto článku, případně pro jiné účely, může tak činit na základě platně uděleného souhlasu se zpracováním osobních údajů. Souhlas se zpracováním osobních údajů uděluje subjekt údajů na samostatné listině.</w:t>
      </w:r>
    </w:p>
    <w:p w:rsidR="00AD71E3" w:rsidRDefault="00D16C02">
      <w:pPr>
        <w:spacing w:after="163"/>
        <w:ind w:left="715" w:right="14"/>
      </w:pPr>
      <w:r>
        <w:t>Zpracování</w:t>
      </w:r>
      <w:r>
        <w:t xml:space="preserve"> osobních údajů zaměstnanců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upravuje vnitropodnikovým předpisem.</w:t>
      </w:r>
    </w:p>
    <w:p w:rsidR="00AD71E3" w:rsidRDefault="00D16C02">
      <w:pPr>
        <w:ind w:left="691" w:right="14"/>
      </w:pPr>
      <w:r>
        <w:t xml:space="preserve">Doba zpracovávání údajů: Osobní údaje subjektů údajů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zpracovává po dobu trvání smluvního vztahu a následně po dobu maximálně 10 let od ukončení smluvního vztahu. Osobní údaje zpracovávané pro plnění povinností, které vyplývají</w:t>
      </w:r>
      <w:r>
        <w:t xml:space="preserve"> ze zvláštních právních předpisů,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zpracovává po dobu stanovenou těmito právními předpisy. V případě potřeby použití osobních údajů pro ochranu oprávněných zájmů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zpra</w:t>
      </w:r>
      <w:r>
        <w:t>covává po dobu nezbytnou k uplatnění těchto práv.</w:t>
      </w:r>
    </w:p>
    <w:p w:rsidR="00AD71E3" w:rsidRDefault="00D16C02">
      <w:pPr>
        <w:spacing w:after="488"/>
        <w:ind w:left="691" w:right="106"/>
      </w:pPr>
      <w:r>
        <w:t xml:space="preserve">Zdroje osobních údajů: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získává osobní údaje přímo od subjektů údajů v rámci jednání o uzavření smlouvy.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vždy informuje subjekty údajů, které z oso</w:t>
      </w:r>
      <w:r>
        <w:t>bních údajů musí pro účely plnění smlouvy poskytnout.</w:t>
      </w:r>
    </w:p>
    <w:p w:rsidR="00AD71E3" w:rsidRDefault="00D16C02">
      <w:pPr>
        <w:spacing w:after="138"/>
        <w:ind w:left="696" w:right="14"/>
      </w:pPr>
      <w:r>
        <w:t>PŘÍJEMCI OSOBNÍCH ÚDAJŮ</w:t>
      </w:r>
    </w:p>
    <w:p w:rsidR="00AD71E3" w:rsidRDefault="00D16C02">
      <w:pPr>
        <w:spacing w:after="146"/>
        <w:ind w:left="672" w:right="14"/>
      </w:pP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nepředává osobní údaje žádným jiným správcům.</w:t>
      </w:r>
    </w:p>
    <w:p w:rsidR="00AD71E3" w:rsidRDefault="00D16C02">
      <w:pPr>
        <w:ind w:left="667" w:right="125"/>
      </w:pPr>
      <w:r>
        <w:t xml:space="preserve">Osobní údaje zpracovávané pro plnění povinností vyplývajících ze zvláštních právních předpisů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předává orgánům státní správy či jiným příslušným úřadům pouze v případech, kdy mu tak ukládá zákon.</w:t>
      </w:r>
    </w:p>
    <w:p w:rsidR="00AD71E3" w:rsidRDefault="00D16C02">
      <w:pPr>
        <w:spacing w:after="12"/>
        <w:ind w:left="662" w:right="14"/>
      </w:pP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využívá následující zpracovatele osobních údajů:</w:t>
      </w:r>
    </w:p>
    <w:tbl>
      <w:tblPr>
        <w:tblStyle w:val="TableGrid"/>
        <w:tblW w:w="9302" w:type="dxa"/>
        <w:tblInd w:w="656" w:type="dxa"/>
        <w:tblCellMar>
          <w:top w:w="19" w:type="dxa"/>
          <w:left w:w="93" w:type="dxa"/>
          <w:bottom w:w="0" w:type="dxa"/>
          <w:right w:w="382" w:type="dxa"/>
        </w:tblCellMar>
        <w:tblLook w:val="04A0" w:firstRow="1" w:lastRow="0" w:firstColumn="1" w:lastColumn="0" w:noHBand="0" w:noVBand="1"/>
      </w:tblPr>
      <w:tblGrid>
        <w:gridCol w:w="4651"/>
        <w:gridCol w:w="4651"/>
      </w:tblGrid>
      <w:tr w:rsidR="00AD71E3">
        <w:trPr>
          <w:trHeight w:val="406"/>
        </w:trPr>
        <w:tc>
          <w:tcPr>
            <w:tcW w:w="4651" w:type="dxa"/>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29" w:firstLine="0"/>
              <w:jc w:val="left"/>
            </w:pPr>
            <w:r>
              <w:t>Oblast spolupráce</w:t>
            </w:r>
          </w:p>
        </w:tc>
        <w:tc>
          <w:tcPr>
            <w:tcW w:w="4651" w:type="dxa"/>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38" w:firstLine="0"/>
              <w:jc w:val="left"/>
            </w:pPr>
            <w:r>
              <w:t>Název zpracovatele</w:t>
            </w:r>
          </w:p>
        </w:tc>
      </w:tr>
      <w:tr w:rsidR="00AD71E3">
        <w:trPr>
          <w:trHeight w:val="1135"/>
        </w:trPr>
        <w:tc>
          <w:tcPr>
            <w:tcW w:w="4651" w:type="dxa"/>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24" w:firstLine="0"/>
              <w:jc w:val="left"/>
            </w:pPr>
            <w:r>
              <w:t>Školení zaměstnanců</w:t>
            </w:r>
          </w:p>
        </w:tc>
        <w:tc>
          <w:tcPr>
            <w:tcW w:w="4651" w:type="dxa"/>
            <w:tcBorders>
              <w:top w:val="single" w:sz="2" w:space="0" w:color="000000"/>
              <w:left w:val="single" w:sz="2" w:space="0" w:color="000000"/>
              <w:bottom w:val="single" w:sz="2" w:space="0" w:color="000000"/>
              <w:right w:val="single" w:sz="2" w:space="0" w:color="000000"/>
            </w:tcBorders>
          </w:tcPr>
          <w:p w:rsidR="00AD71E3" w:rsidRDefault="00AD71E3">
            <w:pPr>
              <w:spacing w:after="0" w:line="259" w:lineRule="auto"/>
              <w:ind w:left="19" w:right="514" w:firstLine="14"/>
            </w:pPr>
          </w:p>
        </w:tc>
      </w:tr>
      <w:tr w:rsidR="00AD71E3">
        <w:trPr>
          <w:trHeight w:val="1133"/>
        </w:trPr>
        <w:tc>
          <w:tcPr>
            <w:tcW w:w="4651" w:type="dxa"/>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24" w:firstLine="0"/>
              <w:jc w:val="left"/>
            </w:pPr>
            <w:r>
              <w:t>Ukládání dat</w:t>
            </w:r>
          </w:p>
        </w:tc>
        <w:tc>
          <w:tcPr>
            <w:tcW w:w="4651" w:type="dxa"/>
            <w:tcBorders>
              <w:top w:val="single" w:sz="2" w:space="0" w:color="000000"/>
              <w:left w:val="single" w:sz="2" w:space="0" w:color="000000"/>
              <w:bottom w:val="single" w:sz="2" w:space="0" w:color="000000"/>
              <w:right w:val="single" w:sz="2" w:space="0" w:color="000000"/>
            </w:tcBorders>
          </w:tcPr>
          <w:p w:rsidR="00AD71E3" w:rsidRDefault="00AD71E3">
            <w:pPr>
              <w:spacing w:after="0" w:line="259" w:lineRule="auto"/>
              <w:ind w:left="10" w:firstLine="14"/>
            </w:pPr>
            <w:bookmarkStart w:id="0" w:name="_GoBack"/>
            <w:bookmarkEnd w:id="0"/>
          </w:p>
        </w:tc>
      </w:tr>
      <w:tr w:rsidR="00AD71E3">
        <w:trPr>
          <w:trHeight w:val="853"/>
        </w:trPr>
        <w:tc>
          <w:tcPr>
            <w:tcW w:w="4651" w:type="dxa"/>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0" w:firstLine="0"/>
              <w:jc w:val="left"/>
            </w:pPr>
            <w:r>
              <w:lastRenderedPageBreak/>
              <w:t>Vyřizování dotačních projektů</w:t>
            </w:r>
          </w:p>
        </w:tc>
        <w:tc>
          <w:tcPr>
            <w:tcW w:w="4651" w:type="dxa"/>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0" w:right="1445" w:firstLine="14"/>
            </w:pPr>
            <w:r>
              <w:t>Ing. Pavel Pospíšil IČO 71768998 se sídlem 66467 Syrovice 493</w:t>
            </w:r>
          </w:p>
        </w:tc>
      </w:tr>
    </w:tbl>
    <w:p w:rsidR="00AD71E3" w:rsidRDefault="00D16C02">
      <w:pPr>
        <w:spacing w:after="482"/>
        <w:ind w:left="638" w:right="14"/>
      </w:pPr>
      <w:r>
        <w:t xml:space="preserve">Zpracování osobních údajů mohou pro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provádět zpracovatelé výhradně na základě smlouvy o zpracování osobních údajů, tzn. s garancemi o</w:t>
      </w:r>
      <w:r>
        <w:t>rganizačně-technického zabezpečení těchto dat s vymezením účelu zpracování, přičemž zpracovatelé nesmí použít údaje k jiným účelům.</w:t>
      </w:r>
    </w:p>
    <w:p w:rsidR="00AD71E3" w:rsidRDefault="00D16C02">
      <w:pPr>
        <w:ind w:left="201" w:right="14"/>
      </w:pPr>
      <w:r>
        <w:t>TECHNICKÉ ZABEZPEČENÍ DAT</w:t>
      </w:r>
    </w:p>
    <w:p w:rsidR="00AD71E3" w:rsidRDefault="00D16C02">
      <w:pPr>
        <w:spacing w:after="134"/>
        <w:ind w:left="201" w:right="595"/>
      </w:pP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aplikuje za účelem zabezpečení osobních údajů proti jejich neoprávněnému nebo nahodilému zpřístupnění přiměřená a vhodná technická a organizační opatření, která jsou průběžně aktualizována. Technická opatření spočívají v nasaz</w:t>
      </w:r>
      <w:r>
        <w:t xml:space="preserve">ení technologií bránících neoprávněnému přístupu třetích osob k osobním údajům. Organizační opatření jsou sadou pravidel chování zaměstnanců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a jsou součástí vnitřních předpisů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který se z bezpečno</w:t>
      </w:r>
      <w:r>
        <w:t xml:space="preserve">stních důvodů považuje za důvěrné. Jsou-li servery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umístěny v datovém centru provozovaném třetí osobou, dbá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na to, aby byla technická a organizační opatření zavedena i u tohoto poskytovatele.</w:t>
      </w:r>
    </w:p>
    <w:p w:rsidR="00AD71E3" w:rsidRDefault="00D16C02">
      <w:pPr>
        <w:spacing w:after="492"/>
        <w:ind w:left="201" w:right="624"/>
      </w:pPr>
      <w:proofErr w:type="spellStart"/>
      <w:r>
        <w:t>Test</w:t>
      </w:r>
      <w:r>
        <w:t>Line</w:t>
      </w:r>
      <w:proofErr w:type="spellEnd"/>
      <w:r>
        <w:t xml:space="preserve"> </w:t>
      </w:r>
      <w:proofErr w:type="spellStart"/>
      <w:r>
        <w:t>Clinical</w:t>
      </w:r>
      <w:proofErr w:type="spellEnd"/>
      <w:r>
        <w:t xml:space="preserve"> </w:t>
      </w:r>
      <w:proofErr w:type="spellStart"/>
      <w:r>
        <w:t>Diagnostics</w:t>
      </w:r>
      <w:proofErr w:type="spellEnd"/>
      <w:r>
        <w:t xml:space="preserve"> umisťuje veškerá data pouze na serverech umístěných v Evropské unii nebo v zemích, </w:t>
      </w:r>
      <w:proofErr w:type="spellStart"/>
      <w:r>
        <w:t>zajłstujících</w:t>
      </w:r>
      <w:proofErr w:type="spellEnd"/>
      <w:r>
        <w:t xml:space="preserve"> ochranu osobních údajů způsobem rovnocenným s ochranou </w:t>
      </w:r>
      <w:proofErr w:type="spellStart"/>
      <w:r>
        <w:t>zajłstovanou</w:t>
      </w:r>
      <w:proofErr w:type="spellEnd"/>
      <w:r>
        <w:t xml:space="preserve"> právními předpisy České republiky.</w:t>
      </w:r>
    </w:p>
    <w:p w:rsidR="00AD71E3" w:rsidRDefault="00D16C02">
      <w:pPr>
        <w:spacing w:after="69"/>
        <w:ind w:left="201" w:right="14"/>
      </w:pPr>
      <w:r>
        <w:t>PRÁVA SUBJEKTŮ ÚDAJŮ</w:t>
      </w:r>
    </w:p>
    <w:p w:rsidR="00AD71E3" w:rsidRDefault="00D16C02">
      <w:pPr>
        <w:spacing w:after="133"/>
        <w:ind w:left="201" w:right="14"/>
      </w:pPr>
      <w:r>
        <w:t>Subjekt ú</w:t>
      </w:r>
      <w:r>
        <w:t>dajů má:</w:t>
      </w:r>
    </w:p>
    <w:p w:rsidR="00AD71E3" w:rsidRDefault="00D16C02">
      <w:pPr>
        <w:numPr>
          <w:ilvl w:val="0"/>
          <w:numId w:val="13"/>
        </w:numPr>
        <w:spacing w:after="137"/>
        <w:ind w:right="106" w:hanging="365"/>
      </w:pPr>
      <w:r>
        <w:t xml:space="preserve">právo na přístup k osobním údajům: Subjekt údajů má právo získat od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potvrzení, zda osobní údaje, které se ho týkají, jsou či nejsou zpracovávány, a pokud je tomu tak, má právo získat přístup k těmto osobních údajům a </w:t>
      </w:r>
      <w:r>
        <w:t xml:space="preserve">k následujícím informacím: a) účel zpracování; b) kategorie dotčených osobních údajů; c) příjemci, kterým osobní údaje byly nebo budou zpřístupněny; d) plánovaná doba, po kterou budou osobní údaje uloženy; e) existence práva požadovat od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opravu nebo výmaz osobních údajů nebo omezení jejich zpracování, anebo vznést námitku proti tomuto zpracování; f) právo podat stížnost u dozorového úřadu; g) veškeré dostupné informace o zdroji osobních údajů, pokud nejsou získány od subjektu ú</w:t>
      </w:r>
      <w:r>
        <w:t>dajů; h) skutečnost, že dochází k automatizovanému rozhodování, včetně profilování. Subjekt údajů má zároveň právo získat kopii zpracovávaných osobních údajů.</w:t>
      </w:r>
    </w:p>
    <w:p w:rsidR="00AD71E3" w:rsidRDefault="00D16C02">
      <w:pPr>
        <w:numPr>
          <w:ilvl w:val="0"/>
          <w:numId w:val="13"/>
        </w:numPr>
        <w:spacing w:after="138"/>
        <w:ind w:right="106" w:hanging="365"/>
      </w:pPr>
      <w:r>
        <w:t xml:space="preserve">právo na opravu osobních údajů: Subjekt údajů má právo na to, aby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b</w:t>
      </w:r>
      <w:r>
        <w:t>ez zbytečného odkladu opravil nepřesné osobní údaje, které se ho týkají, příp. doplnil neúplné osobní údaje.</w:t>
      </w:r>
    </w:p>
    <w:p w:rsidR="00AD71E3" w:rsidRDefault="00D16C02">
      <w:pPr>
        <w:numPr>
          <w:ilvl w:val="0"/>
          <w:numId w:val="13"/>
        </w:numPr>
        <w:ind w:right="106" w:hanging="365"/>
      </w:pPr>
      <w:r>
        <w:t xml:space="preserve">právo na výmaz osobních údajů: Subjekt údajů má právo na to, aby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bez zbytečného odkladu vymazal osobní údaje, které s</w:t>
      </w:r>
      <w:r>
        <w:t xml:space="preserve">e ho týkají, v případě, že: a) osobní údaje již nejsou potřebné pro účely, pro které byly shromážděny nebo jinak zpracovány; b) subjekt údajů odvolá souhlas, na jehož základě byly údaje zpracovány, a </w:t>
      </w:r>
      <w:r>
        <w:lastRenderedPageBreak/>
        <w:t>neexistuje žádný další právní důvod pro zpracování; c) s</w:t>
      </w:r>
      <w:r>
        <w:t>ubjekt údajů vznese námitky proti zpracování a neexistují žádné převažující oprávněné důvody pro zpracování; d) osobní údaje byly zpracovány protiprávně; e) osobní údaje musí být vymazány ke splnění právní povinnosti stanovené v právu EU nebo České republi</w:t>
      </w:r>
      <w:r>
        <w:t>ky; f) osobní údaje byly shromážděny v souvislosti s nabídkou služeb informační společnosti. Právo na výmaz se neuplatní, pokud je zpracování nezbytné pro splnění právních povinností, pro určení, výkon nebo obhajobu právních nároků a v dalších případech st</w:t>
      </w:r>
      <w:r>
        <w:t>anovených v GDPR.</w:t>
      </w:r>
    </w:p>
    <w:p w:rsidR="00AD71E3" w:rsidRDefault="00D16C02">
      <w:pPr>
        <w:numPr>
          <w:ilvl w:val="0"/>
          <w:numId w:val="13"/>
        </w:numPr>
        <w:ind w:right="106" w:hanging="365"/>
      </w:pPr>
      <w:r>
        <w:t xml:space="preserve">právo na omezení zpracování: Subjekt údajů má právo na to, aby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omezil zpracování, v kterémkoli z těchto případů: a) subjekt údajů popírá přesnost osobních údajů, a to na dobu potřebnou k tomu, aby </w:t>
      </w:r>
      <w:proofErr w:type="spellStart"/>
      <w:r>
        <w:t>TestLine</w:t>
      </w:r>
      <w:proofErr w:type="spellEnd"/>
      <w:r>
        <w:t xml:space="preserve"> </w:t>
      </w:r>
      <w:proofErr w:type="spellStart"/>
      <w:r>
        <w:t>Cl</w:t>
      </w:r>
      <w:r>
        <w:t>inical</w:t>
      </w:r>
      <w:proofErr w:type="spellEnd"/>
      <w:r>
        <w:t xml:space="preserve"> </w:t>
      </w:r>
      <w:proofErr w:type="spellStart"/>
      <w:r>
        <w:t>Diagnostics</w:t>
      </w:r>
      <w:proofErr w:type="spellEnd"/>
      <w:r>
        <w:t xml:space="preserve"> mohl přesnost osobních údajů ověřit; b) zpracování je protiprávní a subjekt údajů odmítá výmaz osobních údajů a žádá místo toho o omezení jejich použití; c)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již osobní údaje nepotřebuje pro účely zpracování,</w:t>
      </w:r>
      <w:r>
        <w:t xml:space="preserve"> ale subjekt údajů je požaduje pro určení, výkon nebo obhajobu právních nároků; d) subjekt údajů vznesl námitku proti zpracování, dokud nebude ověřeno, zda oprávněné důvody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převažují nad oprávněnými důvody subjektu údajů.</w:t>
      </w:r>
    </w:p>
    <w:p w:rsidR="00AD71E3" w:rsidRDefault="00D16C02">
      <w:pPr>
        <w:numPr>
          <w:ilvl w:val="0"/>
          <w:numId w:val="13"/>
        </w:numPr>
        <w:spacing w:after="132"/>
        <w:ind w:right="106" w:hanging="365"/>
      </w:pPr>
      <w:r>
        <w:t>práv</w:t>
      </w:r>
      <w:r>
        <w:t xml:space="preserve">o vznést námitku proti zpracování: Subjekt údajů má z důvodů týkajících se jeho konkrétní situace právo kdykoli vznést námitku proti zpracování osobních údajů, které se jej týkají a které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zpracovává z důvodu jeho oprávněného z</w:t>
      </w:r>
      <w:r>
        <w:t xml:space="preserve">ájmu.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v takovém případě osobní údaje dále nezpracovává, pokud neprokáže závažné oprávněné důvody pro zpracování, které převažují nad zájmy nebo právy a svobodami subjektu údajů, nebo pro určení, výkon nebo obhajobu právních ná</w:t>
      </w:r>
      <w:r>
        <w:t>roků.</w:t>
      </w:r>
    </w:p>
    <w:p w:rsidR="00AD71E3" w:rsidRDefault="00D16C02">
      <w:pPr>
        <w:numPr>
          <w:ilvl w:val="0"/>
          <w:numId w:val="13"/>
        </w:numPr>
        <w:ind w:right="106" w:hanging="365"/>
      </w:pPr>
      <w:r>
        <w:t xml:space="preserve">právo na přenositelnost údajů: Subjekt údajů má právo získat osobní údaje, které se ho týkají, jež poskytl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ve strukturovaném, běžně používaném a strojově čitelném formátu, a právo předat tyto údaje jinému správci, aniž </w:t>
      </w:r>
      <w:r>
        <w:t xml:space="preserve">by tomu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bránil, a to v případě, že: a) zpracování je založeno na souhlasu a b) zpracování se provádí automatizovaně. Při výkonu svého práva na přenositelnost údajů má subjekt údajů právo na to, aby osobní údaje byly předány př</w:t>
      </w:r>
      <w:r>
        <w:t>ímo jedním správcem správci druhému, je-li to technicky proveditelné.</w:t>
      </w:r>
    </w:p>
    <w:p w:rsidR="00AD71E3" w:rsidRDefault="00D16C02">
      <w:pPr>
        <w:numPr>
          <w:ilvl w:val="0"/>
          <w:numId w:val="13"/>
        </w:numPr>
        <w:spacing w:after="83"/>
        <w:ind w:right="106" w:hanging="365"/>
      </w:pPr>
      <w:r>
        <w:t xml:space="preserve">právo podat stížnost u dozorového úřadu: Pokud se subjekt údajů domnívá, že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nezpracovává jeho osobní údaje zákonným způsobem, má právo podat stížnost u dozo</w:t>
      </w:r>
      <w:r>
        <w:t>rového úřadu, zejména ve státě svého obvyklého bydliště, místa výkonu zaměstnání nebo místa, kde došlo k údajnému porušení pravidel zpracování osobních údajů.</w:t>
      </w:r>
    </w:p>
    <w:p w:rsidR="00AD71E3" w:rsidRDefault="00D16C02">
      <w:pPr>
        <w:numPr>
          <w:ilvl w:val="0"/>
          <w:numId w:val="13"/>
        </w:numPr>
        <w:ind w:right="106" w:hanging="365"/>
      </w:pPr>
      <w:r>
        <w:t xml:space="preserve">právo na informace ohledně opravy nebo výmazu osobních údajů nebo omezení zpracování: </w:t>
      </w:r>
      <w:proofErr w:type="spellStart"/>
      <w:r>
        <w:t>TestLine</w:t>
      </w:r>
      <w:proofErr w:type="spellEnd"/>
      <w:r>
        <w:t xml:space="preserve"> </w:t>
      </w:r>
      <w:proofErr w:type="spellStart"/>
      <w:r>
        <w:t>Cl</w:t>
      </w:r>
      <w:r>
        <w:t>inical</w:t>
      </w:r>
      <w:proofErr w:type="spellEnd"/>
      <w:r>
        <w:t xml:space="preserve"> </w:t>
      </w:r>
      <w:proofErr w:type="spellStart"/>
      <w:r>
        <w:t>Diagnostics</w:t>
      </w:r>
      <w:proofErr w:type="spellEnd"/>
      <w:r>
        <w:t xml:space="preserve"> je povinen oznamovat jednotlivým příjemcům, jimž byly osobní údaje zpřístupněny, veškeré opravy nebo výmazy osobních údajů nebo omezení zpracování, s výjimkou případů, kdy se to ukáže jako nemožné nebo to vyžaduje nepřiměřené úsilí. Poku</w:t>
      </w:r>
      <w:r>
        <w:t xml:space="preserve">d to subjekt údajů požaduje,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informuje subjekt údajů o těchto příjemcích.</w:t>
      </w:r>
    </w:p>
    <w:p w:rsidR="00AD71E3" w:rsidRDefault="00D16C02">
      <w:pPr>
        <w:numPr>
          <w:ilvl w:val="0"/>
          <w:numId w:val="13"/>
        </w:numPr>
        <w:ind w:right="106" w:hanging="365"/>
      </w:pPr>
      <w:r>
        <w:t>právo být informován v případě porušení zabezpečení osobních údajů: Pokud je pravděpodobné, že určitý případ porušení zabezpečení osobních údajů bude mí</w:t>
      </w:r>
      <w:r>
        <w:t xml:space="preserve">t za následek vysoké riziko pro práva a svobody fyzických osob, oznámí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toto porušení bez zbytečného odkladu subjektu údajů.</w:t>
      </w:r>
    </w:p>
    <w:p w:rsidR="00AD71E3" w:rsidRDefault="00D16C02">
      <w:pPr>
        <w:numPr>
          <w:ilvl w:val="0"/>
          <w:numId w:val="13"/>
        </w:numPr>
        <w:spacing w:after="524"/>
        <w:ind w:right="106" w:hanging="365"/>
      </w:pPr>
      <w:r>
        <w:lastRenderedPageBreak/>
        <w:t xml:space="preserve">právo odvolat souhlas se zpracováním osobních údajů: V případě, že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zpracovává některý z osobních údajů na základě souhlasu, má subjekt údajů právo svůj souhlas se zpracováním osobních údajů kdykoliv písemně odvolat, a to zaslá</w:t>
      </w:r>
      <w:r>
        <w:t>ním nesouhlasu se zpracováním osobních údajů na e-mailovou adresu gdpr@testlinecd.com.</w:t>
      </w:r>
    </w:p>
    <w:p w:rsidR="00AD71E3" w:rsidRDefault="00D16C02">
      <w:pPr>
        <w:ind w:left="744" w:right="14"/>
      </w:pPr>
      <w:r>
        <w:t>SOUBORY COOKIES</w:t>
      </w:r>
    </w:p>
    <w:p w:rsidR="00AD71E3" w:rsidRDefault="00D16C02">
      <w:pPr>
        <w:spacing w:after="127"/>
        <w:ind w:left="739" w:right="14"/>
      </w:pP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používá soubory cookies, malé textové soubory, které identifikují uživatele webové stránky www.testlinecd.cz a www.testline</w:t>
      </w:r>
      <w:r>
        <w:t>cd.com a nahrávají jeho uživatelské aktivity. Text v souboru cookies je často tvořen řadou čísel a písmen, které jednoznačně identifikují počítač uživatele, neposkytují však žádné konkrétní osobní údaje o uživateli.</w:t>
      </w:r>
    </w:p>
    <w:p w:rsidR="00AD71E3" w:rsidRDefault="00D16C02">
      <w:pPr>
        <w:ind w:left="754" w:right="14"/>
      </w:pPr>
      <w:r>
        <w:t>Webová stránka www.testlinecd.cz a www.t</w:t>
      </w:r>
      <w:r>
        <w:t>estlinecd.com automaticky identifikuje IP adresu uživatele. IP adresa je číslo automaticky přidělené počítači uživatele po připojení k internetu. Všechny tyto informace jsou zaznamenávány v souboru činnosti serverem, který umožňuje následné zpracování údaj</w:t>
      </w:r>
      <w:r>
        <w:t>ů.</w:t>
      </w:r>
    </w:p>
    <w:p w:rsidR="00AD71E3" w:rsidRDefault="00D16C02">
      <w:pPr>
        <w:ind w:left="768" w:right="14"/>
      </w:pPr>
      <w:r>
        <w:t>Účel užívání cookies:</w:t>
      </w:r>
    </w:p>
    <w:p w:rsidR="00AD71E3" w:rsidRDefault="00D16C02">
      <w:pPr>
        <w:spacing w:after="127"/>
        <w:ind w:left="749" w:right="14"/>
      </w:pP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používá soubory cookies a podobné technologie k několika účelům:</w:t>
      </w:r>
    </w:p>
    <w:p w:rsidR="00AD71E3" w:rsidRDefault="00D16C02">
      <w:pPr>
        <w:spacing w:after="78"/>
        <w:ind w:left="1099" w:right="14"/>
      </w:pPr>
      <w:r>
        <w:rPr>
          <w:noProof/>
        </w:rPr>
        <w:drawing>
          <wp:inline distT="0" distB="0" distL="0" distR="0">
            <wp:extent cx="54864" cy="54880"/>
            <wp:effectExtent l="0" t="0" r="0" b="0"/>
            <wp:docPr id="46347" name="Picture 46347"/>
            <wp:cNvGraphicFramePr/>
            <a:graphic xmlns:a="http://schemas.openxmlformats.org/drawingml/2006/main">
              <a:graphicData uri="http://schemas.openxmlformats.org/drawingml/2006/picture">
                <pic:pic xmlns:pic="http://schemas.openxmlformats.org/drawingml/2006/picture">
                  <pic:nvPicPr>
                    <pic:cNvPr id="46347" name="Picture 46347"/>
                    <pic:cNvPicPr/>
                  </pic:nvPicPr>
                  <pic:blipFill>
                    <a:blip r:embed="rId115"/>
                    <a:stretch>
                      <a:fillRect/>
                    </a:stretch>
                  </pic:blipFill>
                  <pic:spPr>
                    <a:xfrm>
                      <a:off x="0" y="0"/>
                      <a:ext cx="54864" cy="54880"/>
                    </a:xfrm>
                    <a:prstGeom prst="rect">
                      <a:avLst/>
                    </a:prstGeom>
                  </pic:spPr>
                </pic:pic>
              </a:graphicData>
            </a:graphic>
          </wp:inline>
        </w:drawing>
      </w:r>
      <w:r>
        <w:t xml:space="preserve"> krátkodobé cookies, které jsou nutné pro fungování webu. Odstraní se zavřením prohlížeče, nebo dokončením operace na webu, </w:t>
      </w:r>
      <w:r>
        <w:rPr>
          <w:noProof/>
        </w:rPr>
        <w:drawing>
          <wp:inline distT="0" distB="0" distL="0" distR="0">
            <wp:extent cx="54864" cy="54880"/>
            <wp:effectExtent l="0" t="0" r="0" b="0"/>
            <wp:docPr id="46348" name="Picture 46348"/>
            <wp:cNvGraphicFramePr/>
            <a:graphic xmlns:a="http://schemas.openxmlformats.org/drawingml/2006/main">
              <a:graphicData uri="http://schemas.openxmlformats.org/drawingml/2006/picture">
                <pic:pic xmlns:pic="http://schemas.openxmlformats.org/drawingml/2006/picture">
                  <pic:nvPicPr>
                    <pic:cNvPr id="46348" name="Picture 46348"/>
                    <pic:cNvPicPr/>
                  </pic:nvPicPr>
                  <pic:blipFill>
                    <a:blip r:embed="rId116"/>
                    <a:stretch>
                      <a:fillRect/>
                    </a:stretch>
                  </pic:blipFill>
                  <pic:spPr>
                    <a:xfrm>
                      <a:off x="0" y="0"/>
                      <a:ext cx="54864" cy="54880"/>
                    </a:xfrm>
                    <a:prstGeom prst="rect">
                      <a:avLst/>
                    </a:prstGeom>
                  </pic:spPr>
                </pic:pic>
              </a:graphicData>
            </a:graphic>
          </wp:inline>
        </w:drawing>
      </w:r>
      <w:r>
        <w:t xml:space="preserve"> dlouhodob</w:t>
      </w:r>
      <w:r>
        <w:t>é cookies, které si pamatují nastavení zadané uživatelem, jako je například souhlas s používáním analytických cookies. Lze odstranit nastavením v internetovém prohlížeči.</w:t>
      </w:r>
    </w:p>
    <w:p w:rsidR="00AD71E3" w:rsidRDefault="00D16C02">
      <w:pPr>
        <w:spacing w:after="147"/>
        <w:ind w:left="749" w:right="14"/>
      </w:pPr>
      <w:r>
        <w:t xml:space="preserve">Z hlediska funkce, kterou jednotlivé </w:t>
      </w:r>
      <w:proofErr w:type="spellStart"/>
      <w:r>
        <w:t>cookie</w:t>
      </w:r>
      <w:proofErr w:type="spellEnd"/>
      <w:r>
        <w:t xml:space="preserve"> plní, lze </w:t>
      </w:r>
      <w:proofErr w:type="spellStart"/>
      <w:r>
        <w:t>cookie</w:t>
      </w:r>
      <w:proofErr w:type="spellEnd"/>
      <w:r>
        <w:t xml:space="preserve"> rozdělit na:</w:t>
      </w:r>
    </w:p>
    <w:p w:rsidR="00AD71E3" w:rsidRDefault="00D16C02">
      <w:pPr>
        <w:spacing w:after="509"/>
        <w:ind w:left="1094" w:right="14"/>
      </w:pPr>
      <w:r>
        <w:rPr>
          <w:noProof/>
        </w:rPr>
        <w:drawing>
          <wp:inline distT="0" distB="0" distL="0" distR="0">
            <wp:extent cx="51816" cy="51831"/>
            <wp:effectExtent l="0" t="0" r="0" b="0"/>
            <wp:docPr id="46349" name="Picture 46349"/>
            <wp:cNvGraphicFramePr/>
            <a:graphic xmlns:a="http://schemas.openxmlformats.org/drawingml/2006/main">
              <a:graphicData uri="http://schemas.openxmlformats.org/drawingml/2006/picture">
                <pic:pic xmlns:pic="http://schemas.openxmlformats.org/drawingml/2006/picture">
                  <pic:nvPicPr>
                    <pic:cNvPr id="46349" name="Picture 46349"/>
                    <pic:cNvPicPr/>
                  </pic:nvPicPr>
                  <pic:blipFill>
                    <a:blip r:embed="rId117"/>
                    <a:stretch>
                      <a:fillRect/>
                    </a:stretch>
                  </pic:blipFill>
                  <pic:spPr>
                    <a:xfrm>
                      <a:off x="0" y="0"/>
                      <a:ext cx="51816" cy="51831"/>
                    </a:xfrm>
                    <a:prstGeom prst="rect">
                      <a:avLst/>
                    </a:prstGeom>
                  </pic:spPr>
                </pic:pic>
              </a:graphicData>
            </a:graphic>
          </wp:inline>
        </w:drawing>
      </w:r>
      <w:r>
        <w:t xml:space="preserve"> esenciáln</w:t>
      </w:r>
      <w:r>
        <w:t xml:space="preserve">í, které jsou důležité pro základní funkčnost webu, </w:t>
      </w:r>
      <w:r>
        <w:rPr>
          <w:noProof/>
        </w:rPr>
        <w:drawing>
          <wp:inline distT="0" distB="0" distL="0" distR="0">
            <wp:extent cx="54864" cy="54879"/>
            <wp:effectExtent l="0" t="0" r="0" b="0"/>
            <wp:docPr id="46350" name="Picture 46350"/>
            <wp:cNvGraphicFramePr/>
            <a:graphic xmlns:a="http://schemas.openxmlformats.org/drawingml/2006/main">
              <a:graphicData uri="http://schemas.openxmlformats.org/drawingml/2006/picture">
                <pic:pic xmlns:pic="http://schemas.openxmlformats.org/drawingml/2006/picture">
                  <pic:nvPicPr>
                    <pic:cNvPr id="46350" name="Picture 46350"/>
                    <pic:cNvPicPr/>
                  </pic:nvPicPr>
                  <pic:blipFill>
                    <a:blip r:embed="rId118"/>
                    <a:stretch>
                      <a:fillRect/>
                    </a:stretch>
                  </pic:blipFill>
                  <pic:spPr>
                    <a:xfrm>
                      <a:off x="0" y="0"/>
                      <a:ext cx="54864" cy="54879"/>
                    </a:xfrm>
                    <a:prstGeom prst="rect">
                      <a:avLst/>
                    </a:prstGeom>
                  </pic:spPr>
                </pic:pic>
              </a:graphicData>
            </a:graphic>
          </wp:inline>
        </w:drawing>
      </w:r>
      <w:r>
        <w:t xml:space="preserve"> konverzní, které umožňují analyzovat výkon různých prodejních kanálů, </w:t>
      </w:r>
      <w:r>
        <w:rPr>
          <w:noProof/>
        </w:rPr>
        <w:drawing>
          <wp:inline distT="0" distB="0" distL="0" distR="0">
            <wp:extent cx="54864" cy="51831"/>
            <wp:effectExtent l="0" t="0" r="0" b="0"/>
            <wp:docPr id="46351" name="Picture 46351"/>
            <wp:cNvGraphicFramePr/>
            <a:graphic xmlns:a="http://schemas.openxmlformats.org/drawingml/2006/main">
              <a:graphicData uri="http://schemas.openxmlformats.org/drawingml/2006/picture">
                <pic:pic xmlns:pic="http://schemas.openxmlformats.org/drawingml/2006/picture">
                  <pic:nvPicPr>
                    <pic:cNvPr id="46351" name="Picture 46351"/>
                    <pic:cNvPicPr/>
                  </pic:nvPicPr>
                  <pic:blipFill>
                    <a:blip r:embed="rId119"/>
                    <a:stretch>
                      <a:fillRect/>
                    </a:stretch>
                  </pic:blipFill>
                  <pic:spPr>
                    <a:xfrm>
                      <a:off x="0" y="0"/>
                      <a:ext cx="54864" cy="51831"/>
                    </a:xfrm>
                    <a:prstGeom prst="rect">
                      <a:avLst/>
                    </a:prstGeom>
                  </pic:spPr>
                </pic:pic>
              </a:graphicData>
            </a:graphic>
          </wp:inline>
        </w:drawing>
      </w:r>
      <w:r>
        <w:t xml:space="preserve"> </w:t>
      </w:r>
      <w:proofErr w:type="spellStart"/>
      <w:r>
        <w:t>trackingové</w:t>
      </w:r>
      <w:proofErr w:type="spellEnd"/>
      <w:r>
        <w:t xml:space="preserve"> (sledovací), které v kombinaci s konverzními pomáhají analyzovat výkon různých prodejních kanálů, </w:t>
      </w:r>
      <w:r>
        <w:rPr>
          <w:noProof/>
        </w:rPr>
        <w:drawing>
          <wp:inline distT="0" distB="0" distL="0" distR="0">
            <wp:extent cx="54864" cy="54880"/>
            <wp:effectExtent l="0" t="0" r="0" b="0"/>
            <wp:docPr id="46352" name="Picture 46352"/>
            <wp:cNvGraphicFramePr/>
            <a:graphic xmlns:a="http://schemas.openxmlformats.org/drawingml/2006/main">
              <a:graphicData uri="http://schemas.openxmlformats.org/drawingml/2006/picture">
                <pic:pic xmlns:pic="http://schemas.openxmlformats.org/drawingml/2006/picture">
                  <pic:nvPicPr>
                    <pic:cNvPr id="46352" name="Picture 46352"/>
                    <pic:cNvPicPr/>
                  </pic:nvPicPr>
                  <pic:blipFill>
                    <a:blip r:embed="rId120"/>
                    <a:stretch>
                      <a:fillRect/>
                    </a:stretch>
                  </pic:blipFill>
                  <pic:spPr>
                    <a:xfrm>
                      <a:off x="0" y="0"/>
                      <a:ext cx="54864" cy="54880"/>
                    </a:xfrm>
                    <a:prstGeom prst="rect">
                      <a:avLst/>
                    </a:prstGeom>
                  </pic:spPr>
                </pic:pic>
              </a:graphicData>
            </a:graphic>
          </wp:inline>
        </w:drawing>
      </w:r>
      <w:r>
        <w:t xml:space="preserve"> </w:t>
      </w:r>
      <w:proofErr w:type="spellStart"/>
      <w:r>
        <w:t>remarketingové</w:t>
      </w:r>
      <w:proofErr w:type="spellEnd"/>
      <w:r>
        <w:t>, kt</w:t>
      </w:r>
      <w:r>
        <w:t xml:space="preserve">eré jsou užívány pro personalizaci obsahu reklam a jejich správnému zacílení, </w:t>
      </w:r>
      <w:r>
        <w:rPr>
          <w:noProof/>
        </w:rPr>
        <w:drawing>
          <wp:inline distT="0" distB="0" distL="0" distR="0">
            <wp:extent cx="51816" cy="54880"/>
            <wp:effectExtent l="0" t="0" r="0" b="0"/>
            <wp:docPr id="46353" name="Picture 46353"/>
            <wp:cNvGraphicFramePr/>
            <a:graphic xmlns:a="http://schemas.openxmlformats.org/drawingml/2006/main">
              <a:graphicData uri="http://schemas.openxmlformats.org/drawingml/2006/picture">
                <pic:pic xmlns:pic="http://schemas.openxmlformats.org/drawingml/2006/picture">
                  <pic:nvPicPr>
                    <pic:cNvPr id="46353" name="Picture 46353"/>
                    <pic:cNvPicPr/>
                  </pic:nvPicPr>
                  <pic:blipFill>
                    <a:blip r:embed="rId121"/>
                    <a:stretch>
                      <a:fillRect/>
                    </a:stretch>
                  </pic:blipFill>
                  <pic:spPr>
                    <a:xfrm>
                      <a:off x="0" y="0"/>
                      <a:ext cx="51816" cy="54880"/>
                    </a:xfrm>
                    <a:prstGeom prst="rect">
                      <a:avLst/>
                    </a:prstGeom>
                  </pic:spPr>
                </pic:pic>
              </a:graphicData>
            </a:graphic>
          </wp:inline>
        </w:drawing>
      </w:r>
      <w:r>
        <w:t xml:space="preserve"> analytické, které pomáhají zvýšit uživatelské pohodlí webové stránky tím, že pochopí, jak ji uživatelé používají.</w:t>
      </w:r>
    </w:p>
    <w:p w:rsidR="00AD71E3" w:rsidRDefault="00D16C02">
      <w:pPr>
        <w:ind w:left="744" w:right="14"/>
      </w:pPr>
      <w:r>
        <w:t>Na webové stránce www.testlinecd.cz a www.testlinecd.com mohou</w:t>
      </w:r>
      <w:r>
        <w:t xml:space="preserve"> být také umístěny soubory cookies třetích stran. Může se tak jednat například proto, že </w:t>
      </w:r>
      <w:proofErr w:type="spellStart"/>
      <w:r>
        <w:t>TestLine</w:t>
      </w:r>
      <w:proofErr w:type="spellEnd"/>
      <w:r>
        <w:t xml:space="preserve"> </w:t>
      </w:r>
      <w:proofErr w:type="spellStart"/>
      <w:r>
        <w:t>Clinical</w:t>
      </w:r>
      <w:proofErr w:type="spellEnd"/>
      <w:r>
        <w:t xml:space="preserve"> </w:t>
      </w:r>
      <w:proofErr w:type="spellStart"/>
      <w:r>
        <w:t>Diagnostics</w:t>
      </w:r>
      <w:proofErr w:type="spellEnd"/>
      <w:r>
        <w:t xml:space="preserve"> pověřil třetí stranu např. analýzou stránek.</w:t>
      </w:r>
    </w:p>
    <w:p w:rsidR="00AD71E3" w:rsidRDefault="00D16C02">
      <w:pPr>
        <w:spacing w:after="12"/>
        <w:ind w:left="744" w:right="14"/>
      </w:pPr>
      <w:r>
        <w:t>Na webové stránce www.testlinecd.cz a www.testlinecd.com jsou využívány následující soubory cookies:</w:t>
      </w:r>
    </w:p>
    <w:tbl>
      <w:tblPr>
        <w:tblStyle w:val="TableGrid"/>
        <w:tblW w:w="9328" w:type="dxa"/>
        <w:tblInd w:w="737" w:type="dxa"/>
        <w:tblCellMar>
          <w:top w:w="22" w:type="dxa"/>
          <w:left w:w="103" w:type="dxa"/>
          <w:bottom w:w="0" w:type="dxa"/>
          <w:right w:w="603" w:type="dxa"/>
        </w:tblCellMar>
        <w:tblLook w:val="04A0" w:firstRow="1" w:lastRow="0" w:firstColumn="1" w:lastColumn="0" w:noHBand="0" w:noVBand="1"/>
      </w:tblPr>
      <w:tblGrid>
        <w:gridCol w:w="2536"/>
        <w:gridCol w:w="8"/>
        <w:gridCol w:w="2899"/>
        <w:gridCol w:w="12"/>
        <w:gridCol w:w="2866"/>
        <w:gridCol w:w="264"/>
        <w:gridCol w:w="26"/>
        <w:gridCol w:w="717"/>
      </w:tblGrid>
      <w:tr w:rsidR="00AD71E3">
        <w:trPr>
          <w:gridAfter w:val="1"/>
          <w:wAfter w:w="741" w:type="dxa"/>
          <w:trHeight w:val="384"/>
        </w:trPr>
        <w:tc>
          <w:tcPr>
            <w:tcW w:w="3106"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0" w:firstLine="0"/>
              <w:jc w:val="left"/>
            </w:pPr>
            <w:r>
              <w:rPr>
                <w:sz w:val="22"/>
              </w:rPr>
              <w:t>Typ</w:t>
            </w:r>
          </w:p>
        </w:tc>
        <w:tc>
          <w:tcPr>
            <w:tcW w:w="3110"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5" w:firstLine="0"/>
              <w:jc w:val="left"/>
            </w:pPr>
            <w:r>
              <w:rPr>
                <w:sz w:val="22"/>
              </w:rPr>
              <w:t xml:space="preserve">Vydavatel/ Název </w:t>
            </w:r>
            <w:proofErr w:type="spellStart"/>
            <w:r>
              <w:rPr>
                <w:sz w:val="22"/>
              </w:rPr>
              <w:t>cookie</w:t>
            </w:r>
            <w:proofErr w:type="spellEnd"/>
          </w:p>
        </w:tc>
        <w:tc>
          <w:tcPr>
            <w:tcW w:w="3112" w:type="dxa"/>
            <w:gridSpan w:val="3"/>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9" w:firstLine="0"/>
              <w:jc w:val="left"/>
            </w:pPr>
            <w:r>
              <w:rPr>
                <w:sz w:val="22"/>
              </w:rPr>
              <w:t>Expirace</w:t>
            </w:r>
          </w:p>
        </w:tc>
      </w:tr>
      <w:tr w:rsidR="00AD71E3">
        <w:trPr>
          <w:gridAfter w:val="1"/>
          <w:wAfter w:w="741" w:type="dxa"/>
          <w:trHeight w:val="663"/>
        </w:trPr>
        <w:tc>
          <w:tcPr>
            <w:tcW w:w="3106"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9" w:firstLine="0"/>
              <w:jc w:val="left"/>
            </w:pPr>
            <w:r>
              <w:rPr>
                <w:sz w:val="22"/>
              </w:rPr>
              <w:t>Esenciální</w:t>
            </w:r>
          </w:p>
        </w:tc>
        <w:tc>
          <w:tcPr>
            <w:tcW w:w="3110"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9" w:firstLine="0"/>
              <w:jc w:val="left"/>
            </w:pPr>
            <w:r>
              <w:rPr>
                <w:sz w:val="20"/>
              </w:rPr>
              <w:t>basketlD_oF15K11p_cs-CZ</w:t>
            </w:r>
          </w:p>
        </w:tc>
        <w:tc>
          <w:tcPr>
            <w:tcW w:w="3112" w:type="dxa"/>
            <w:gridSpan w:val="3"/>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9" w:firstLine="0"/>
              <w:jc w:val="left"/>
            </w:pPr>
            <w:proofErr w:type="spellStart"/>
            <w:r>
              <w:rPr>
                <w:sz w:val="22"/>
              </w:rPr>
              <w:t>persistent</w:t>
            </w:r>
            <w:proofErr w:type="spellEnd"/>
          </w:p>
        </w:tc>
      </w:tr>
      <w:tr w:rsidR="00AD71E3">
        <w:trPr>
          <w:gridAfter w:val="1"/>
          <w:wAfter w:w="741" w:type="dxa"/>
          <w:trHeight w:val="384"/>
        </w:trPr>
        <w:tc>
          <w:tcPr>
            <w:tcW w:w="3106"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4" w:firstLine="0"/>
              <w:jc w:val="left"/>
            </w:pPr>
            <w:r>
              <w:rPr>
                <w:sz w:val="22"/>
              </w:rPr>
              <w:t>Esenciální</w:t>
            </w:r>
          </w:p>
        </w:tc>
        <w:tc>
          <w:tcPr>
            <w:tcW w:w="3110"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5" w:firstLine="0"/>
              <w:jc w:val="left"/>
            </w:pPr>
            <w:r>
              <w:rPr>
                <w:sz w:val="22"/>
              </w:rPr>
              <w:t xml:space="preserve">ASP.NET </w:t>
            </w:r>
            <w:proofErr w:type="spellStart"/>
            <w:r>
              <w:rPr>
                <w:sz w:val="22"/>
              </w:rPr>
              <w:t>Sessionld</w:t>
            </w:r>
            <w:proofErr w:type="spellEnd"/>
          </w:p>
        </w:tc>
        <w:tc>
          <w:tcPr>
            <w:tcW w:w="3112" w:type="dxa"/>
            <w:gridSpan w:val="3"/>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0" w:firstLine="0"/>
              <w:jc w:val="left"/>
            </w:pPr>
            <w:r>
              <w:rPr>
                <w:sz w:val="22"/>
              </w:rPr>
              <w:t>session</w:t>
            </w:r>
          </w:p>
        </w:tc>
      </w:tr>
      <w:tr w:rsidR="00AD71E3">
        <w:trPr>
          <w:gridAfter w:val="1"/>
          <w:wAfter w:w="741" w:type="dxa"/>
          <w:trHeight w:val="379"/>
        </w:trPr>
        <w:tc>
          <w:tcPr>
            <w:tcW w:w="3106"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4" w:firstLine="0"/>
              <w:jc w:val="left"/>
            </w:pPr>
            <w:r>
              <w:rPr>
                <w:sz w:val="22"/>
              </w:rPr>
              <w:t>Esenciální</w:t>
            </w:r>
          </w:p>
        </w:tc>
        <w:tc>
          <w:tcPr>
            <w:tcW w:w="3110"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4" w:firstLine="0"/>
              <w:jc w:val="left"/>
            </w:pPr>
            <w:r>
              <w:rPr>
                <w:sz w:val="22"/>
              </w:rPr>
              <w:t>.ASPXAUTH</w:t>
            </w:r>
          </w:p>
        </w:tc>
        <w:tc>
          <w:tcPr>
            <w:tcW w:w="3112" w:type="dxa"/>
            <w:gridSpan w:val="3"/>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9" w:firstLine="0"/>
              <w:jc w:val="left"/>
            </w:pPr>
            <w:proofErr w:type="spellStart"/>
            <w:r>
              <w:rPr>
                <w:sz w:val="22"/>
              </w:rPr>
              <w:t>persistent</w:t>
            </w:r>
            <w:proofErr w:type="spellEnd"/>
          </w:p>
        </w:tc>
      </w:tr>
      <w:tr w:rsidR="00AD71E3">
        <w:trPr>
          <w:gridAfter w:val="1"/>
          <w:wAfter w:w="741" w:type="dxa"/>
          <w:trHeight w:val="386"/>
        </w:trPr>
        <w:tc>
          <w:tcPr>
            <w:tcW w:w="3106"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4" w:firstLine="0"/>
              <w:jc w:val="left"/>
            </w:pPr>
            <w:r>
              <w:rPr>
                <w:sz w:val="22"/>
              </w:rPr>
              <w:t>Esenciální</w:t>
            </w:r>
          </w:p>
        </w:tc>
        <w:tc>
          <w:tcPr>
            <w:tcW w:w="3110"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0" w:firstLine="0"/>
              <w:jc w:val="left"/>
            </w:pPr>
            <w:proofErr w:type="spellStart"/>
            <w:r>
              <w:rPr>
                <w:sz w:val="22"/>
              </w:rPr>
              <w:t>ageConfirm</w:t>
            </w:r>
            <w:proofErr w:type="spellEnd"/>
          </w:p>
        </w:tc>
        <w:tc>
          <w:tcPr>
            <w:tcW w:w="3112" w:type="dxa"/>
            <w:gridSpan w:val="3"/>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9" w:firstLine="0"/>
              <w:jc w:val="left"/>
            </w:pPr>
            <w:proofErr w:type="spellStart"/>
            <w:r>
              <w:rPr>
                <w:sz w:val="22"/>
              </w:rPr>
              <w:t>persistent</w:t>
            </w:r>
            <w:proofErr w:type="spellEnd"/>
          </w:p>
        </w:tc>
      </w:tr>
      <w:tr w:rsidR="00AD71E3">
        <w:trPr>
          <w:gridAfter w:val="1"/>
          <w:wAfter w:w="741" w:type="dxa"/>
          <w:trHeight w:val="382"/>
        </w:trPr>
        <w:tc>
          <w:tcPr>
            <w:tcW w:w="3106"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0" w:firstLine="0"/>
              <w:jc w:val="left"/>
            </w:pPr>
            <w:proofErr w:type="spellStart"/>
            <w:r>
              <w:rPr>
                <w:sz w:val="22"/>
              </w:rPr>
              <w:t>Tracking</w:t>
            </w:r>
            <w:proofErr w:type="spellEnd"/>
            <w:r>
              <w:rPr>
                <w:sz w:val="22"/>
              </w:rPr>
              <w:t xml:space="preserve">, </w:t>
            </w:r>
            <w:proofErr w:type="spellStart"/>
            <w:r>
              <w:rPr>
                <w:sz w:val="22"/>
              </w:rPr>
              <w:t>Remarketing</w:t>
            </w:r>
            <w:proofErr w:type="spellEnd"/>
          </w:p>
        </w:tc>
        <w:tc>
          <w:tcPr>
            <w:tcW w:w="3110"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5" w:firstLine="0"/>
              <w:jc w:val="left"/>
            </w:pPr>
            <w:proofErr w:type="spellStart"/>
            <w:r>
              <w:rPr>
                <w:sz w:val="22"/>
              </w:rPr>
              <w:t>AdWords</w:t>
            </w:r>
            <w:proofErr w:type="spellEnd"/>
          </w:p>
        </w:tc>
        <w:tc>
          <w:tcPr>
            <w:tcW w:w="3112" w:type="dxa"/>
            <w:gridSpan w:val="3"/>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0" w:firstLine="0"/>
              <w:jc w:val="left"/>
            </w:pPr>
            <w:r>
              <w:rPr>
                <w:sz w:val="22"/>
              </w:rPr>
              <w:t>90 dní</w:t>
            </w:r>
          </w:p>
        </w:tc>
      </w:tr>
      <w:tr w:rsidR="00AD71E3">
        <w:trPr>
          <w:gridAfter w:val="1"/>
          <w:wAfter w:w="741" w:type="dxa"/>
          <w:trHeight w:val="1925"/>
        </w:trPr>
        <w:tc>
          <w:tcPr>
            <w:tcW w:w="3106"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0" w:firstLine="0"/>
              <w:jc w:val="left"/>
            </w:pPr>
            <w:proofErr w:type="spellStart"/>
            <w:r>
              <w:rPr>
                <w:sz w:val="22"/>
              </w:rPr>
              <w:lastRenderedPageBreak/>
              <w:t>Analytical</w:t>
            </w:r>
            <w:proofErr w:type="spellEnd"/>
          </w:p>
        </w:tc>
        <w:tc>
          <w:tcPr>
            <w:tcW w:w="3110"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0" w:firstLine="0"/>
              <w:jc w:val="left"/>
            </w:pPr>
            <w:r>
              <w:rPr>
                <w:sz w:val="22"/>
              </w:rPr>
              <w:t xml:space="preserve">Google </w:t>
            </w:r>
            <w:proofErr w:type="spellStart"/>
            <w:r>
              <w:rPr>
                <w:sz w:val="22"/>
              </w:rPr>
              <w:t>Analytics</w:t>
            </w:r>
            <w:proofErr w:type="spellEnd"/>
          </w:p>
          <w:p w:rsidR="00AD71E3" w:rsidRDefault="00D16C02">
            <w:pPr>
              <w:spacing w:after="0" w:line="259" w:lineRule="auto"/>
              <w:ind w:left="10" w:firstLine="0"/>
            </w:pPr>
            <w:r>
              <w:rPr>
                <w:sz w:val="22"/>
              </w:rPr>
              <w:t>(_</w:t>
            </w:r>
            <w:proofErr w:type="spellStart"/>
            <w:r>
              <w:rPr>
                <w:sz w:val="22"/>
              </w:rPr>
              <w:t>ga</w:t>
            </w:r>
            <w:proofErr w:type="spellEnd"/>
            <w:r>
              <w:rPr>
                <w:sz w:val="22"/>
              </w:rPr>
              <w:t xml:space="preserve">, </w:t>
            </w:r>
            <w:proofErr w:type="spellStart"/>
            <w:r>
              <w:rPr>
                <w:sz w:val="22"/>
              </w:rPr>
              <w:t>cid</w:t>
            </w:r>
            <w:proofErr w:type="spellEnd"/>
            <w:r>
              <w:rPr>
                <w:sz w:val="22"/>
              </w:rPr>
              <w:t xml:space="preserve">, </w:t>
            </w:r>
            <w:proofErr w:type="spellStart"/>
            <w:r>
              <w:rPr>
                <w:sz w:val="22"/>
              </w:rPr>
              <w:t>utmv</w:t>
            </w:r>
            <w:proofErr w:type="spellEnd"/>
            <w:r>
              <w:rPr>
                <w:sz w:val="22"/>
              </w:rPr>
              <w:t xml:space="preserve">, </w:t>
            </w:r>
            <w:proofErr w:type="spellStart"/>
            <w:r>
              <w:rPr>
                <w:sz w:val="22"/>
              </w:rPr>
              <w:t>utmz</w:t>
            </w:r>
            <w:proofErr w:type="spellEnd"/>
            <w:r>
              <w:rPr>
                <w:sz w:val="22"/>
              </w:rPr>
              <w:t xml:space="preserve">, </w:t>
            </w:r>
            <w:proofErr w:type="spellStart"/>
            <w:r>
              <w:rPr>
                <w:sz w:val="22"/>
              </w:rPr>
              <w:t>utma</w:t>
            </w:r>
            <w:proofErr w:type="spellEnd"/>
            <w:r>
              <w:rPr>
                <w:sz w:val="22"/>
              </w:rPr>
              <w:t xml:space="preserve">, </w:t>
            </w:r>
            <w:proofErr w:type="spellStart"/>
            <w:r>
              <w:rPr>
                <w:sz w:val="22"/>
              </w:rPr>
              <w:t>utmb</w:t>
            </w:r>
            <w:proofErr w:type="spellEnd"/>
            <w:r>
              <w:rPr>
                <w:sz w:val="22"/>
              </w:rPr>
              <w:t xml:space="preserve">, </w:t>
            </w:r>
            <w:proofErr w:type="spellStart"/>
            <w:r>
              <w:rPr>
                <w:sz w:val="22"/>
              </w:rPr>
              <w:t>utmc</w:t>
            </w:r>
            <w:proofErr w:type="spellEnd"/>
            <w:r>
              <w:rPr>
                <w:sz w:val="22"/>
              </w:rPr>
              <w:t>)</w:t>
            </w:r>
          </w:p>
        </w:tc>
        <w:tc>
          <w:tcPr>
            <w:tcW w:w="3112" w:type="dxa"/>
            <w:gridSpan w:val="3"/>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0" w:right="1456" w:firstLine="14"/>
              <w:jc w:val="left"/>
            </w:pPr>
            <w:proofErr w:type="spellStart"/>
            <w:r>
              <w:rPr>
                <w:sz w:val="22"/>
              </w:rPr>
              <w:t>persistent</w:t>
            </w:r>
            <w:proofErr w:type="spellEnd"/>
            <w:r>
              <w:rPr>
                <w:sz w:val="22"/>
              </w:rPr>
              <w:t xml:space="preserve"> 6 měsíců </w:t>
            </w:r>
            <w:proofErr w:type="spellStart"/>
            <w:r>
              <w:rPr>
                <w:sz w:val="22"/>
              </w:rPr>
              <w:t>persistent</w:t>
            </w:r>
            <w:proofErr w:type="spellEnd"/>
            <w:r>
              <w:rPr>
                <w:sz w:val="22"/>
              </w:rPr>
              <w:t xml:space="preserve"> 6 měsíců </w:t>
            </w:r>
            <w:proofErr w:type="spellStart"/>
            <w:r>
              <w:rPr>
                <w:sz w:val="22"/>
              </w:rPr>
              <w:t>persistent</w:t>
            </w:r>
            <w:proofErr w:type="spellEnd"/>
            <w:r>
              <w:rPr>
                <w:sz w:val="22"/>
              </w:rPr>
              <w:t xml:space="preserve"> </w:t>
            </w:r>
            <w:proofErr w:type="spellStart"/>
            <w:r>
              <w:rPr>
                <w:sz w:val="22"/>
              </w:rPr>
              <w:t>persistent</w:t>
            </w:r>
            <w:proofErr w:type="spellEnd"/>
            <w:r>
              <w:rPr>
                <w:sz w:val="22"/>
              </w:rPr>
              <w:t xml:space="preserve"> session</w:t>
            </w:r>
          </w:p>
        </w:tc>
      </w:tr>
      <w:tr w:rsidR="00AD71E3">
        <w:tblPrEx>
          <w:tblCellMar>
            <w:top w:w="0" w:type="dxa"/>
            <w:left w:w="0" w:type="dxa"/>
            <w:bottom w:w="48" w:type="dxa"/>
            <w:right w:w="0" w:type="dxa"/>
          </w:tblCellMar>
        </w:tblPrEx>
        <w:trPr>
          <w:trHeight w:val="640"/>
        </w:trPr>
        <w:tc>
          <w:tcPr>
            <w:tcW w:w="9145" w:type="dxa"/>
            <w:gridSpan w:val="5"/>
            <w:tcBorders>
              <w:top w:val="nil"/>
              <w:left w:val="nil"/>
              <w:bottom w:val="single" w:sz="2" w:space="0" w:color="000000"/>
              <w:right w:val="single" w:sz="2" w:space="0" w:color="000000"/>
            </w:tcBorders>
          </w:tcPr>
          <w:p w:rsidR="00AD71E3" w:rsidRDefault="00AD71E3">
            <w:pPr>
              <w:spacing w:after="160" w:line="259" w:lineRule="auto"/>
              <w:ind w:left="0" w:firstLine="0"/>
              <w:jc w:val="left"/>
            </w:pPr>
          </w:p>
        </w:tc>
        <w:tc>
          <w:tcPr>
            <w:tcW w:w="928" w:type="dxa"/>
            <w:gridSpan w:val="3"/>
            <w:tcBorders>
              <w:top w:val="nil"/>
              <w:left w:val="single" w:sz="2" w:space="0" w:color="000000"/>
              <w:bottom w:val="nil"/>
              <w:right w:val="single" w:sz="2" w:space="0" w:color="000000"/>
            </w:tcBorders>
          </w:tcPr>
          <w:p w:rsidR="00AD71E3" w:rsidRDefault="00AD71E3">
            <w:pPr>
              <w:spacing w:after="160" w:line="259" w:lineRule="auto"/>
              <w:ind w:left="0" w:firstLine="0"/>
              <w:jc w:val="left"/>
            </w:pPr>
          </w:p>
        </w:tc>
      </w:tr>
      <w:tr w:rsidR="00AD71E3">
        <w:tblPrEx>
          <w:tblCellMar>
            <w:top w:w="0" w:type="dxa"/>
            <w:left w:w="0" w:type="dxa"/>
            <w:bottom w:w="48" w:type="dxa"/>
            <w:right w:w="0" w:type="dxa"/>
          </w:tblCellMar>
        </w:tblPrEx>
        <w:trPr>
          <w:trHeight w:val="648"/>
        </w:trPr>
        <w:tc>
          <w:tcPr>
            <w:tcW w:w="3097" w:type="dxa"/>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04" w:firstLine="0"/>
              <w:jc w:val="left"/>
            </w:pPr>
            <w:proofErr w:type="spellStart"/>
            <w:r>
              <w:rPr>
                <w:sz w:val="22"/>
              </w:rPr>
              <w:t>Tracking</w:t>
            </w:r>
            <w:proofErr w:type="spellEnd"/>
            <w:r>
              <w:rPr>
                <w:sz w:val="22"/>
              </w:rPr>
              <w:t xml:space="preserve">, </w:t>
            </w:r>
            <w:proofErr w:type="spellStart"/>
            <w:r>
              <w:rPr>
                <w:sz w:val="22"/>
              </w:rPr>
              <w:t>Remarketing</w:t>
            </w:r>
            <w:proofErr w:type="spellEnd"/>
          </w:p>
        </w:tc>
        <w:tc>
          <w:tcPr>
            <w:tcW w:w="3106"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07" w:firstLine="0"/>
              <w:jc w:val="left"/>
            </w:pPr>
            <w:proofErr w:type="spellStart"/>
            <w:r>
              <w:rPr>
                <w:sz w:val="22"/>
              </w:rPr>
              <w:t>Sklik</w:t>
            </w:r>
            <w:proofErr w:type="spellEnd"/>
          </w:p>
        </w:tc>
        <w:tc>
          <w:tcPr>
            <w:tcW w:w="2942" w:type="dxa"/>
            <w:gridSpan w:val="2"/>
            <w:tcBorders>
              <w:top w:val="single" w:sz="2" w:space="0" w:color="000000"/>
              <w:left w:val="single" w:sz="2" w:space="0" w:color="000000"/>
              <w:bottom w:val="single" w:sz="2" w:space="0" w:color="000000"/>
              <w:right w:val="single" w:sz="2" w:space="0" w:color="000000"/>
            </w:tcBorders>
          </w:tcPr>
          <w:p w:rsidR="00AD71E3" w:rsidRDefault="00D16C02">
            <w:pPr>
              <w:spacing w:after="0" w:line="259" w:lineRule="auto"/>
              <w:ind w:left="117" w:right="1784" w:hanging="10"/>
              <w:jc w:val="left"/>
            </w:pPr>
            <w:r>
              <w:rPr>
                <w:sz w:val="22"/>
              </w:rPr>
              <w:t>30 dní max 540 dní</w:t>
            </w:r>
          </w:p>
        </w:tc>
        <w:tc>
          <w:tcPr>
            <w:tcW w:w="157" w:type="dxa"/>
            <w:tcBorders>
              <w:top w:val="single" w:sz="2" w:space="0" w:color="000000"/>
              <w:left w:val="single" w:sz="2" w:space="0" w:color="000000"/>
              <w:bottom w:val="single" w:sz="2" w:space="0" w:color="000000"/>
              <w:right w:val="single" w:sz="2" w:space="0" w:color="000000"/>
            </w:tcBorders>
          </w:tcPr>
          <w:p w:rsidR="00AD71E3" w:rsidRDefault="00AD71E3">
            <w:pPr>
              <w:spacing w:after="160" w:line="259" w:lineRule="auto"/>
              <w:ind w:left="0" w:firstLine="0"/>
              <w:jc w:val="left"/>
            </w:pPr>
          </w:p>
        </w:tc>
        <w:tc>
          <w:tcPr>
            <w:tcW w:w="771" w:type="dxa"/>
            <w:gridSpan w:val="2"/>
            <w:vMerge w:val="restart"/>
            <w:tcBorders>
              <w:top w:val="nil"/>
              <w:left w:val="nil"/>
              <w:bottom w:val="single" w:sz="2" w:space="0" w:color="000000"/>
              <w:right w:val="single" w:sz="2" w:space="0" w:color="000000"/>
            </w:tcBorders>
          </w:tcPr>
          <w:p w:rsidR="00AD71E3" w:rsidRDefault="00D16C02">
            <w:pPr>
              <w:spacing w:after="0" w:line="259" w:lineRule="auto"/>
              <w:ind w:left="-2" w:firstLine="0"/>
              <w:jc w:val="left"/>
            </w:pPr>
            <w:r>
              <w:rPr>
                <w:noProof/>
              </w:rPr>
              <w:drawing>
                <wp:inline distT="0" distB="0" distL="0" distR="0">
                  <wp:extent cx="448055" cy="1210401"/>
                  <wp:effectExtent l="0" t="0" r="0" b="0"/>
                  <wp:docPr id="84826" name="Picture 84826"/>
                  <wp:cNvGraphicFramePr/>
                  <a:graphic xmlns:a="http://schemas.openxmlformats.org/drawingml/2006/main">
                    <a:graphicData uri="http://schemas.openxmlformats.org/drawingml/2006/picture">
                      <pic:pic xmlns:pic="http://schemas.openxmlformats.org/drawingml/2006/picture">
                        <pic:nvPicPr>
                          <pic:cNvPr id="84826" name="Picture 84826"/>
                          <pic:cNvPicPr/>
                        </pic:nvPicPr>
                        <pic:blipFill>
                          <a:blip r:embed="rId122"/>
                          <a:stretch>
                            <a:fillRect/>
                          </a:stretch>
                        </pic:blipFill>
                        <pic:spPr>
                          <a:xfrm>
                            <a:off x="0" y="0"/>
                            <a:ext cx="448055" cy="1210401"/>
                          </a:xfrm>
                          <a:prstGeom prst="rect">
                            <a:avLst/>
                          </a:prstGeom>
                        </pic:spPr>
                      </pic:pic>
                    </a:graphicData>
                  </a:graphic>
                </wp:inline>
              </w:drawing>
            </w:r>
          </w:p>
        </w:tc>
      </w:tr>
      <w:tr w:rsidR="00AD71E3">
        <w:tblPrEx>
          <w:tblCellMar>
            <w:top w:w="0" w:type="dxa"/>
            <w:left w:w="0" w:type="dxa"/>
            <w:bottom w:w="48" w:type="dxa"/>
            <w:right w:w="0" w:type="dxa"/>
          </w:tblCellMar>
        </w:tblPrEx>
        <w:trPr>
          <w:trHeight w:val="1301"/>
        </w:trPr>
        <w:tc>
          <w:tcPr>
            <w:tcW w:w="9145" w:type="dxa"/>
            <w:gridSpan w:val="5"/>
            <w:tcBorders>
              <w:top w:val="single" w:sz="2" w:space="0" w:color="000000"/>
              <w:left w:val="nil"/>
              <w:bottom w:val="nil"/>
              <w:right w:val="single" w:sz="2" w:space="0" w:color="000000"/>
            </w:tcBorders>
            <w:vAlign w:val="bottom"/>
          </w:tcPr>
          <w:p w:rsidR="00AD71E3" w:rsidRDefault="00D16C02">
            <w:pPr>
              <w:spacing w:after="0" w:line="259" w:lineRule="auto"/>
              <w:ind w:left="-7" w:right="65" w:firstLine="14"/>
            </w:pPr>
            <w:r>
              <w:t xml:space="preserve">Nastavení cookies: Většina webových prohlížečů přijímá soubory cookies automaticky. </w:t>
            </w:r>
            <w:proofErr w:type="spellStart"/>
            <w:r>
              <w:t>Poskyt</w:t>
            </w:r>
            <w:proofErr w:type="spellEnd"/>
            <w:r>
              <w:t xml:space="preserve"> však ovládací prvky, které umožňují jejich blokování nebo odstranění. Uživatelé webové </w:t>
            </w:r>
            <w:proofErr w:type="spellStart"/>
            <w:r>
              <w:t>strán</w:t>
            </w:r>
            <w:proofErr w:type="spellEnd"/>
            <w:r>
              <w:t xml:space="preserve"> www.testlinecd.cz a www.testlinecd.com jsou tak oprávněni nastavit svůj </w:t>
            </w:r>
            <w:r>
              <w:t>prohlížeč tak, aby b</w:t>
            </w:r>
          </w:p>
        </w:tc>
        <w:tc>
          <w:tcPr>
            <w:tcW w:w="157" w:type="dxa"/>
            <w:tcBorders>
              <w:top w:val="single" w:sz="2" w:space="0" w:color="000000"/>
              <w:left w:val="single" w:sz="2" w:space="0" w:color="000000"/>
              <w:bottom w:val="nil"/>
              <w:right w:val="nil"/>
            </w:tcBorders>
          </w:tcPr>
          <w:p w:rsidR="00AD71E3" w:rsidRDefault="00D16C02">
            <w:pPr>
              <w:spacing w:after="0" w:line="259" w:lineRule="auto"/>
              <w:ind w:left="40" w:right="-41" w:firstLine="0"/>
            </w:pPr>
            <w:r>
              <w:rPr>
                <w:sz w:val="42"/>
              </w:rPr>
              <w:t>p</w:t>
            </w:r>
          </w:p>
        </w:tc>
        <w:tc>
          <w:tcPr>
            <w:tcW w:w="0" w:type="auto"/>
            <w:gridSpan w:val="2"/>
            <w:vMerge/>
            <w:tcBorders>
              <w:top w:val="nil"/>
              <w:left w:val="nil"/>
              <w:bottom w:val="single" w:sz="2" w:space="0" w:color="000000"/>
              <w:right w:val="single" w:sz="2" w:space="0" w:color="000000"/>
            </w:tcBorders>
          </w:tcPr>
          <w:p w:rsidR="00AD71E3" w:rsidRDefault="00AD71E3">
            <w:pPr>
              <w:spacing w:after="160" w:line="259" w:lineRule="auto"/>
              <w:ind w:left="0" w:firstLine="0"/>
              <w:jc w:val="left"/>
            </w:pPr>
          </w:p>
        </w:tc>
      </w:tr>
    </w:tbl>
    <w:p w:rsidR="00AD71E3" w:rsidRDefault="00D16C02">
      <w:pPr>
        <w:ind w:left="734" w:right="14"/>
      </w:pPr>
      <w:r>
        <w:t>používání cookies na jejich počítači zabráněno. Pokyny k blokování nebo odstraňování souboru cookies v prohlížečích lze zpravidla nalézt v dokumentaci nápovědy jednotlivých prohlížečů.</w:t>
      </w:r>
    </w:p>
    <w:sectPr w:rsidR="00AD71E3">
      <w:headerReference w:type="even" r:id="rId123"/>
      <w:headerReference w:type="default" r:id="rId124"/>
      <w:footerReference w:type="even" r:id="rId125"/>
      <w:footerReference w:type="default" r:id="rId126"/>
      <w:headerReference w:type="first" r:id="rId127"/>
      <w:footerReference w:type="first" r:id="rId128"/>
      <w:pgSz w:w="11904" w:h="16838"/>
      <w:pgMar w:top="1122" w:right="1301" w:bottom="1664" w:left="504" w:header="708" w:footer="105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16C02">
      <w:pPr>
        <w:spacing w:after="0" w:line="240" w:lineRule="auto"/>
      </w:pPr>
      <w:r>
        <w:separator/>
      </w:r>
    </w:p>
  </w:endnote>
  <w:endnote w:type="continuationSeparator" w:id="0">
    <w:p w:rsidR="00000000" w:rsidRDefault="00D16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algan Gothic">
    <w:altName w:val="Cambria"/>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192" w:firstLine="0"/>
      <w:jc w:val="right"/>
    </w:pPr>
    <w:r>
      <w:rPr>
        <w:sz w:val="22"/>
      </w:rPr>
      <w:t xml:space="preserve">Strana </w:t>
    </w:r>
    <w:r>
      <w:fldChar w:fldCharType="begin"/>
    </w:r>
    <w:r>
      <w:instrText xml:space="preserve"> PAGE   \* MERGEFORMAT </w:instrText>
    </w:r>
    <w:r>
      <w:fldChar w:fldCharType="separate"/>
    </w:r>
    <w:r>
      <w:rPr>
        <w:sz w:val="26"/>
      </w:rPr>
      <w:t>2</w:t>
    </w:r>
    <w:r>
      <w:rPr>
        <w:sz w:val="26"/>
      </w:rPr>
      <w:fldChar w:fldCharType="end"/>
    </w:r>
    <w:r>
      <w:rPr>
        <w:sz w:val="26"/>
      </w:rPr>
      <w:t xml:space="preserve"> </w:t>
    </w:r>
    <w:r>
      <w:rPr>
        <w:sz w:val="22"/>
      </w:rPr>
      <w:t xml:space="preserve">(celkem </w:t>
    </w:r>
    <w:r>
      <w:t>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tabs>
        <w:tab w:val="center" w:pos="1058"/>
        <w:tab w:val="center" w:pos="8390"/>
      </w:tabs>
      <w:spacing w:after="0" w:line="259" w:lineRule="auto"/>
      <w:ind w:left="0" w:firstLine="0"/>
      <w:jc w:val="left"/>
    </w:pPr>
    <w:r>
      <w:rPr>
        <w:sz w:val="22"/>
      </w:rPr>
      <w:tab/>
    </w:r>
    <w:r>
      <w:t>www.testlinecd.cz</w:t>
    </w:r>
    <w:r>
      <w:tab/>
    </w:r>
    <w:r>
      <w:rPr>
        <w:sz w:val="22"/>
      </w:rPr>
      <w:t xml:space="preserve">Stránka </w:t>
    </w:r>
    <w:r>
      <w:fldChar w:fldCharType="begin"/>
    </w:r>
    <w:r>
      <w:instrText xml:space="preserve"> PAGE   \* MERGEFORMAT </w:instrText>
    </w:r>
    <w:r>
      <w:fldChar w:fldCharType="separate"/>
    </w:r>
    <w:r>
      <w:t>1</w:t>
    </w:r>
    <w:r>
      <w:fldChar w:fldCharType="end"/>
    </w:r>
    <w:r>
      <w:t xml:space="preserve"> z 6</w:t>
    </w:r>
  </w:p>
  <w:p w:rsidR="00AD71E3" w:rsidRDefault="00D16C02">
    <w:pPr>
      <w:spacing w:after="0" w:line="259" w:lineRule="auto"/>
      <w:ind w:left="202" w:firstLine="0"/>
      <w:jc w:val="left"/>
    </w:pPr>
    <w:r>
      <w:rPr>
        <w:rFonts w:ascii="Times New Roman" w:eastAsia="Times New Roman" w:hAnsi="Times New Roman" w:cs="Times New Roman"/>
      </w:rPr>
      <w:t>www.testlinecd.com</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tabs>
        <w:tab w:val="center" w:pos="1058"/>
        <w:tab w:val="center" w:pos="8390"/>
      </w:tabs>
      <w:spacing w:after="0" w:line="259" w:lineRule="auto"/>
      <w:ind w:left="0" w:firstLine="0"/>
      <w:jc w:val="left"/>
    </w:pPr>
    <w:r>
      <w:rPr>
        <w:sz w:val="22"/>
      </w:rPr>
      <w:tab/>
    </w:r>
    <w:r>
      <w:t>www.testlinecd.cz</w:t>
    </w:r>
    <w:r>
      <w:tab/>
    </w:r>
    <w:r>
      <w:rPr>
        <w:sz w:val="22"/>
      </w:rPr>
      <w:t xml:space="preserve">Stránka </w:t>
    </w:r>
    <w:r>
      <w:fldChar w:fldCharType="begin"/>
    </w:r>
    <w:r>
      <w:instrText xml:space="preserve"> PAGE   \* MERGEFORMAT </w:instrText>
    </w:r>
    <w:r>
      <w:fldChar w:fldCharType="separate"/>
    </w:r>
    <w:r>
      <w:t>1</w:t>
    </w:r>
    <w:r>
      <w:fldChar w:fldCharType="end"/>
    </w:r>
    <w:r>
      <w:t xml:space="preserve"> z 6</w:t>
    </w:r>
  </w:p>
  <w:p w:rsidR="00AD71E3" w:rsidRDefault="00D16C02">
    <w:pPr>
      <w:spacing w:after="0" w:line="259" w:lineRule="auto"/>
      <w:ind w:left="202" w:firstLine="0"/>
      <w:jc w:val="left"/>
    </w:pPr>
    <w:r>
      <w:rPr>
        <w:rFonts w:ascii="Times New Roman" w:eastAsia="Times New Roman" w:hAnsi="Times New Roman" w:cs="Times New Roman"/>
      </w:rPr>
      <w:t>www.testlinecd.com</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tabs>
        <w:tab w:val="center" w:pos="1058"/>
        <w:tab w:val="center" w:pos="8390"/>
      </w:tabs>
      <w:spacing w:after="0" w:line="259" w:lineRule="auto"/>
      <w:ind w:left="0" w:firstLine="0"/>
      <w:jc w:val="left"/>
    </w:pPr>
    <w:r>
      <w:rPr>
        <w:sz w:val="22"/>
      </w:rPr>
      <w:tab/>
    </w:r>
    <w:r>
      <w:t>www.testlinecd.cz</w:t>
    </w:r>
    <w:r>
      <w:tab/>
    </w:r>
    <w:r>
      <w:rPr>
        <w:sz w:val="22"/>
      </w:rPr>
      <w:t xml:space="preserve">Stránka </w:t>
    </w:r>
    <w:r>
      <w:fldChar w:fldCharType="begin"/>
    </w:r>
    <w:r>
      <w:instrText xml:space="preserve"> PAGE   \* MERGEFORMAT </w:instrText>
    </w:r>
    <w:r>
      <w:fldChar w:fldCharType="separate"/>
    </w:r>
    <w:r>
      <w:t>1</w:t>
    </w:r>
    <w:r>
      <w:fldChar w:fldCharType="end"/>
    </w:r>
    <w:r>
      <w:t xml:space="preserve"> z 6</w:t>
    </w:r>
  </w:p>
  <w:p w:rsidR="00AD71E3" w:rsidRDefault="00D16C02">
    <w:pPr>
      <w:spacing w:after="0" w:line="259" w:lineRule="auto"/>
      <w:ind w:left="202" w:firstLine="0"/>
      <w:jc w:val="left"/>
    </w:pPr>
    <w:r>
      <w:rPr>
        <w:rFonts w:ascii="Times New Roman" w:eastAsia="Times New Roman" w:hAnsi="Times New Roman" w:cs="Times New Roman"/>
      </w:rPr>
      <w:t>www.testlinecd.com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192" w:firstLine="0"/>
      <w:jc w:val="right"/>
    </w:pPr>
    <w:r>
      <w:rPr>
        <w:sz w:val="22"/>
      </w:rPr>
      <w:t xml:space="preserve">Strana </w:t>
    </w:r>
    <w:r>
      <w:fldChar w:fldCharType="begin"/>
    </w:r>
    <w:r>
      <w:instrText xml:space="preserve"> PAGE   \* MERGEFORMAT </w:instrText>
    </w:r>
    <w:r>
      <w:fldChar w:fldCharType="separate"/>
    </w:r>
    <w:r>
      <w:rPr>
        <w:sz w:val="26"/>
      </w:rPr>
      <w:t>2</w:t>
    </w:r>
    <w:r>
      <w:rPr>
        <w:sz w:val="26"/>
      </w:rPr>
      <w:fldChar w:fldCharType="end"/>
    </w:r>
    <w:r>
      <w:rPr>
        <w:sz w:val="26"/>
      </w:rPr>
      <w:t xml:space="preserve"> </w:t>
    </w:r>
    <w:r>
      <w:rPr>
        <w:sz w:val="22"/>
      </w:rPr>
      <w:t xml:space="preserve">(celkem </w:t>
    </w:r>
    <w: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542" w:firstLine="0"/>
      <w:jc w:val="right"/>
    </w:pPr>
    <w:r>
      <w:rPr>
        <w:sz w:val="22"/>
      </w:rPr>
      <w:t xml:space="preserve">Strana (celkem </w:t>
    </w:r>
    <w: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10" w:firstLine="0"/>
      <w:jc w:val="right"/>
    </w:pPr>
    <w:r>
      <w:rPr>
        <w:sz w:val="22"/>
      </w:rPr>
      <w:t xml:space="preserve">Strana </w:t>
    </w:r>
    <w:r>
      <w:fldChar w:fldCharType="begin"/>
    </w:r>
    <w:r>
      <w:instrText xml:space="preserve"> PAGE   \* MERGEFORMAT </w:instrText>
    </w:r>
    <w:r>
      <w:fldChar w:fldCharType="separate"/>
    </w:r>
    <w:r>
      <w:rPr>
        <w:sz w:val="26"/>
      </w:rPr>
      <w:t>2</w:t>
    </w:r>
    <w:r>
      <w:rPr>
        <w:sz w:val="26"/>
      </w:rPr>
      <w:fldChar w:fldCharType="end"/>
    </w:r>
    <w:r>
      <w:rPr>
        <w:sz w:val="26"/>
      </w:rPr>
      <w:t xml:space="preserve"> </w:t>
    </w:r>
    <w:r>
      <w:rPr>
        <w:sz w:val="22"/>
      </w:rPr>
      <w:t xml:space="preserve">(celkem </w:t>
    </w:r>
    <w: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10" w:firstLine="0"/>
      <w:jc w:val="right"/>
    </w:pPr>
    <w:r>
      <w:rPr>
        <w:sz w:val="22"/>
      </w:rPr>
      <w:t xml:space="preserve">Strana </w:t>
    </w:r>
    <w:r>
      <w:fldChar w:fldCharType="begin"/>
    </w:r>
    <w:r>
      <w:instrText xml:space="preserve"> PAGE   \* MERGEFORMAT </w:instrText>
    </w:r>
    <w:r>
      <w:fldChar w:fldCharType="separate"/>
    </w:r>
    <w:r>
      <w:rPr>
        <w:sz w:val="26"/>
      </w:rPr>
      <w:t>2</w:t>
    </w:r>
    <w:r>
      <w:rPr>
        <w:sz w:val="26"/>
      </w:rPr>
      <w:fldChar w:fldCharType="end"/>
    </w:r>
    <w:r>
      <w:rPr>
        <w:sz w:val="26"/>
      </w:rPr>
      <w:t xml:space="preserve"> </w:t>
    </w:r>
    <w:r>
      <w:rPr>
        <w:sz w:val="22"/>
      </w:rPr>
      <w:t xml:space="preserve">(celkem </w:t>
    </w:r>
    <w: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10" w:firstLine="0"/>
      <w:jc w:val="right"/>
    </w:pPr>
    <w:r>
      <w:rPr>
        <w:sz w:val="22"/>
      </w:rPr>
      <w:t xml:space="preserve">Strana </w:t>
    </w:r>
    <w:r>
      <w:fldChar w:fldCharType="begin"/>
    </w:r>
    <w:r>
      <w:instrText xml:space="preserve"> PAGE   \* MERGEFORMAT </w:instrText>
    </w:r>
    <w:r>
      <w:fldChar w:fldCharType="separate"/>
    </w:r>
    <w:r>
      <w:rPr>
        <w:sz w:val="26"/>
      </w:rPr>
      <w:t>2</w:t>
    </w:r>
    <w:r>
      <w:rPr>
        <w:sz w:val="26"/>
      </w:rPr>
      <w:fldChar w:fldCharType="end"/>
    </w:r>
    <w:r>
      <w:rPr>
        <w:sz w:val="26"/>
      </w:rPr>
      <w:t xml:space="preserve"> </w:t>
    </w:r>
    <w:r>
      <w:rPr>
        <w:sz w:val="22"/>
      </w:rPr>
      <w:t xml:space="preserve">(celkem </w:t>
    </w:r>
    <w: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AD71E3">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AD71E3">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AD71E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16C02">
      <w:pPr>
        <w:spacing w:after="0" w:line="240" w:lineRule="auto"/>
      </w:pPr>
      <w:r>
        <w:separator/>
      </w:r>
    </w:p>
  </w:footnote>
  <w:footnote w:type="continuationSeparator" w:id="0">
    <w:p w:rsidR="00000000" w:rsidRDefault="00D16C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312" w:firstLine="0"/>
      <w:jc w:val="center"/>
    </w:pPr>
    <w:r>
      <w:rPr>
        <w:sz w:val="22"/>
      </w:rPr>
      <w:t xml:space="preserve">„ZVUL </w:t>
    </w:r>
    <w:r>
      <w:rPr>
        <w:sz w:val="26"/>
      </w:rPr>
      <w:t xml:space="preserve">dodávka </w:t>
    </w:r>
    <w:proofErr w:type="spellStart"/>
    <w:r>
      <w:rPr>
        <w:sz w:val="28"/>
      </w:rPr>
      <w:t>látekpro</w:t>
    </w:r>
    <w:proofErr w:type="spellEnd"/>
    <w:r>
      <w:rPr>
        <w:sz w:val="28"/>
      </w:rPr>
      <w:t xml:space="preserve"> </w:t>
    </w:r>
    <w:r>
      <w:rPr>
        <w:sz w:val="26"/>
      </w:rPr>
      <w:t xml:space="preserve">diagnostické metody </w:t>
    </w:r>
    <w:r>
      <w:rPr>
        <w:sz w:val="28"/>
      </w:rPr>
      <w:t xml:space="preserve">2019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AD71E3">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AD71E3">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AD71E3">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490" w:firstLine="0"/>
      <w:jc w:val="center"/>
    </w:pPr>
    <w:r>
      <w:rPr>
        <w:sz w:val="22"/>
      </w:rPr>
      <w:t xml:space="preserve">„ZUUL </w:t>
    </w:r>
    <w:r>
      <w:rPr>
        <w:sz w:val="30"/>
      </w:rPr>
      <w:t xml:space="preserve">- </w:t>
    </w:r>
    <w:r>
      <w:rPr>
        <w:sz w:val="26"/>
      </w:rPr>
      <w:t xml:space="preserve">dodávka </w:t>
    </w:r>
    <w:proofErr w:type="spellStart"/>
    <w:r>
      <w:rPr>
        <w:sz w:val="28"/>
      </w:rPr>
      <w:t>látekpro</w:t>
    </w:r>
    <w:proofErr w:type="spellEnd"/>
    <w:r>
      <w:rPr>
        <w:sz w:val="28"/>
      </w:rPr>
      <w:t xml:space="preserve"> </w:t>
    </w:r>
    <w:r>
      <w:rPr>
        <w:sz w:val="26"/>
      </w:rPr>
      <w:t>diagnostické metody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288" w:firstLine="0"/>
      <w:jc w:val="center"/>
    </w:pPr>
    <w:r>
      <w:rPr>
        <w:sz w:val="30"/>
      </w:rPr>
      <w:t xml:space="preserve">- </w:t>
    </w:r>
    <w:r>
      <w:rPr>
        <w:sz w:val="26"/>
      </w:rPr>
      <w:t xml:space="preserve">dodávka </w:t>
    </w:r>
    <w:proofErr w:type="spellStart"/>
    <w:r>
      <w:rPr>
        <w:sz w:val="28"/>
      </w:rPr>
      <w:t>látekpro</w:t>
    </w:r>
    <w:proofErr w:type="spellEnd"/>
    <w:r>
      <w:rPr>
        <w:sz w:val="28"/>
      </w:rPr>
      <w:t xml:space="preserve"> </w:t>
    </w:r>
    <w:r>
      <w:rPr>
        <w:sz w:val="26"/>
      </w:rPr>
      <w:t>diagnostické metody 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187" w:firstLine="0"/>
      <w:jc w:val="center"/>
    </w:pPr>
    <w:r>
      <w:rPr>
        <w:sz w:val="22"/>
      </w:rPr>
      <w:t xml:space="preserve">„ZUUL </w:t>
    </w:r>
    <w:r>
      <w:rPr>
        <w:sz w:val="30"/>
      </w:rPr>
      <w:t xml:space="preserve">- </w:t>
    </w:r>
    <w:r>
      <w:rPr>
        <w:sz w:val="26"/>
      </w:rPr>
      <w:t xml:space="preserve">dodávka </w:t>
    </w:r>
    <w:proofErr w:type="spellStart"/>
    <w:r>
      <w:rPr>
        <w:sz w:val="28"/>
      </w:rPr>
      <w:t>látekpro</w:t>
    </w:r>
    <w:proofErr w:type="spellEnd"/>
    <w:r>
      <w:rPr>
        <w:sz w:val="28"/>
      </w:rPr>
      <w:t xml:space="preserve"> </w:t>
    </w:r>
    <w:r>
      <w:rPr>
        <w:sz w:val="26"/>
      </w:rPr>
      <w:t>diagnostické metody 2019”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187" w:firstLine="0"/>
      <w:jc w:val="center"/>
    </w:pPr>
    <w:r>
      <w:rPr>
        <w:sz w:val="22"/>
      </w:rPr>
      <w:t xml:space="preserve">„ZUUL </w:t>
    </w:r>
    <w:r>
      <w:rPr>
        <w:sz w:val="30"/>
      </w:rPr>
      <w:t xml:space="preserve">- </w:t>
    </w:r>
    <w:r>
      <w:rPr>
        <w:sz w:val="26"/>
      </w:rPr>
      <w:t xml:space="preserve">dodávka </w:t>
    </w:r>
    <w:proofErr w:type="spellStart"/>
    <w:r>
      <w:rPr>
        <w:sz w:val="28"/>
      </w:rPr>
      <w:t>látekpro</w:t>
    </w:r>
    <w:proofErr w:type="spellEnd"/>
    <w:r>
      <w:rPr>
        <w:sz w:val="28"/>
      </w:rPr>
      <w:t xml:space="preserve"> </w:t>
    </w:r>
    <w:r>
      <w:rPr>
        <w:sz w:val="26"/>
      </w:rPr>
      <w:t>diagnostické metody 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D16C02">
    <w:pPr>
      <w:spacing w:after="0" w:line="259" w:lineRule="auto"/>
      <w:ind w:left="0" w:right="187" w:firstLine="0"/>
      <w:jc w:val="center"/>
    </w:pPr>
    <w:r>
      <w:rPr>
        <w:sz w:val="22"/>
      </w:rPr>
      <w:t xml:space="preserve">„ZUUL </w:t>
    </w:r>
    <w:r>
      <w:rPr>
        <w:sz w:val="30"/>
      </w:rPr>
      <w:t xml:space="preserve">- </w:t>
    </w:r>
    <w:r>
      <w:rPr>
        <w:sz w:val="26"/>
      </w:rPr>
      <w:t xml:space="preserve">dodávka </w:t>
    </w:r>
    <w:proofErr w:type="spellStart"/>
    <w:r>
      <w:rPr>
        <w:sz w:val="28"/>
      </w:rPr>
      <w:t>látekpro</w:t>
    </w:r>
    <w:proofErr w:type="spellEnd"/>
    <w:r>
      <w:rPr>
        <w:sz w:val="28"/>
      </w:rPr>
      <w:t xml:space="preserve"> </w:t>
    </w:r>
    <w:r>
      <w:rPr>
        <w:sz w:val="26"/>
      </w:rPr>
      <w:t>diagnostické metody 2019”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AD71E3">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AD71E3">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1E3" w:rsidRDefault="00AD71E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2473" o:spid="_x0000_i1026" style="width:4.5pt;height:4.5pt" coordsize="" o:spt="100" o:bullet="t" adj="0,,0" path="" stroked="f">
        <v:stroke joinstyle="miter"/>
        <v:imagedata r:id="rId1" o:title="image134"/>
        <v:formulas/>
        <v:path o:connecttype="segments"/>
      </v:shape>
    </w:pict>
  </w:numPicBullet>
  <w:numPicBullet w:numPicBulletId="1">
    <w:pict>
      <v:shape id="2478" o:spid="_x0000_i1027" style="width:4.5pt;height:4.5pt" coordsize="" o:spt="100" o:bullet="t" adj="0,,0" path="" stroked="f">
        <v:stroke joinstyle="miter"/>
        <v:imagedata r:id="rId2" o:title="image135"/>
        <v:formulas/>
        <v:path o:connecttype="segments"/>
      </v:shape>
    </w:pict>
  </w:numPicBullet>
  <w:abstractNum w:abstractNumId="0" w15:restartNumberingAfterBreak="0">
    <w:nsid w:val="0CC93164"/>
    <w:multiLevelType w:val="hybridMultilevel"/>
    <w:tmpl w:val="EDDEE3AA"/>
    <w:lvl w:ilvl="0" w:tplc="8D7408D2">
      <w:start w:val="1"/>
      <w:numFmt w:val="decimal"/>
      <w:lvlText w:val="%1."/>
      <w:lvlJc w:val="left"/>
      <w:pPr>
        <w:ind w:left="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7ABEDC">
      <w:start w:val="1"/>
      <w:numFmt w:val="lowerLetter"/>
      <w:lvlText w:val="%2"/>
      <w:lvlJc w:val="left"/>
      <w:pPr>
        <w:ind w:left="11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16DDA4">
      <w:start w:val="1"/>
      <w:numFmt w:val="lowerRoman"/>
      <w:lvlText w:val="%3"/>
      <w:lvlJc w:val="left"/>
      <w:pPr>
        <w:ind w:left="18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C6C764">
      <w:start w:val="1"/>
      <w:numFmt w:val="decimal"/>
      <w:lvlText w:val="%4"/>
      <w:lvlJc w:val="left"/>
      <w:pPr>
        <w:ind w:left="25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F687DE">
      <w:start w:val="1"/>
      <w:numFmt w:val="lowerLetter"/>
      <w:lvlText w:val="%5"/>
      <w:lvlJc w:val="left"/>
      <w:pPr>
        <w:ind w:left="32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C094AC">
      <w:start w:val="1"/>
      <w:numFmt w:val="lowerRoman"/>
      <w:lvlText w:val="%6"/>
      <w:lvlJc w:val="left"/>
      <w:pPr>
        <w:ind w:left="40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EEB82A">
      <w:start w:val="1"/>
      <w:numFmt w:val="decimal"/>
      <w:lvlText w:val="%7"/>
      <w:lvlJc w:val="left"/>
      <w:pPr>
        <w:ind w:left="47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DA58A8">
      <w:start w:val="1"/>
      <w:numFmt w:val="lowerLetter"/>
      <w:lvlText w:val="%8"/>
      <w:lvlJc w:val="left"/>
      <w:pPr>
        <w:ind w:left="5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129086">
      <w:start w:val="1"/>
      <w:numFmt w:val="lowerRoman"/>
      <w:lvlText w:val="%9"/>
      <w:lvlJc w:val="left"/>
      <w:pPr>
        <w:ind w:left="61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F65A9C"/>
    <w:multiLevelType w:val="hybridMultilevel"/>
    <w:tmpl w:val="CA62A298"/>
    <w:lvl w:ilvl="0" w:tplc="323461C0">
      <w:start w:val="2"/>
      <w:numFmt w:val="decimal"/>
      <w:lvlText w:val="%1."/>
      <w:lvlJc w:val="left"/>
      <w:pPr>
        <w:ind w:left="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8666B8">
      <w:start w:val="1"/>
      <w:numFmt w:val="lowerLetter"/>
      <w:lvlText w:val="%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70C126">
      <w:start w:val="1"/>
      <w:numFmt w:val="lowerRoman"/>
      <w:lvlText w:val="%3"/>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F40F88">
      <w:start w:val="1"/>
      <w:numFmt w:val="decimal"/>
      <w:lvlText w:val="%4"/>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604870">
      <w:start w:val="1"/>
      <w:numFmt w:val="lowerLetter"/>
      <w:lvlText w:val="%5"/>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7E421C">
      <w:start w:val="1"/>
      <w:numFmt w:val="lowerRoman"/>
      <w:lvlText w:val="%6"/>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B26296">
      <w:start w:val="1"/>
      <w:numFmt w:val="decimal"/>
      <w:lvlText w:val="%7"/>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081F88">
      <w:start w:val="1"/>
      <w:numFmt w:val="lowerLetter"/>
      <w:lvlText w:val="%8"/>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60A7C2">
      <w:start w:val="1"/>
      <w:numFmt w:val="lowerRoman"/>
      <w:lvlText w:val="%9"/>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AAB1A9E"/>
    <w:multiLevelType w:val="hybridMultilevel"/>
    <w:tmpl w:val="943EB628"/>
    <w:lvl w:ilvl="0" w:tplc="CE9262F6">
      <w:start w:val="1"/>
      <w:numFmt w:val="decimal"/>
      <w:lvlText w:val="%1."/>
      <w:lvlJc w:val="left"/>
      <w:pPr>
        <w:ind w:left="10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BE50CE">
      <w:start w:val="1"/>
      <w:numFmt w:val="lowerLetter"/>
      <w:lvlText w:val="%2"/>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72E058">
      <w:start w:val="1"/>
      <w:numFmt w:val="lowerRoman"/>
      <w:lvlText w:val="%3"/>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3EFE04">
      <w:start w:val="1"/>
      <w:numFmt w:val="decimal"/>
      <w:lvlText w:val="%4"/>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2216F8">
      <w:start w:val="1"/>
      <w:numFmt w:val="lowerLetter"/>
      <w:lvlText w:val="%5"/>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BE8C34">
      <w:start w:val="1"/>
      <w:numFmt w:val="lowerRoman"/>
      <w:lvlText w:val="%6"/>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7E9C78">
      <w:start w:val="1"/>
      <w:numFmt w:val="decimal"/>
      <w:lvlText w:val="%7"/>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243F22">
      <w:start w:val="1"/>
      <w:numFmt w:val="lowerLetter"/>
      <w:lvlText w:val="%8"/>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4F0921C">
      <w:start w:val="1"/>
      <w:numFmt w:val="lowerRoman"/>
      <w:lvlText w:val="%9"/>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E60D3B"/>
    <w:multiLevelType w:val="hybridMultilevel"/>
    <w:tmpl w:val="7C6E056E"/>
    <w:lvl w:ilvl="0" w:tplc="8B7CB044">
      <w:start w:val="1"/>
      <w:numFmt w:val="decimal"/>
      <w:lvlText w:val="%1."/>
      <w:lvlJc w:val="left"/>
      <w:pPr>
        <w:ind w:left="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F22AB0">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9EE2E2E">
      <w:start w:val="1"/>
      <w:numFmt w:val="lowerRoman"/>
      <w:lvlText w:val="%3"/>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BA8B48">
      <w:start w:val="1"/>
      <w:numFmt w:val="decimal"/>
      <w:lvlText w:val="%4"/>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C1A28">
      <w:start w:val="1"/>
      <w:numFmt w:val="lowerLetter"/>
      <w:lvlText w:val="%5"/>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F2DEFA">
      <w:start w:val="1"/>
      <w:numFmt w:val="lowerRoman"/>
      <w:lvlText w:val="%6"/>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90F1A8">
      <w:start w:val="1"/>
      <w:numFmt w:val="decimal"/>
      <w:lvlText w:val="%7"/>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90D430">
      <w:start w:val="1"/>
      <w:numFmt w:val="lowerLetter"/>
      <w:lvlText w:val="%8"/>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EEA996">
      <w:start w:val="1"/>
      <w:numFmt w:val="lowerRoman"/>
      <w:lvlText w:val="%9"/>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8B942A9"/>
    <w:multiLevelType w:val="hybridMultilevel"/>
    <w:tmpl w:val="41E2D6A0"/>
    <w:lvl w:ilvl="0" w:tplc="53EE3252">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0EB286">
      <w:start w:val="1"/>
      <w:numFmt w:val="lowerLetter"/>
      <w:lvlText w:val="%2"/>
      <w:lvlJc w:val="left"/>
      <w:pPr>
        <w:ind w:left="1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C8AE8A">
      <w:start w:val="1"/>
      <w:numFmt w:val="lowerRoman"/>
      <w:lvlText w:val="%3"/>
      <w:lvlJc w:val="left"/>
      <w:pPr>
        <w:ind w:left="1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001198">
      <w:start w:val="1"/>
      <w:numFmt w:val="decimal"/>
      <w:lvlText w:val="%4"/>
      <w:lvlJc w:val="left"/>
      <w:pPr>
        <w:ind w:left="2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3EE0E4E">
      <w:start w:val="1"/>
      <w:numFmt w:val="lowerLetter"/>
      <w:lvlText w:val="%5"/>
      <w:lvlJc w:val="left"/>
      <w:pPr>
        <w:ind w:left="3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546678">
      <w:start w:val="1"/>
      <w:numFmt w:val="lowerRoman"/>
      <w:lvlText w:val="%6"/>
      <w:lvlJc w:val="left"/>
      <w:pPr>
        <w:ind w:left="3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EAF830">
      <w:start w:val="1"/>
      <w:numFmt w:val="decimal"/>
      <w:lvlText w:val="%7"/>
      <w:lvlJc w:val="left"/>
      <w:pPr>
        <w:ind w:left="4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E455C8">
      <w:start w:val="1"/>
      <w:numFmt w:val="lowerLetter"/>
      <w:lvlText w:val="%8"/>
      <w:lvlJc w:val="left"/>
      <w:pPr>
        <w:ind w:left="5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361616">
      <w:start w:val="1"/>
      <w:numFmt w:val="lowerRoman"/>
      <w:lvlText w:val="%9"/>
      <w:lvlJc w:val="left"/>
      <w:pPr>
        <w:ind w:left="6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FBC3F4B"/>
    <w:multiLevelType w:val="hybridMultilevel"/>
    <w:tmpl w:val="E5383BA2"/>
    <w:lvl w:ilvl="0" w:tplc="FEC6AFF0">
      <w:start w:val="1"/>
      <w:numFmt w:val="decimal"/>
      <w:lvlText w:val="%1."/>
      <w:lvlJc w:val="left"/>
      <w:pPr>
        <w:ind w:left="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8CA724">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C4BE0A">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BAD234">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DE7708">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120B32">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0E14E8">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B87F6A">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A07314">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484389E"/>
    <w:multiLevelType w:val="hybridMultilevel"/>
    <w:tmpl w:val="7F2E82A0"/>
    <w:lvl w:ilvl="0" w:tplc="D7F0A494">
      <w:start w:val="1"/>
      <w:numFmt w:val="decimal"/>
      <w:lvlText w:val="%1."/>
      <w:lvlJc w:val="left"/>
      <w:pPr>
        <w:ind w:left="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E644A8">
      <w:start w:val="1"/>
      <w:numFmt w:val="lowerLetter"/>
      <w:lvlText w:val="%2"/>
      <w:lvlJc w:val="left"/>
      <w:pPr>
        <w:ind w:left="10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AAA7A0">
      <w:start w:val="1"/>
      <w:numFmt w:val="lowerRoman"/>
      <w:lvlText w:val="%3"/>
      <w:lvlJc w:val="left"/>
      <w:pPr>
        <w:ind w:left="18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0C0C5A">
      <w:start w:val="1"/>
      <w:numFmt w:val="decimal"/>
      <w:lvlText w:val="%4"/>
      <w:lvlJc w:val="left"/>
      <w:pPr>
        <w:ind w:left="25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2CD148">
      <w:start w:val="1"/>
      <w:numFmt w:val="lowerLetter"/>
      <w:lvlText w:val="%5"/>
      <w:lvlJc w:val="left"/>
      <w:pPr>
        <w:ind w:left="3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901934">
      <w:start w:val="1"/>
      <w:numFmt w:val="lowerRoman"/>
      <w:lvlText w:val="%6"/>
      <w:lvlJc w:val="left"/>
      <w:pPr>
        <w:ind w:left="3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AA3362">
      <w:start w:val="1"/>
      <w:numFmt w:val="decimal"/>
      <w:lvlText w:val="%7"/>
      <w:lvlJc w:val="left"/>
      <w:pPr>
        <w:ind w:left="46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F62B66">
      <w:start w:val="1"/>
      <w:numFmt w:val="lowerLetter"/>
      <w:lvlText w:val="%8"/>
      <w:lvlJc w:val="left"/>
      <w:pPr>
        <w:ind w:left="54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C436C4">
      <w:start w:val="1"/>
      <w:numFmt w:val="lowerRoman"/>
      <w:lvlText w:val="%9"/>
      <w:lvlJc w:val="left"/>
      <w:pPr>
        <w:ind w:left="61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90172B2"/>
    <w:multiLevelType w:val="hybridMultilevel"/>
    <w:tmpl w:val="CE74CA18"/>
    <w:lvl w:ilvl="0" w:tplc="880C9A4E">
      <w:start w:val="1"/>
      <w:numFmt w:val="decimal"/>
      <w:lvlText w:val="%1."/>
      <w:lvlJc w:val="left"/>
      <w:pPr>
        <w:ind w:left="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508B1E">
      <w:start w:val="1"/>
      <w:numFmt w:val="lowerLetter"/>
      <w:lvlText w:val="%2"/>
      <w:lvlJc w:val="left"/>
      <w:pPr>
        <w:ind w:left="1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5E535A">
      <w:start w:val="1"/>
      <w:numFmt w:val="lowerRoman"/>
      <w:lvlText w:val="%3"/>
      <w:lvlJc w:val="left"/>
      <w:pPr>
        <w:ind w:left="1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207A10">
      <w:start w:val="1"/>
      <w:numFmt w:val="decimal"/>
      <w:lvlText w:val="%4"/>
      <w:lvlJc w:val="left"/>
      <w:pPr>
        <w:ind w:left="2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925B24">
      <w:start w:val="1"/>
      <w:numFmt w:val="lowerLetter"/>
      <w:lvlText w:val="%5"/>
      <w:lvlJc w:val="left"/>
      <w:pPr>
        <w:ind w:left="3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3E6576">
      <w:start w:val="1"/>
      <w:numFmt w:val="lowerRoman"/>
      <w:lvlText w:val="%6"/>
      <w:lvlJc w:val="left"/>
      <w:pPr>
        <w:ind w:left="3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3CD362">
      <w:start w:val="1"/>
      <w:numFmt w:val="decimal"/>
      <w:lvlText w:val="%7"/>
      <w:lvlJc w:val="left"/>
      <w:pPr>
        <w:ind w:left="4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0A093A">
      <w:start w:val="1"/>
      <w:numFmt w:val="lowerLetter"/>
      <w:lvlText w:val="%8"/>
      <w:lvlJc w:val="left"/>
      <w:pPr>
        <w:ind w:left="5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3080AE">
      <w:start w:val="1"/>
      <w:numFmt w:val="lowerRoman"/>
      <w:lvlText w:val="%9"/>
      <w:lvlJc w:val="left"/>
      <w:pPr>
        <w:ind w:left="6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162460E"/>
    <w:multiLevelType w:val="hybridMultilevel"/>
    <w:tmpl w:val="8E7CD788"/>
    <w:lvl w:ilvl="0" w:tplc="101EB4F2">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BAE864">
      <w:start w:val="1"/>
      <w:numFmt w:val="bullet"/>
      <w:lvlText w:val="o"/>
      <w:lvlJc w:val="left"/>
      <w:pPr>
        <w:ind w:left="1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6D698">
      <w:start w:val="1"/>
      <w:numFmt w:val="bullet"/>
      <w:lvlRestart w:val="0"/>
      <w:lvlText w:val="•"/>
      <w:lvlPicBulletId w:val="1"/>
      <w:lvlJc w:val="left"/>
      <w:pPr>
        <w:ind w:left="6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120AB2">
      <w:start w:val="1"/>
      <w:numFmt w:val="bullet"/>
      <w:lvlText w:val="•"/>
      <w:lvlJc w:val="left"/>
      <w:pPr>
        <w:ind w:left="2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AE7F54">
      <w:start w:val="1"/>
      <w:numFmt w:val="bullet"/>
      <w:lvlText w:val="o"/>
      <w:lvlJc w:val="left"/>
      <w:pPr>
        <w:ind w:left="3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82AD0E">
      <w:start w:val="1"/>
      <w:numFmt w:val="bullet"/>
      <w:lvlText w:val="▪"/>
      <w:lvlJc w:val="left"/>
      <w:pPr>
        <w:ind w:left="4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205456">
      <w:start w:val="1"/>
      <w:numFmt w:val="bullet"/>
      <w:lvlText w:val="•"/>
      <w:lvlJc w:val="left"/>
      <w:pPr>
        <w:ind w:left="5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1E3B3E">
      <w:start w:val="1"/>
      <w:numFmt w:val="bullet"/>
      <w:lvlText w:val="o"/>
      <w:lvlJc w:val="left"/>
      <w:pPr>
        <w:ind w:left="5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927470">
      <w:start w:val="1"/>
      <w:numFmt w:val="bullet"/>
      <w:lvlText w:val="▪"/>
      <w:lvlJc w:val="left"/>
      <w:pPr>
        <w:ind w:left="6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5595921"/>
    <w:multiLevelType w:val="hybridMultilevel"/>
    <w:tmpl w:val="41107A44"/>
    <w:lvl w:ilvl="0" w:tplc="EC2CE0E2">
      <w:start w:val="1"/>
      <w:numFmt w:val="lowerLetter"/>
      <w:lvlText w:val="%1."/>
      <w:lvlJc w:val="left"/>
      <w:pPr>
        <w:ind w:left="12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03A17EA">
      <w:start w:val="1"/>
      <w:numFmt w:val="bullet"/>
      <w:lvlText w:val="•"/>
      <w:lvlPicBulletId w:val="0"/>
      <w:lvlJc w:val="left"/>
      <w:pPr>
        <w:ind w:left="2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6ABC1E">
      <w:start w:val="1"/>
      <w:numFmt w:val="bullet"/>
      <w:lvlText w:val="▪"/>
      <w:lvlJc w:val="left"/>
      <w:pPr>
        <w:ind w:left="22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AE2626">
      <w:start w:val="1"/>
      <w:numFmt w:val="bullet"/>
      <w:lvlText w:val="•"/>
      <w:lvlJc w:val="left"/>
      <w:pPr>
        <w:ind w:left="29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F817A6">
      <w:start w:val="1"/>
      <w:numFmt w:val="bullet"/>
      <w:lvlText w:val="o"/>
      <w:lvlJc w:val="left"/>
      <w:pPr>
        <w:ind w:left="3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C8E7B6">
      <w:start w:val="1"/>
      <w:numFmt w:val="bullet"/>
      <w:lvlText w:val="▪"/>
      <w:lvlJc w:val="left"/>
      <w:pPr>
        <w:ind w:left="4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E7444">
      <w:start w:val="1"/>
      <w:numFmt w:val="bullet"/>
      <w:lvlText w:val="•"/>
      <w:lvlJc w:val="left"/>
      <w:pPr>
        <w:ind w:left="5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B0922A">
      <w:start w:val="1"/>
      <w:numFmt w:val="bullet"/>
      <w:lvlText w:val="o"/>
      <w:lvlJc w:val="left"/>
      <w:pPr>
        <w:ind w:left="5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367BF4">
      <w:start w:val="1"/>
      <w:numFmt w:val="bullet"/>
      <w:lvlText w:val="▪"/>
      <w:lvlJc w:val="left"/>
      <w:pPr>
        <w:ind w:left="65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D965165"/>
    <w:multiLevelType w:val="hybridMultilevel"/>
    <w:tmpl w:val="A64E9B32"/>
    <w:lvl w:ilvl="0" w:tplc="46C09FCE">
      <w:start w:val="1"/>
      <w:numFmt w:val="upperRoman"/>
      <w:pStyle w:val="Nadpis1"/>
      <w:lvlText w:val="%1."/>
      <w:lvlJc w:val="left"/>
      <w:pPr>
        <w:ind w:left="0"/>
      </w:pPr>
      <w:rPr>
        <w:rFonts w:ascii="Calibri" w:eastAsia="Calibri" w:hAnsi="Calibri" w:cs="Calibri"/>
        <w:b w:val="0"/>
        <w:i w:val="0"/>
        <w:strike w:val="0"/>
        <w:dstrike w:val="0"/>
        <w:color w:val="000000"/>
        <w:sz w:val="46"/>
        <w:szCs w:val="46"/>
        <w:u w:val="none" w:color="000000"/>
        <w:bdr w:val="none" w:sz="0" w:space="0" w:color="auto"/>
        <w:shd w:val="clear" w:color="auto" w:fill="auto"/>
        <w:vertAlign w:val="baseline"/>
      </w:rPr>
    </w:lvl>
    <w:lvl w:ilvl="1" w:tplc="24C61F20">
      <w:start w:val="1"/>
      <w:numFmt w:val="lowerLetter"/>
      <w:lvlText w:val="%2"/>
      <w:lvlJc w:val="left"/>
      <w:pPr>
        <w:ind w:left="4792"/>
      </w:pPr>
      <w:rPr>
        <w:rFonts w:ascii="Calibri" w:eastAsia="Calibri" w:hAnsi="Calibri" w:cs="Calibri"/>
        <w:b w:val="0"/>
        <w:i w:val="0"/>
        <w:strike w:val="0"/>
        <w:dstrike w:val="0"/>
        <w:color w:val="000000"/>
        <w:sz w:val="46"/>
        <w:szCs w:val="46"/>
        <w:u w:val="none" w:color="000000"/>
        <w:bdr w:val="none" w:sz="0" w:space="0" w:color="auto"/>
        <w:shd w:val="clear" w:color="auto" w:fill="auto"/>
        <w:vertAlign w:val="baseline"/>
      </w:rPr>
    </w:lvl>
    <w:lvl w:ilvl="2" w:tplc="9350F8DE">
      <w:start w:val="1"/>
      <w:numFmt w:val="lowerRoman"/>
      <w:lvlText w:val="%3"/>
      <w:lvlJc w:val="left"/>
      <w:pPr>
        <w:ind w:left="5512"/>
      </w:pPr>
      <w:rPr>
        <w:rFonts w:ascii="Calibri" w:eastAsia="Calibri" w:hAnsi="Calibri" w:cs="Calibri"/>
        <w:b w:val="0"/>
        <w:i w:val="0"/>
        <w:strike w:val="0"/>
        <w:dstrike w:val="0"/>
        <w:color w:val="000000"/>
        <w:sz w:val="46"/>
        <w:szCs w:val="46"/>
        <w:u w:val="none" w:color="000000"/>
        <w:bdr w:val="none" w:sz="0" w:space="0" w:color="auto"/>
        <w:shd w:val="clear" w:color="auto" w:fill="auto"/>
        <w:vertAlign w:val="baseline"/>
      </w:rPr>
    </w:lvl>
    <w:lvl w:ilvl="3" w:tplc="2800ED4A">
      <w:start w:val="1"/>
      <w:numFmt w:val="decimal"/>
      <w:lvlText w:val="%4"/>
      <w:lvlJc w:val="left"/>
      <w:pPr>
        <w:ind w:left="6232"/>
      </w:pPr>
      <w:rPr>
        <w:rFonts w:ascii="Calibri" w:eastAsia="Calibri" w:hAnsi="Calibri" w:cs="Calibri"/>
        <w:b w:val="0"/>
        <w:i w:val="0"/>
        <w:strike w:val="0"/>
        <w:dstrike w:val="0"/>
        <w:color w:val="000000"/>
        <w:sz w:val="46"/>
        <w:szCs w:val="46"/>
        <w:u w:val="none" w:color="000000"/>
        <w:bdr w:val="none" w:sz="0" w:space="0" w:color="auto"/>
        <w:shd w:val="clear" w:color="auto" w:fill="auto"/>
        <w:vertAlign w:val="baseline"/>
      </w:rPr>
    </w:lvl>
    <w:lvl w:ilvl="4" w:tplc="BD364E16">
      <w:start w:val="1"/>
      <w:numFmt w:val="lowerLetter"/>
      <w:lvlText w:val="%5"/>
      <w:lvlJc w:val="left"/>
      <w:pPr>
        <w:ind w:left="6952"/>
      </w:pPr>
      <w:rPr>
        <w:rFonts w:ascii="Calibri" w:eastAsia="Calibri" w:hAnsi="Calibri" w:cs="Calibri"/>
        <w:b w:val="0"/>
        <w:i w:val="0"/>
        <w:strike w:val="0"/>
        <w:dstrike w:val="0"/>
        <w:color w:val="000000"/>
        <w:sz w:val="46"/>
        <w:szCs w:val="46"/>
        <w:u w:val="none" w:color="000000"/>
        <w:bdr w:val="none" w:sz="0" w:space="0" w:color="auto"/>
        <w:shd w:val="clear" w:color="auto" w:fill="auto"/>
        <w:vertAlign w:val="baseline"/>
      </w:rPr>
    </w:lvl>
    <w:lvl w:ilvl="5" w:tplc="27847758">
      <w:start w:val="1"/>
      <w:numFmt w:val="lowerRoman"/>
      <w:lvlText w:val="%6"/>
      <w:lvlJc w:val="left"/>
      <w:pPr>
        <w:ind w:left="7672"/>
      </w:pPr>
      <w:rPr>
        <w:rFonts w:ascii="Calibri" w:eastAsia="Calibri" w:hAnsi="Calibri" w:cs="Calibri"/>
        <w:b w:val="0"/>
        <w:i w:val="0"/>
        <w:strike w:val="0"/>
        <w:dstrike w:val="0"/>
        <w:color w:val="000000"/>
        <w:sz w:val="46"/>
        <w:szCs w:val="46"/>
        <w:u w:val="none" w:color="000000"/>
        <w:bdr w:val="none" w:sz="0" w:space="0" w:color="auto"/>
        <w:shd w:val="clear" w:color="auto" w:fill="auto"/>
        <w:vertAlign w:val="baseline"/>
      </w:rPr>
    </w:lvl>
    <w:lvl w:ilvl="6" w:tplc="EE6AFBD6">
      <w:start w:val="1"/>
      <w:numFmt w:val="decimal"/>
      <w:lvlText w:val="%7"/>
      <w:lvlJc w:val="left"/>
      <w:pPr>
        <w:ind w:left="8392"/>
      </w:pPr>
      <w:rPr>
        <w:rFonts w:ascii="Calibri" w:eastAsia="Calibri" w:hAnsi="Calibri" w:cs="Calibri"/>
        <w:b w:val="0"/>
        <w:i w:val="0"/>
        <w:strike w:val="0"/>
        <w:dstrike w:val="0"/>
        <w:color w:val="000000"/>
        <w:sz w:val="46"/>
        <w:szCs w:val="46"/>
        <w:u w:val="none" w:color="000000"/>
        <w:bdr w:val="none" w:sz="0" w:space="0" w:color="auto"/>
        <w:shd w:val="clear" w:color="auto" w:fill="auto"/>
        <w:vertAlign w:val="baseline"/>
      </w:rPr>
    </w:lvl>
    <w:lvl w:ilvl="7" w:tplc="D124D064">
      <w:start w:val="1"/>
      <w:numFmt w:val="lowerLetter"/>
      <w:lvlText w:val="%8"/>
      <w:lvlJc w:val="left"/>
      <w:pPr>
        <w:ind w:left="9112"/>
      </w:pPr>
      <w:rPr>
        <w:rFonts w:ascii="Calibri" w:eastAsia="Calibri" w:hAnsi="Calibri" w:cs="Calibri"/>
        <w:b w:val="0"/>
        <w:i w:val="0"/>
        <w:strike w:val="0"/>
        <w:dstrike w:val="0"/>
        <w:color w:val="000000"/>
        <w:sz w:val="46"/>
        <w:szCs w:val="46"/>
        <w:u w:val="none" w:color="000000"/>
        <w:bdr w:val="none" w:sz="0" w:space="0" w:color="auto"/>
        <w:shd w:val="clear" w:color="auto" w:fill="auto"/>
        <w:vertAlign w:val="baseline"/>
      </w:rPr>
    </w:lvl>
    <w:lvl w:ilvl="8" w:tplc="0A26937A">
      <w:start w:val="1"/>
      <w:numFmt w:val="lowerRoman"/>
      <w:lvlText w:val="%9"/>
      <w:lvlJc w:val="left"/>
      <w:pPr>
        <w:ind w:left="9832"/>
      </w:pPr>
      <w:rPr>
        <w:rFonts w:ascii="Calibri" w:eastAsia="Calibri" w:hAnsi="Calibri" w:cs="Calibri"/>
        <w:b w:val="0"/>
        <w:i w:val="0"/>
        <w:strike w:val="0"/>
        <w:dstrike w:val="0"/>
        <w:color w:val="000000"/>
        <w:sz w:val="46"/>
        <w:szCs w:val="46"/>
        <w:u w:val="none" w:color="000000"/>
        <w:bdr w:val="none" w:sz="0" w:space="0" w:color="auto"/>
        <w:shd w:val="clear" w:color="auto" w:fill="auto"/>
        <w:vertAlign w:val="baseline"/>
      </w:rPr>
    </w:lvl>
  </w:abstractNum>
  <w:abstractNum w:abstractNumId="11" w15:restartNumberingAfterBreak="0">
    <w:nsid w:val="6E9C2C1D"/>
    <w:multiLevelType w:val="hybridMultilevel"/>
    <w:tmpl w:val="18B89EE8"/>
    <w:lvl w:ilvl="0" w:tplc="ADA88D40">
      <w:start w:val="1"/>
      <w:numFmt w:val="lowerLetter"/>
      <w:lvlText w:val="%1)"/>
      <w:lvlJc w:val="left"/>
      <w:pPr>
        <w:ind w:left="11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6FE8002">
      <w:start w:val="1"/>
      <w:numFmt w:val="lowerLetter"/>
      <w:lvlText w:val="%2"/>
      <w:lvlJc w:val="left"/>
      <w:pPr>
        <w:ind w:left="11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E4E1F42">
      <w:start w:val="1"/>
      <w:numFmt w:val="lowerRoman"/>
      <w:lvlText w:val="%3"/>
      <w:lvlJc w:val="left"/>
      <w:pPr>
        <w:ind w:left="18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A80C24A">
      <w:start w:val="1"/>
      <w:numFmt w:val="decimal"/>
      <w:lvlText w:val="%4"/>
      <w:lvlJc w:val="left"/>
      <w:pPr>
        <w:ind w:left="25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A186840">
      <w:start w:val="1"/>
      <w:numFmt w:val="lowerLetter"/>
      <w:lvlText w:val="%5"/>
      <w:lvlJc w:val="left"/>
      <w:pPr>
        <w:ind w:left="328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8C8FDF8">
      <w:start w:val="1"/>
      <w:numFmt w:val="lowerRoman"/>
      <w:lvlText w:val="%6"/>
      <w:lvlJc w:val="left"/>
      <w:pPr>
        <w:ind w:left="400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C44BC8C">
      <w:start w:val="1"/>
      <w:numFmt w:val="decimal"/>
      <w:lvlText w:val="%7"/>
      <w:lvlJc w:val="left"/>
      <w:pPr>
        <w:ind w:left="47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640C698">
      <w:start w:val="1"/>
      <w:numFmt w:val="lowerLetter"/>
      <w:lvlText w:val="%8"/>
      <w:lvlJc w:val="left"/>
      <w:pPr>
        <w:ind w:left="544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14B6EA">
      <w:start w:val="1"/>
      <w:numFmt w:val="lowerRoman"/>
      <w:lvlText w:val="%9"/>
      <w:lvlJc w:val="left"/>
      <w:pPr>
        <w:ind w:left="616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714951A8"/>
    <w:multiLevelType w:val="hybridMultilevel"/>
    <w:tmpl w:val="A0D8FC7C"/>
    <w:lvl w:ilvl="0" w:tplc="CA828E84">
      <w:start w:val="1"/>
      <w:numFmt w:val="decimal"/>
      <w:lvlText w:val="%1)"/>
      <w:lvlJc w:val="left"/>
      <w:pPr>
        <w:ind w:left="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66CAAC">
      <w:start w:val="1"/>
      <w:numFmt w:val="lowerLetter"/>
      <w:lvlText w:val="%2"/>
      <w:lvlJc w:val="left"/>
      <w:pPr>
        <w:ind w:left="1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FA34A2">
      <w:start w:val="1"/>
      <w:numFmt w:val="lowerRoman"/>
      <w:lvlText w:val="%3"/>
      <w:lvlJc w:val="left"/>
      <w:pPr>
        <w:ind w:left="2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0EE182">
      <w:start w:val="1"/>
      <w:numFmt w:val="decimal"/>
      <w:lvlText w:val="%4"/>
      <w:lvlJc w:val="left"/>
      <w:pPr>
        <w:ind w:left="2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86286A">
      <w:start w:val="1"/>
      <w:numFmt w:val="lowerLetter"/>
      <w:lvlText w:val="%5"/>
      <w:lvlJc w:val="left"/>
      <w:pPr>
        <w:ind w:left="3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0CA314">
      <w:start w:val="1"/>
      <w:numFmt w:val="lowerRoman"/>
      <w:lvlText w:val="%6"/>
      <w:lvlJc w:val="left"/>
      <w:pPr>
        <w:ind w:left="4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F48142">
      <w:start w:val="1"/>
      <w:numFmt w:val="decimal"/>
      <w:lvlText w:val="%7"/>
      <w:lvlJc w:val="left"/>
      <w:pPr>
        <w:ind w:left="50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FEF5AE">
      <w:start w:val="1"/>
      <w:numFmt w:val="lowerLetter"/>
      <w:lvlText w:val="%8"/>
      <w:lvlJc w:val="left"/>
      <w:pPr>
        <w:ind w:left="5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EA141C">
      <w:start w:val="1"/>
      <w:numFmt w:val="lowerRoman"/>
      <w:lvlText w:val="%9"/>
      <w:lvlJc w:val="left"/>
      <w:pPr>
        <w:ind w:left="6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9EA4666"/>
    <w:multiLevelType w:val="hybridMultilevel"/>
    <w:tmpl w:val="070A6534"/>
    <w:lvl w:ilvl="0" w:tplc="FAFE96EA">
      <w:start w:val="1"/>
      <w:numFmt w:val="decimal"/>
      <w:lvlText w:val="%1."/>
      <w:lvlJc w:val="left"/>
      <w:pPr>
        <w:ind w:left="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B6C3CE">
      <w:start w:val="1"/>
      <w:numFmt w:val="lowerLetter"/>
      <w:lvlText w:val="%2"/>
      <w:lvlJc w:val="left"/>
      <w:pPr>
        <w:ind w:left="1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2A946A">
      <w:start w:val="1"/>
      <w:numFmt w:val="lowerRoman"/>
      <w:lvlText w:val="%3"/>
      <w:lvlJc w:val="left"/>
      <w:pPr>
        <w:ind w:left="1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A6E8C6">
      <w:start w:val="1"/>
      <w:numFmt w:val="decimal"/>
      <w:lvlText w:val="%4"/>
      <w:lvlJc w:val="left"/>
      <w:pPr>
        <w:ind w:left="2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026C76">
      <w:start w:val="1"/>
      <w:numFmt w:val="lowerLetter"/>
      <w:lvlText w:val="%5"/>
      <w:lvlJc w:val="left"/>
      <w:pPr>
        <w:ind w:left="3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F27B44">
      <w:start w:val="1"/>
      <w:numFmt w:val="lowerRoman"/>
      <w:lvlText w:val="%6"/>
      <w:lvlJc w:val="left"/>
      <w:pPr>
        <w:ind w:left="4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80B618">
      <w:start w:val="1"/>
      <w:numFmt w:val="decimal"/>
      <w:lvlText w:val="%7"/>
      <w:lvlJc w:val="left"/>
      <w:pPr>
        <w:ind w:left="4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F80CD6">
      <w:start w:val="1"/>
      <w:numFmt w:val="lowerLetter"/>
      <w:lvlText w:val="%8"/>
      <w:lvlJc w:val="left"/>
      <w:pPr>
        <w:ind w:left="5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B0E504">
      <w:start w:val="1"/>
      <w:numFmt w:val="lowerRoman"/>
      <w:lvlText w:val="%9"/>
      <w:lvlJc w:val="left"/>
      <w:pPr>
        <w:ind w:left="6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8"/>
  </w:num>
  <w:num w:numId="3">
    <w:abstractNumId w:val="3"/>
  </w:num>
  <w:num w:numId="4">
    <w:abstractNumId w:val="7"/>
  </w:num>
  <w:num w:numId="5">
    <w:abstractNumId w:val="0"/>
  </w:num>
  <w:num w:numId="6">
    <w:abstractNumId w:val="13"/>
  </w:num>
  <w:num w:numId="7">
    <w:abstractNumId w:val="4"/>
  </w:num>
  <w:num w:numId="8">
    <w:abstractNumId w:val="6"/>
  </w:num>
  <w:num w:numId="9">
    <w:abstractNumId w:val="5"/>
  </w:num>
  <w:num w:numId="10">
    <w:abstractNumId w:val="1"/>
  </w:num>
  <w:num w:numId="11">
    <w:abstractNumId w:val="2"/>
  </w:num>
  <w:num w:numId="12">
    <w:abstractNumId w:val="12"/>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1E3"/>
    <w:rsid w:val="00A008EB"/>
    <w:rsid w:val="00AD71E3"/>
    <w:rsid w:val="00D16C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1672463"/>
  <w15:docId w15:val="{9F8AD46C-847C-434A-B3C9-6EB20870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pPr>
      <w:spacing w:after="104" w:line="247" w:lineRule="auto"/>
      <w:ind w:left="120" w:firstLine="4"/>
      <w:jc w:val="both"/>
    </w:pPr>
    <w:rPr>
      <w:rFonts w:ascii="Calibri" w:eastAsia="Calibri" w:hAnsi="Calibri" w:cs="Calibri"/>
      <w:color w:val="000000"/>
      <w:sz w:val="24"/>
    </w:rPr>
  </w:style>
  <w:style w:type="paragraph" w:styleId="Nadpis1">
    <w:name w:val="heading 1"/>
    <w:next w:val="Normln"/>
    <w:link w:val="Nadpis1Char"/>
    <w:uiPriority w:val="9"/>
    <w:qFormat/>
    <w:pPr>
      <w:keepNext/>
      <w:keepLines/>
      <w:numPr>
        <w:numId w:val="14"/>
      </w:numPr>
      <w:spacing w:after="0"/>
      <w:ind w:left="111" w:right="662" w:hanging="10"/>
      <w:jc w:val="center"/>
      <w:outlineLvl w:val="0"/>
    </w:pPr>
    <w:rPr>
      <w:rFonts w:ascii="Calibri" w:eastAsia="Calibri" w:hAnsi="Calibri" w:cs="Calibri"/>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95.jpg"/><Relationship Id="rId21" Type="http://schemas.openxmlformats.org/officeDocument/2006/relationships/image" Target="media/image11.jp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47.jpg"/><Relationship Id="rId68" Type="http://schemas.openxmlformats.org/officeDocument/2006/relationships/image" Target="media/image52.jpg"/><Relationship Id="rId84" Type="http://schemas.openxmlformats.org/officeDocument/2006/relationships/image" Target="media/image68.jpg"/><Relationship Id="rId89" Type="http://schemas.openxmlformats.org/officeDocument/2006/relationships/image" Target="media/image73.jpg"/><Relationship Id="rId112" Type="http://schemas.openxmlformats.org/officeDocument/2006/relationships/image" Target="media/image90.jpg"/><Relationship Id="rId16" Type="http://schemas.openxmlformats.org/officeDocument/2006/relationships/header" Target="header2.xml"/><Relationship Id="rId107" Type="http://schemas.openxmlformats.org/officeDocument/2006/relationships/header" Target="header8.xml"/><Relationship Id="rId11" Type="http://schemas.openxmlformats.org/officeDocument/2006/relationships/image" Target="media/image7.jpg"/><Relationship Id="rId32" Type="http://schemas.openxmlformats.org/officeDocument/2006/relationships/image" Target="media/image16.jpg"/><Relationship Id="rId37" Type="http://schemas.openxmlformats.org/officeDocument/2006/relationships/image" Target="media/image21.jpg"/><Relationship Id="rId53" Type="http://schemas.openxmlformats.org/officeDocument/2006/relationships/image" Target="media/image37.jpg"/><Relationship Id="rId58" Type="http://schemas.openxmlformats.org/officeDocument/2006/relationships/image" Target="media/image42.jpg"/><Relationship Id="rId74" Type="http://schemas.openxmlformats.org/officeDocument/2006/relationships/image" Target="media/image58.jpg"/><Relationship Id="rId79" Type="http://schemas.openxmlformats.org/officeDocument/2006/relationships/image" Target="media/image63.jpg"/><Relationship Id="rId102" Type="http://schemas.openxmlformats.org/officeDocument/2006/relationships/image" Target="media/image86.jpg"/><Relationship Id="rId123" Type="http://schemas.openxmlformats.org/officeDocument/2006/relationships/header" Target="header10.xml"/><Relationship Id="rId128" Type="http://schemas.openxmlformats.org/officeDocument/2006/relationships/footer" Target="footer12.xml"/><Relationship Id="rId5" Type="http://schemas.openxmlformats.org/officeDocument/2006/relationships/footnotes" Target="footnotes.xml"/><Relationship Id="rId90" Type="http://schemas.openxmlformats.org/officeDocument/2006/relationships/image" Target="media/image74.jpg"/><Relationship Id="rId95" Type="http://schemas.openxmlformats.org/officeDocument/2006/relationships/image" Target="media/image79.jpg"/><Relationship Id="rId19" Type="http://schemas.openxmlformats.org/officeDocument/2006/relationships/header" Target="header3.xml"/><Relationship Id="rId14" Type="http://schemas.openxmlformats.org/officeDocument/2006/relationships/image" Target="media/image10.jpg"/><Relationship Id="rId22" Type="http://schemas.openxmlformats.org/officeDocument/2006/relationships/image" Target="media/image12.jpg"/><Relationship Id="rId27" Type="http://schemas.openxmlformats.org/officeDocument/2006/relationships/header" Target="header6.xml"/><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40.jpg"/><Relationship Id="rId64" Type="http://schemas.openxmlformats.org/officeDocument/2006/relationships/image" Target="media/image48.jpg"/><Relationship Id="rId69" Type="http://schemas.openxmlformats.org/officeDocument/2006/relationships/image" Target="media/image53.jpg"/><Relationship Id="rId77" Type="http://schemas.openxmlformats.org/officeDocument/2006/relationships/image" Target="media/image61.jpg"/><Relationship Id="rId100" Type="http://schemas.openxmlformats.org/officeDocument/2006/relationships/image" Target="media/image84.jpg"/><Relationship Id="rId105" Type="http://schemas.openxmlformats.org/officeDocument/2006/relationships/image" Target="media/image89.jpg"/><Relationship Id="rId113" Type="http://schemas.openxmlformats.org/officeDocument/2006/relationships/image" Target="media/image91.jpg"/><Relationship Id="rId118" Type="http://schemas.openxmlformats.org/officeDocument/2006/relationships/image" Target="media/image96.jpg"/><Relationship Id="rId126" Type="http://schemas.openxmlformats.org/officeDocument/2006/relationships/footer" Target="footer11.xml"/><Relationship Id="rId8" Type="http://schemas.openxmlformats.org/officeDocument/2006/relationships/image" Target="media/image4.jpg"/><Relationship Id="rId51" Type="http://schemas.openxmlformats.org/officeDocument/2006/relationships/image" Target="media/image35.jpg"/><Relationship Id="rId72" Type="http://schemas.openxmlformats.org/officeDocument/2006/relationships/image" Target="media/image56.jpg"/><Relationship Id="rId80" Type="http://schemas.openxmlformats.org/officeDocument/2006/relationships/image" Target="media/image64.jpg"/><Relationship Id="rId85" Type="http://schemas.openxmlformats.org/officeDocument/2006/relationships/image" Target="media/image69.jpg"/><Relationship Id="rId93" Type="http://schemas.openxmlformats.org/officeDocument/2006/relationships/image" Target="media/image77.jpg"/><Relationship Id="rId98" Type="http://schemas.openxmlformats.org/officeDocument/2006/relationships/image" Target="media/image82.jpg"/><Relationship Id="rId121" Type="http://schemas.openxmlformats.org/officeDocument/2006/relationships/image" Target="media/image99.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image" Target="media/image51.jpg"/><Relationship Id="rId103" Type="http://schemas.openxmlformats.org/officeDocument/2006/relationships/image" Target="media/image87.jpg"/><Relationship Id="rId108" Type="http://schemas.openxmlformats.org/officeDocument/2006/relationships/footer" Target="footer7.xml"/><Relationship Id="rId116" Type="http://schemas.openxmlformats.org/officeDocument/2006/relationships/image" Target="media/image94.jpg"/><Relationship Id="rId124" Type="http://schemas.openxmlformats.org/officeDocument/2006/relationships/header" Target="header11.xml"/><Relationship Id="rId12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jpg"/><Relationship Id="rId83" Type="http://schemas.openxmlformats.org/officeDocument/2006/relationships/image" Target="media/image67.jpg"/><Relationship Id="rId88" Type="http://schemas.openxmlformats.org/officeDocument/2006/relationships/image" Target="media/image72.jpg"/><Relationship Id="rId91" Type="http://schemas.openxmlformats.org/officeDocument/2006/relationships/image" Target="media/image75.jpg"/><Relationship Id="rId96" Type="http://schemas.openxmlformats.org/officeDocument/2006/relationships/image" Target="media/image80.jpg"/><Relationship Id="rId11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jpg"/><Relationship Id="rId106" Type="http://schemas.openxmlformats.org/officeDocument/2006/relationships/header" Target="header7.xml"/><Relationship Id="rId114" Type="http://schemas.openxmlformats.org/officeDocument/2006/relationships/image" Target="media/image92.jpg"/><Relationship Id="rId119" Type="http://schemas.openxmlformats.org/officeDocument/2006/relationships/image" Target="media/image97.jpg"/><Relationship Id="rId127" Type="http://schemas.openxmlformats.org/officeDocument/2006/relationships/header" Target="header12.xml"/><Relationship Id="rId10" Type="http://schemas.openxmlformats.org/officeDocument/2006/relationships/image" Target="media/image6.jpg"/><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jpg"/><Relationship Id="rId73" Type="http://schemas.openxmlformats.org/officeDocument/2006/relationships/image" Target="media/image57.jpeg"/><Relationship Id="rId78" Type="http://schemas.openxmlformats.org/officeDocument/2006/relationships/image" Target="media/image62.jpg"/><Relationship Id="rId81" Type="http://schemas.openxmlformats.org/officeDocument/2006/relationships/image" Target="media/image65.jpg"/><Relationship Id="rId86" Type="http://schemas.openxmlformats.org/officeDocument/2006/relationships/image" Target="media/image70.jpg"/><Relationship Id="rId94" Type="http://schemas.openxmlformats.org/officeDocument/2006/relationships/image" Target="media/image78.jpg"/><Relationship Id="rId99" Type="http://schemas.openxmlformats.org/officeDocument/2006/relationships/image" Target="media/image83.jpg"/><Relationship Id="rId101" Type="http://schemas.openxmlformats.org/officeDocument/2006/relationships/image" Target="media/image85.jpg"/><Relationship Id="rId122" Type="http://schemas.openxmlformats.org/officeDocument/2006/relationships/image" Target="media/image100.jp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footer" Target="footer2.xml"/><Relationship Id="rId39" Type="http://schemas.openxmlformats.org/officeDocument/2006/relationships/image" Target="media/image23.jpg"/><Relationship Id="rId109" Type="http://schemas.openxmlformats.org/officeDocument/2006/relationships/footer" Target="footer8.xml"/><Relationship Id="rId34" Type="http://schemas.openxmlformats.org/officeDocument/2006/relationships/image" Target="media/image18.jpg"/><Relationship Id="rId50" Type="http://schemas.openxmlformats.org/officeDocument/2006/relationships/image" Target="media/image34.jpg"/><Relationship Id="rId55" Type="http://schemas.openxmlformats.org/officeDocument/2006/relationships/image" Target="media/image39.jpg"/><Relationship Id="rId76" Type="http://schemas.openxmlformats.org/officeDocument/2006/relationships/image" Target="media/image60.jpg"/><Relationship Id="rId97" Type="http://schemas.openxmlformats.org/officeDocument/2006/relationships/image" Target="media/image81.jpg"/><Relationship Id="rId104" Type="http://schemas.openxmlformats.org/officeDocument/2006/relationships/image" Target="media/image88.jpg"/><Relationship Id="rId120" Type="http://schemas.openxmlformats.org/officeDocument/2006/relationships/image" Target="media/image98.jpg"/><Relationship Id="rId125" Type="http://schemas.openxmlformats.org/officeDocument/2006/relationships/footer" Target="footer10.xml"/><Relationship Id="rId7" Type="http://schemas.openxmlformats.org/officeDocument/2006/relationships/image" Target="media/image3.jpg"/><Relationship Id="rId71" Type="http://schemas.openxmlformats.org/officeDocument/2006/relationships/image" Target="media/image55.jpg"/><Relationship Id="rId92" Type="http://schemas.openxmlformats.org/officeDocument/2006/relationships/image" Target="media/image76.jpg"/><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header" Target="header5.xml"/><Relationship Id="rId40" Type="http://schemas.openxmlformats.org/officeDocument/2006/relationships/image" Target="media/image24.jpg"/><Relationship Id="rId45" Type="http://schemas.openxmlformats.org/officeDocument/2006/relationships/image" Target="media/image29.jpg"/><Relationship Id="rId66" Type="http://schemas.openxmlformats.org/officeDocument/2006/relationships/image" Target="media/image50.jpg"/><Relationship Id="rId87" Type="http://schemas.openxmlformats.org/officeDocument/2006/relationships/image" Target="media/image71.jpg"/><Relationship Id="rId110" Type="http://schemas.openxmlformats.org/officeDocument/2006/relationships/header" Target="header9.xml"/><Relationship Id="rId115" Type="http://schemas.openxmlformats.org/officeDocument/2006/relationships/image" Target="media/image93.jpg"/><Relationship Id="rId61" Type="http://schemas.openxmlformats.org/officeDocument/2006/relationships/image" Target="media/image45.jpg"/><Relationship Id="rId82" Type="http://schemas.openxmlformats.org/officeDocument/2006/relationships/image" Target="media/image66.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4058</Words>
  <Characters>23949</Characters>
  <Application>Microsoft Office Word</Application>
  <DocSecurity>0</DocSecurity>
  <Lines>199</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Kurzweilová Dana</dc:creator>
  <cp:keywords/>
  <cp:lastModifiedBy>Kurzweilová Dana</cp:lastModifiedBy>
  <cp:revision>3</cp:revision>
  <dcterms:created xsi:type="dcterms:W3CDTF">2019-09-18T05:01:00Z</dcterms:created>
  <dcterms:modified xsi:type="dcterms:W3CDTF">2019-09-18T05:04:00Z</dcterms:modified>
</cp:coreProperties>
</file>