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258" w:rsidRDefault="006D255A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2.4pt;margin-top:74.05pt;width:525.1pt;height:0;z-index:-251658752;mso-position-horizontal-relative:page;mso-position-vertical-relative:page" filled="t" strokeweight="3.35pt">
            <v:path arrowok="f" fillok="t" o:connecttype="segments"/>
            <o:lock v:ext="edit" shapetype="f"/>
            <w10:wrap anchorx="page" anchory="page"/>
          </v:shape>
        </w:pict>
      </w:r>
    </w:p>
    <w:p w:rsidR="00B72258" w:rsidRDefault="00EC762F">
      <w:pPr>
        <w:pStyle w:val="Bodytext30"/>
        <w:framePr w:wrap="none" w:vAnchor="page" w:hAnchor="page" w:x="673" w:y="1165"/>
        <w:shd w:val="clear" w:color="auto" w:fill="auto"/>
      </w:pPr>
      <w:r>
        <w:t>Humeličová Iveta</w:t>
      </w:r>
    </w:p>
    <w:p w:rsidR="00B72258" w:rsidRDefault="00EC762F">
      <w:pPr>
        <w:pStyle w:val="Bodytext70"/>
        <w:framePr w:w="970" w:h="1118" w:hRule="exact" w:wrap="none" w:vAnchor="page" w:hAnchor="page" w:x="654" w:y="1693"/>
        <w:shd w:val="clear" w:color="auto" w:fill="auto"/>
      </w:pPr>
      <w:r>
        <w:t>Od:</w:t>
      </w:r>
    </w:p>
    <w:p w:rsidR="00B72258" w:rsidRDefault="00EC762F">
      <w:pPr>
        <w:pStyle w:val="Bodytext70"/>
        <w:framePr w:w="970" w:h="1118" w:hRule="exact" w:wrap="none" w:vAnchor="page" w:hAnchor="page" w:x="654" w:y="1693"/>
        <w:shd w:val="clear" w:color="auto" w:fill="auto"/>
      </w:pPr>
      <w:r>
        <w:t>Odesláno:</w:t>
      </w:r>
    </w:p>
    <w:p w:rsidR="00B72258" w:rsidRDefault="00EC762F">
      <w:pPr>
        <w:pStyle w:val="Bodytext70"/>
        <w:framePr w:w="970" w:h="1118" w:hRule="exact" w:wrap="none" w:vAnchor="page" w:hAnchor="page" w:x="654" w:y="1693"/>
        <w:shd w:val="clear" w:color="auto" w:fill="auto"/>
      </w:pPr>
      <w:r>
        <w:t>Komu:</w:t>
      </w:r>
    </w:p>
    <w:p w:rsidR="00B72258" w:rsidRDefault="00EC762F">
      <w:pPr>
        <w:pStyle w:val="Bodytext70"/>
        <w:framePr w:w="970" w:h="1118" w:hRule="exact" w:wrap="none" w:vAnchor="page" w:hAnchor="page" w:x="654" w:y="1693"/>
        <w:shd w:val="clear" w:color="auto" w:fill="auto"/>
      </w:pPr>
      <w:r>
        <w:t>Předmět:</w:t>
      </w:r>
    </w:p>
    <w:p w:rsidR="00B72258" w:rsidRDefault="00EC762F">
      <w:pPr>
        <w:pStyle w:val="Bodytext40"/>
        <w:framePr w:w="9686" w:h="1118" w:hRule="exact" w:wrap="none" w:vAnchor="page" w:hAnchor="page" w:x="601" w:y="1694"/>
        <w:shd w:val="clear" w:color="auto" w:fill="auto"/>
        <w:spacing w:after="0"/>
        <w:ind w:left="3101" w:right="3580"/>
      </w:pPr>
      <w:r>
        <w:t>Zwias &lt;</w:t>
      </w:r>
      <w:hyperlink r:id="rId6" w:history="1">
        <w:r>
          <w:t>zwias@enbra.cz</w:t>
        </w:r>
      </w:hyperlink>
      <w:r>
        <w:t>&gt;</w:t>
      </w:r>
      <w:r>
        <w:br/>
        <w:t>5. září 2019 8:24</w:t>
      </w:r>
      <w:r>
        <w:br/>
        <w:t>Humeličová Iveta</w:t>
      </w:r>
      <w:r>
        <w:br/>
        <w:t>Re: akceptace objednávky</w:t>
      </w:r>
    </w:p>
    <w:p w:rsidR="00B72258" w:rsidRDefault="00EC762F">
      <w:pPr>
        <w:pStyle w:val="Bodytext20"/>
        <w:framePr w:w="9686" w:h="888" w:hRule="exact" w:wrap="none" w:vAnchor="page" w:hAnchor="page" w:x="601" w:y="3553"/>
        <w:shd w:val="clear" w:color="auto" w:fill="auto"/>
        <w:spacing w:before="0"/>
      </w:pPr>
      <w:r>
        <w:t>Dobrý den,</w:t>
      </w:r>
    </w:p>
    <w:p w:rsidR="00B72258" w:rsidRDefault="00EC762F">
      <w:pPr>
        <w:pStyle w:val="Bodytext20"/>
        <w:framePr w:w="9686" w:h="888" w:hRule="exact" w:wrap="none" w:vAnchor="page" w:hAnchor="page" w:x="601" w:y="3553"/>
        <w:shd w:val="clear" w:color="auto" w:fill="auto"/>
        <w:spacing w:before="0"/>
        <w:ind w:right="3580"/>
      </w:pPr>
      <w:r>
        <w:t xml:space="preserve">Vaši objednávku </w:t>
      </w:r>
      <w:r>
        <w:rPr>
          <w:rFonts w:ascii="Calibri" w:hAnsi="Calibri" w:cs="Calibri"/>
        </w:rPr>
        <w:t xml:space="preserve">č. 0613/2019/MH/O ze dne 23.08.2019 </w:t>
      </w:r>
      <w:r>
        <w:t>akceptujeme.</w:t>
      </w:r>
    </w:p>
    <w:p w:rsidR="00B72258" w:rsidRDefault="00EC762F">
      <w:pPr>
        <w:pStyle w:val="Bodytext20"/>
        <w:framePr w:w="9686" w:h="3972" w:hRule="exact" w:wrap="none" w:vAnchor="page" w:hAnchor="page" w:x="601" w:y="4725"/>
        <w:shd w:val="clear" w:color="auto" w:fill="auto"/>
        <w:spacing w:before="0" w:line="542" w:lineRule="exact"/>
        <w:ind w:right="3580"/>
      </w:pPr>
      <w:r>
        <w:t>Miloš Zwias ENBRA, a s.</w:t>
      </w:r>
    </w:p>
    <w:p w:rsidR="00B72258" w:rsidRDefault="00EC762F">
      <w:pPr>
        <w:pStyle w:val="Bodytext20"/>
        <w:framePr w:w="9686" w:h="3972" w:hRule="exact" w:wrap="none" w:vAnchor="page" w:hAnchor="page" w:x="601" w:y="4725"/>
        <w:shd w:val="clear" w:color="auto" w:fill="auto"/>
        <w:spacing w:before="0" w:line="557" w:lineRule="exact"/>
      </w:pPr>
      <w:r>
        <w:t>Provozovna Ostrava</w:t>
      </w:r>
    </w:p>
    <w:p w:rsidR="00B72258" w:rsidRDefault="00EC762F">
      <w:pPr>
        <w:pStyle w:val="Bodytext20"/>
        <w:framePr w:w="9686" w:h="3972" w:hRule="exact" w:wrap="none" w:vAnchor="page" w:hAnchor="page" w:x="601" w:y="4725"/>
        <w:shd w:val="clear" w:color="auto" w:fill="auto"/>
        <w:spacing w:before="0" w:line="557" w:lineRule="exact"/>
      </w:pPr>
      <w:r>
        <w:t>28. října 341/184</w:t>
      </w:r>
    </w:p>
    <w:p w:rsidR="00B72258" w:rsidRDefault="00EC762F">
      <w:pPr>
        <w:pStyle w:val="Bodytext20"/>
        <w:framePr w:w="9686" w:h="3972" w:hRule="exact" w:wrap="none" w:vAnchor="page" w:hAnchor="page" w:x="601" w:y="4725"/>
        <w:shd w:val="clear" w:color="auto" w:fill="auto"/>
        <w:spacing w:before="0" w:line="557" w:lineRule="exact"/>
      </w:pPr>
      <w:r>
        <w:t>709 00 Ostrava - Mariánské Hory</w:t>
      </w:r>
    </w:p>
    <w:p w:rsidR="00B72258" w:rsidRDefault="006D255A">
      <w:pPr>
        <w:pStyle w:val="Bodytext20"/>
        <w:framePr w:w="9686" w:h="3972" w:hRule="exact" w:wrap="none" w:vAnchor="page" w:hAnchor="page" w:x="601" w:y="4725"/>
        <w:shd w:val="clear" w:color="auto" w:fill="auto"/>
        <w:spacing w:before="0" w:line="557" w:lineRule="exact"/>
      </w:pPr>
      <w:r>
        <w:t xml:space="preserve"> </w:t>
      </w:r>
      <w:bookmarkStart w:id="0" w:name="_GoBack"/>
      <w:bookmarkEnd w:id="0"/>
    </w:p>
    <w:p w:rsidR="00B72258" w:rsidRDefault="00B72258" w:rsidP="006D255A">
      <w:pPr>
        <w:pStyle w:val="Bodytext40"/>
        <w:framePr w:w="9686" w:h="1263" w:hRule="exact" w:wrap="none" w:vAnchor="page" w:hAnchor="page" w:x="601" w:y="9440"/>
        <w:shd w:val="clear" w:color="auto" w:fill="auto"/>
        <w:tabs>
          <w:tab w:val="left" w:leader="hyphen" w:pos="581"/>
          <w:tab w:val="left" w:leader="dot" w:pos="2410"/>
        </w:tabs>
        <w:spacing w:after="0" w:line="240" w:lineRule="exact"/>
        <w:ind w:left="240"/>
        <w:jc w:val="both"/>
        <w:rPr>
          <w:sz w:val="2"/>
          <w:szCs w:val="2"/>
        </w:rPr>
      </w:pPr>
    </w:p>
    <w:sectPr w:rsidR="00B7225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4A1" w:rsidRDefault="00EC762F">
      <w:r>
        <w:separator/>
      </w:r>
    </w:p>
  </w:endnote>
  <w:endnote w:type="continuationSeparator" w:id="0">
    <w:p w:rsidR="00A254A1" w:rsidRDefault="00EC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eiryo">
    <w:altName w:val="Microsoft JhengHei"/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258" w:rsidRDefault="00B72258"/>
  </w:footnote>
  <w:footnote w:type="continuationSeparator" w:id="0">
    <w:p w:rsidR="00B72258" w:rsidRDefault="00B722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72258"/>
    <w:rsid w:val="006D255A"/>
    <w:rsid w:val="00A254A1"/>
    <w:rsid w:val="00B72258"/>
    <w:rsid w:val="00EC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CA3CACE9-06FB-494C-8350-5D542D04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Meiryo" w:eastAsia="Meiryo" w:hAnsi="Meiryo" w:cs="Meiryo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Meiryo" w:eastAsia="Meiryo" w:hAnsi="Meiryo" w:cs="Meiryo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Bodytext5Meiryo105pt">
    <w:name w:val="Body text (5) + Meiryo;10.5 pt"/>
    <w:basedOn w:val="Bodytext5"/>
    <w:rPr>
      <w:rFonts w:ascii="Meiryo" w:eastAsia="Meiryo" w:hAnsi="Meiryo" w:cs="Meiry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Bodytext6">
    <w:name w:val="Body text (6)_"/>
    <w:basedOn w:val="Standardnpsmoodstavce"/>
    <w:link w:val="Body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1">
    <w:name w:val="Body text (6)"/>
    <w:basedOn w:val="Body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Calibri" w:eastAsia="Calibri" w:hAnsi="Calibri" w:cs="Calibri"/>
      <w:b/>
      <w:bCs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780" w:line="264" w:lineRule="exact"/>
    </w:pPr>
    <w:rPr>
      <w:rFonts w:ascii="Meiryo" w:eastAsia="Meiryo" w:hAnsi="Meiryo" w:cs="Meiryo"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780" w:line="274" w:lineRule="exact"/>
    </w:pPr>
    <w:rPr>
      <w:rFonts w:ascii="Meiryo" w:eastAsia="Meiryo" w:hAnsi="Meiryo" w:cs="Meiryo"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560" w:line="557" w:lineRule="exact"/>
    </w:pPr>
    <w:rPr>
      <w:rFonts w:ascii="Arial" w:eastAsia="Arial" w:hAnsi="Arial" w:cs="Arial"/>
      <w:sz w:val="23"/>
      <w:szCs w:val="23"/>
      <w:lang w:val="en-US" w:eastAsia="en-US" w:bidi="en-US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560" w:line="200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wias@enbr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Humeličová Iveta</dc:creator>
  <cp:lastModifiedBy>Humeličová Iveta</cp:lastModifiedBy>
  <cp:revision>3</cp:revision>
  <dcterms:created xsi:type="dcterms:W3CDTF">2019-09-12T09:21:00Z</dcterms:created>
  <dcterms:modified xsi:type="dcterms:W3CDTF">2019-09-17T08:59:00Z</dcterms:modified>
</cp:coreProperties>
</file>