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B8" w:rsidRDefault="001870A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6.6pt;margin-top:75.3pt;width:490.8pt;height:0;z-index:-251661824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70.4pt;margin-top:246.15pt;width:237.4pt;height:0;z-index:-25166080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19.3pt;margin-top:246.15pt;width:236.65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70.4pt;margin-top:291.05pt;width:486pt;height:0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5.6pt;margin-top:604pt;width:494.6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12.1pt;margin-top:97.1pt;width:0;height:2in;z-index:-25165670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6.4pt;margin-top:96.9pt;width:0;height:144.2pt;z-index:-25165568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4D53B8" w:rsidRDefault="0013508D">
      <w:pPr>
        <w:pStyle w:val="Bodytext30"/>
        <w:framePr w:wrap="none" w:vAnchor="page" w:hAnchor="page" w:x="1309" w:y="962"/>
        <w:shd w:val="clear" w:color="auto" w:fill="auto"/>
      </w:pPr>
      <w:proofErr w:type="gramStart"/>
      <w:r>
        <w:t>FAKTURA - vyúčtovací</w:t>
      </w:r>
      <w:proofErr w:type="gramEnd"/>
    </w:p>
    <w:p w:rsidR="004D53B8" w:rsidRDefault="0013508D">
      <w:pPr>
        <w:pStyle w:val="Heading10"/>
        <w:framePr w:wrap="none" w:vAnchor="page" w:hAnchor="page" w:x="1294" w:y="1010"/>
        <w:shd w:val="clear" w:color="auto" w:fill="auto"/>
        <w:ind w:left="6034"/>
      </w:pPr>
      <w:bookmarkStart w:id="0" w:name="bookmark0"/>
      <w:r>
        <w:t>daňový doklad číslo: 9990128063</w:t>
      </w:r>
      <w:bookmarkEnd w:id="0"/>
    </w:p>
    <w:p w:rsidR="004D53B8" w:rsidRDefault="004D53B8">
      <w:pPr>
        <w:pStyle w:val="Bodytext90"/>
        <w:framePr w:wrap="none" w:vAnchor="page" w:hAnchor="page" w:x="1313" w:y="1715"/>
        <w:shd w:val="clear" w:color="auto" w:fill="auto"/>
      </w:pPr>
    </w:p>
    <w:p w:rsidR="004D53B8" w:rsidRDefault="0013508D">
      <w:pPr>
        <w:pStyle w:val="Bodytext40"/>
        <w:framePr w:wrap="none" w:vAnchor="page" w:hAnchor="page" w:x="1409" w:y="1706"/>
        <w:shd w:val="clear" w:color="auto" w:fill="auto"/>
        <w:spacing w:after="0"/>
        <w:ind w:left="125" w:right="2765"/>
      </w:pPr>
      <w:r>
        <w:t>Dodavatel:</w:t>
      </w:r>
    </w:p>
    <w:p w:rsidR="004D53B8" w:rsidRDefault="0013508D">
      <w:pPr>
        <w:pStyle w:val="Heading20"/>
        <w:framePr w:w="3984" w:h="2886" w:hRule="exact" w:wrap="none" w:vAnchor="page" w:hAnchor="page" w:x="1409" w:y="1996"/>
        <w:shd w:val="clear" w:color="auto" w:fill="auto"/>
        <w:spacing w:before="0" w:after="105"/>
      </w:pPr>
      <w:bookmarkStart w:id="1" w:name="bookmark1"/>
      <w:r>
        <w:t xml:space="preserve">HUDEBNÍ DIVADLO V KARLINĚ </w:t>
      </w:r>
      <w:proofErr w:type="spellStart"/>
      <w:r>
        <w:t>p.o</w:t>
      </w:r>
      <w:proofErr w:type="spellEnd"/>
      <w:r>
        <w:t>.</w:t>
      </w:r>
      <w:bookmarkEnd w:id="1"/>
    </w:p>
    <w:p w:rsidR="004D53B8" w:rsidRDefault="0013508D">
      <w:pPr>
        <w:pStyle w:val="Bodytext50"/>
        <w:framePr w:w="3984" w:h="2886" w:hRule="exact" w:wrap="none" w:vAnchor="page" w:hAnchor="page" w:x="1409" w:y="1996"/>
        <w:shd w:val="clear" w:color="auto" w:fill="auto"/>
        <w:tabs>
          <w:tab w:val="left" w:pos="2475"/>
        </w:tabs>
        <w:spacing w:before="0" w:after="310"/>
        <w:ind w:left="320"/>
      </w:pPr>
      <w:r>
        <w:rPr>
          <w:rStyle w:val="Bodytext5NotBold"/>
        </w:rPr>
        <w:t>IČ: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4D53B8" w:rsidRDefault="0013508D">
      <w:pPr>
        <w:pStyle w:val="Heading20"/>
        <w:framePr w:w="3984" w:h="2886" w:hRule="exact" w:wrap="none" w:vAnchor="page" w:hAnchor="page" w:x="1409" w:y="1996"/>
        <w:shd w:val="clear" w:color="auto" w:fill="auto"/>
        <w:spacing w:before="0" w:after="150" w:line="302" w:lineRule="exact"/>
        <w:ind w:right="2420"/>
        <w:jc w:val="left"/>
      </w:pPr>
      <w:bookmarkStart w:id="2" w:name="bookmark2"/>
      <w:r>
        <w:t>Křižíkova 10 186 00 Praha 8</w:t>
      </w:r>
      <w:bookmarkEnd w:id="2"/>
    </w:p>
    <w:p w:rsidR="004D53B8" w:rsidRDefault="0013508D">
      <w:pPr>
        <w:pStyle w:val="Bodytext60"/>
        <w:framePr w:w="3984" w:h="2886" w:hRule="exact" w:wrap="none" w:vAnchor="page" w:hAnchor="page" w:x="1409" w:y="1996"/>
        <w:shd w:val="clear" w:color="auto" w:fill="auto"/>
        <w:spacing w:before="0" w:after="15"/>
      </w:pPr>
      <w:r>
        <w:t>Banka: KB, a.s.</w:t>
      </w:r>
    </w:p>
    <w:p w:rsidR="004D53B8" w:rsidRDefault="0013508D">
      <w:pPr>
        <w:pStyle w:val="Bodytext70"/>
        <w:framePr w:w="3984" w:h="2886" w:hRule="exact" w:wrap="none" w:vAnchor="page" w:hAnchor="page" w:x="1409" w:y="1996"/>
        <w:shd w:val="clear" w:color="auto" w:fill="auto"/>
        <w:tabs>
          <w:tab w:val="left" w:pos="706"/>
        </w:tabs>
        <w:spacing w:before="0" w:after="186"/>
      </w:pPr>
      <w:r>
        <w:rPr>
          <w:rStyle w:val="Bodytext795ptNotBold"/>
        </w:rPr>
        <w:t>Účet:</w:t>
      </w:r>
      <w:r>
        <w:rPr>
          <w:rStyle w:val="Bodytext795ptNotBold"/>
        </w:rPr>
        <w:tab/>
      </w:r>
      <w:r>
        <w:t>432081/0100</w:t>
      </w:r>
    </w:p>
    <w:p w:rsidR="004D53B8" w:rsidRDefault="0013508D">
      <w:pPr>
        <w:pStyle w:val="Bodytext20"/>
        <w:framePr w:w="3984" w:h="2886" w:hRule="exact" w:wrap="none" w:vAnchor="page" w:hAnchor="page" w:x="1409" w:y="1996"/>
        <w:shd w:val="clear" w:color="auto" w:fill="auto"/>
        <w:spacing w:before="0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</w:t>
      </w:r>
      <w:r w:rsidR="00150E77">
        <w:t xml:space="preserve">                 </w:t>
      </w: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:rsidR="004D53B8" w:rsidRDefault="0013508D">
      <w:pPr>
        <w:pStyle w:val="Bodytext40"/>
        <w:framePr w:wrap="none" w:vAnchor="page" w:hAnchor="page" w:x="6411" w:y="1706"/>
        <w:shd w:val="clear" w:color="auto" w:fill="auto"/>
        <w:spacing w:after="0"/>
        <w:ind w:left="240"/>
        <w:jc w:val="left"/>
      </w:pPr>
      <w:r>
        <w:t>Odběratel: ■</w:t>
      </w:r>
    </w:p>
    <w:p w:rsidR="004D53B8" w:rsidRDefault="0013508D">
      <w:pPr>
        <w:pStyle w:val="Bodytext70"/>
        <w:framePr w:w="3802" w:h="2083" w:hRule="exact" w:wrap="none" w:vAnchor="page" w:hAnchor="page" w:x="6411" w:y="1809"/>
        <w:shd w:val="clear" w:color="auto" w:fill="auto"/>
        <w:spacing w:before="0" w:after="242" w:line="461" w:lineRule="exact"/>
        <w:jc w:val="left"/>
      </w:pPr>
      <w:r>
        <w:rPr>
          <w:lang w:val="en-US" w:eastAsia="en-US" w:bidi="en-US"/>
        </w:rPr>
        <w:t xml:space="preserve">UNIPETROL </w:t>
      </w:r>
      <w:r>
        <w:t xml:space="preserve">RPA, s.r.o. </w:t>
      </w:r>
      <w:r w:rsidR="00150E77">
        <w:t xml:space="preserve">                             </w:t>
      </w:r>
      <w:r>
        <w:t xml:space="preserve">č: </w:t>
      </w:r>
      <w:proofErr w:type="gramStart"/>
      <w:r>
        <w:t>4300002645-C001</w:t>
      </w:r>
      <w:proofErr w:type="gramEnd"/>
    </w:p>
    <w:p w:rsidR="004D53B8" w:rsidRDefault="0013508D">
      <w:pPr>
        <w:pStyle w:val="Heading20"/>
        <w:framePr w:w="3802" w:h="2083" w:hRule="exact" w:wrap="none" w:vAnchor="page" w:hAnchor="page" w:x="6411" w:y="1809"/>
        <w:shd w:val="clear" w:color="auto" w:fill="auto"/>
        <w:spacing w:before="0" w:after="0" w:line="283" w:lineRule="exact"/>
        <w:jc w:val="left"/>
      </w:pPr>
      <w:bookmarkStart w:id="3" w:name="bookmark3"/>
      <w:r>
        <w:t>Záluží 1</w:t>
      </w:r>
      <w:bookmarkEnd w:id="3"/>
    </w:p>
    <w:p w:rsidR="004D53B8" w:rsidRDefault="0013508D">
      <w:pPr>
        <w:pStyle w:val="Bodytext70"/>
        <w:framePr w:w="3802" w:h="2083" w:hRule="exact" w:wrap="none" w:vAnchor="page" w:hAnchor="page" w:x="6411" w:y="1809"/>
        <w:shd w:val="clear" w:color="auto" w:fill="auto"/>
        <w:spacing w:before="0" w:after="0" w:line="283" w:lineRule="exact"/>
        <w:jc w:val="left"/>
      </w:pPr>
      <w:r>
        <w:t>43670 Litvínov</w:t>
      </w:r>
    </w:p>
    <w:p w:rsidR="004D53B8" w:rsidRDefault="0013508D">
      <w:pPr>
        <w:pStyle w:val="Bodytext20"/>
        <w:framePr w:w="3802" w:h="2083" w:hRule="exact" w:wrap="none" w:vAnchor="page" w:hAnchor="page" w:x="6411" w:y="1809"/>
        <w:shd w:val="clear" w:color="auto" w:fill="auto"/>
        <w:spacing w:before="0" w:line="283" w:lineRule="exact"/>
      </w:pPr>
      <w:r>
        <w:t>Česká republika</w:t>
      </w:r>
    </w:p>
    <w:p w:rsidR="004D53B8" w:rsidRDefault="0013508D">
      <w:pPr>
        <w:pStyle w:val="Bodytext80"/>
        <w:framePr w:w="1411" w:h="590" w:hRule="exact" w:wrap="none" w:vAnchor="page" w:hAnchor="page" w:x="6507" w:y="4276"/>
        <w:shd w:val="clear" w:color="auto" w:fill="auto"/>
        <w:spacing w:before="0" w:after="0" w:line="264" w:lineRule="exact"/>
        <w:ind w:firstLine="380"/>
      </w:pPr>
      <w:r>
        <w:t>IČ: 27597075 Banka:</w:t>
      </w:r>
    </w:p>
    <w:p w:rsidR="004D53B8" w:rsidRDefault="0013508D">
      <w:pPr>
        <w:pStyle w:val="Bodytext80"/>
        <w:framePr w:w="3802" w:h="506" w:hRule="exact" w:wrap="none" w:vAnchor="page" w:hAnchor="page" w:x="6411" w:y="4343"/>
        <w:shd w:val="clear" w:color="auto" w:fill="auto"/>
        <w:spacing w:before="0"/>
        <w:ind w:left="2189"/>
      </w:pPr>
      <w:bookmarkStart w:id="4" w:name="_GoBack"/>
      <w:r>
        <w:t>DIČ: CZ699000139</w:t>
      </w:r>
    </w:p>
    <w:bookmarkEnd w:id="4"/>
    <w:p w:rsidR="004D53B8" w:rsidRDefault="0013508D">
      <w:pPr>
        <w:pStyle w:val="Bodytext80"/>
        <w:framePr w:w="3802" w:h="506" w:hRule="exact" w:wrap="none" w:vAnchor="page" w:hAnchor="page" w:x="6411" w:y="4343"/>
        <w:shd w:val="clear" w:color="auto" w:fill="auto"/>
        <w:spacing w:before="0" w:after="0"/>
        <w:ind w:left="2189"/>
      </w:pPr>
      <w:r>
        <w:t>Účet:</w:t>
      </w:r>
    </w:p>
    <w:p w:rsidR="004D53B8" w:rsidRDefault="00150E77">
      <w:pPr>
        <w:pStyle w:val="Bodytext40"/>
        <w:framePr w:w="9898" w:h="491" w:hRule="exact" w:wrap="none" w:vAnchor="page" w:hAnchor="page" w:x="1294" w:y="4951"/>
        <w:shd w:val="clear" w:color="auto" w:fill="auto"/>
        <w:tabs>
          <w:tab w:val="left" w:leader="hyphen" w:pos="6615"/>
        </w:tabs>
        <w:ind w:left="29" w:right="3236"/>
      </w:pPr>
      <w:r>
        <w:t xml:space="preserve">  </w:t>
      </w:r>
      <w:r w:rsidR="0013508D">
        <w:t xml:space="preserve"> Platební podmínky:</w:t>
      </w:r>
      <w:r w:rsidR="0013508D">
        <w:rPr>
          <w:rStyle w:val="Bodytext4NotBoldNotItalic"/>
        </w:rPr>
        <w:tab/>
      </w:r>
    </w:p>
    <w:p w:rsidR="004D53B8" w:rsidRDefault="0013508D">
      <w:pPr>
        <w:pStyle w:val="Bodytext80"/>
        <w:framePr w:w="9898" w:h="491" w:hRule="exact" w:wrap="none" w:vAnchor="page" w:hAnchor="page" w:x="1294" w:y="4951"/>
        <w:shd w:val="clear" w:color="auto" w:fill="auto"/>
        <w:tabs>
          <w:tab w:val="left" w:pos="1649"/>
        </w:tabs>
        <w:spacing w:before="0" w:after="0" w:line="212" w:lineRule="exact"/>
        <w:ind w:left="180" w:right="3236"/>
        <w:jc w:val="both"/>
      </w:pPr>
      <w:r>
        <w:t>Forma úhrady:</w:t>
      </w:r>
      <w:r>
        <w:tab/>
      </w:r>
      <w:r>
        <w:rPr>
          <w:rStyle w:val="Bodytext895ptBold"/>
        </w:rPr>
        <w:t>Bankovním převodem</w:t>
      </w:r>
      <w:r w:rsidR="00150E77">
        <w:rPr>
          <w:rStyle w:val="Bodytext895ptBold"/>
        </w:rPr>
        <w:t xml:space="preserve">        </w:t>
      </w:r>
      <w:r>
        <w:rPr>
          <w:rStyle w:val="Bodytext895ptBold"/>
        </w:rPr>
        <w:t xml:space="preserve"> </w:t>
      </w:r>
      <w:r>
        <w:t xml:space="preserve">Variabilní symbol: </w:t>
      </w:r>
      <w:r>
        <w:rPr>
          <w:rStyle w:val="Bodytext895ptBold"/>
        </w:rPr>
        <w:t>9990128063</w:t>
      </w:r>
    </w:p>
    <w:p w:rsidR="004D53B8" w:rsidRDefault="0013508D">
      <w:pPr>
        <w:pStyle w:val="Bodytext80"/>
        <w:framePr w:wrap="none" w:vAnchor="page" w:hAnchor="page" w:x="1419" w:y="5479"/>
        <w:shd w:val="clear" w:color="auto" w:fill="auto"/>
        <w:tabs>
          <w:tab w:val="left" w:pos="1483"/>
        </w:tabs>
        <w:spacing w:before="0" w:after="0" w:line="212" w:lineRule="exact"/>
        <w:jc w:val="both"/>
      </w:pPr>
      <w:r>
        <w:t>Datum vystavení:</w:t>
      </w:r>
      <w:r>
        <w:tab/>
      </w:r>
      <w:r>
        <w:rPr>
          <w:rStyle w:val="Bodytext895ptBold"/>
        </w:rPr>
        <w:t>13.9.2019</w:t>
      </w:r>
    </w:p>
    <w:p w:rsidR="004D53B8" w:rsidRDefault="0013508D">
      <w:pPr>
        <w:pStyle w:val="Bodytext80"/>
        <w:framePr w:wrap="none" w:vAnchor="page" w:hAnchor="page" w:x="1294" w:y="5479"/>
        <w:shd w:val="clear" w:color="auto" w:fill="auto"/>
        <w:spacing w:before="0" w:after="0" w:line="212" w:lineRule="exact"/>
        <w:ind w:left="3418" w:right="3456"/>
        <w:jc w:val="both"/>
      </w:pPr>
      <w:r>
        <w:t xml:space="preserve">Datum zdanitelného plnění: </w:t>
      </w:r>
      <w:r>
        <w:rPr>
          <w:rStyle w:val="Bodytext895ptBold"/>
        </w:rPr>
        <w:t>13.9.2019</w:t>
      </w:r>
    </w:p>
    <w:p w:rsidR="004D53B8" w:rsidRDefault="0013508D">
      <w:pPr>
        <w:pStyle w:val="Bodytext80"/>
        <w:framePr w:w="2342" w:h="681" w:hRule="exact" w:wrap="none" w:vAnchor="page" w:hAnchor="page" w:x="8312" w:y="5087"/>
        <w:shd w:val="clear" w:color="auto" w:fill="auto"/>
        <w:spacing w:before="0" w:after="0" w:line="312" w:lineRule="exact"/>
        <w:ind w:firstLine="280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895ptBold"/>
        </w:rPr>
        <w:t xml:space="preserve">0308 </w:t>
      </w:r>
      <w:r w:rsidR="00150E77">
        <w:rPr>
          <w:rStyle w:val="Bodytext895ptBold"/>
        </w:rPr>
        <w:t xml:space="preserve">          </w:t>
      </w:r>
      <w:r>
        <w:t xml:space="preserve">Datum splatnosti: </w:t>
      </w:r>
      <w:r w:rsidR="00150E77">
        <w:t xml:space="preserve">  </w:t>
      </w:r>
      <w:r>
        <w:rPr>
          <w:rStyle w:val="Bodytext895ptBold"/>
        </w:rPr>
        <w:t>13.9.2019</w:t>
      </w:r>
    </w:p>
    <w:p w:rsidR="004D53B8" w:rsidRDefault="0013508D">
      <w:pPr>
        <w:pStyle w:val="Bodytext20"/>
        <w:framePr w:wrap="none" w:vAnchor="page" w:hAnchor="page" w:x="1419" w:y="5863"/>
        <w:shd w:val="clear" w:color="auto" w:fill="auto"/>
        <w:spacing w:before="0" w:line="212" w:lineRule="exact"/>
      </w:pPr>
      <w:r>
        <w:t>Počet Fakturujeme Vám za</w:t>
      </w:r>
    </w:p>
    <w:p w:rsidR="004D53B8" w:rsidRDefault="0013508D">
      <w:pPr>
        <w:pStyle w:val="Bodytext20"/>
        <w:framePr w:w="941" w:h="489" w:hRule="exact" w:wrap="none" w:vAnchor="page" w:hAnchor="page" w:x="6785" w:y="5866"/>
        <w:shd w:val="clear" w:color="auto" w:fill="auto"/>
        <w:spacing w:before="0" w:line="221" w:lineRule="exact"/>
        <w:jc w:val="both"/>
      </w:pPr>
      <w:r>
        <w:t>Cena/ks bez DPH</w:t>
      </w:r>
    </w:p>
    <w:p w:rsidR="004D53B8" w:rsidRDefault="00150E77">
      <w:pPr>
        <w:pStyle w:val="Bodytext20"/>
        <w:framePr w:w="701" w:h="480" w:hRule="exact" w:wrap="none" w:vAnchor="page" w:hAnchor="page" w:x="8053" w:y="5873"/>
        <w:shd w:val="clear" w:color="auto" w:fill="auto"/>
        <w:spacing w:before="0" w:line="212" w:lineRule="exact"/>
      </w:pPr>
      <w:r>
        <w:t xml:space="preserve">   </w:t>
      </w:r>
      <w:r w:rsidR="0013508D">
        <w:t>Sazba</w:t>
      </w:r>
    </w:p>
    <w:p w:rsidR="004D53B8" w:rsidRDefault="0013508D">
      <w:pPr>
        <w:pStyle w:val="Bodytext20"/>
        <w:framePr w:w="701" w:h="480" w:hRule="exact" w:wrap="none" w:vAnchor="page" w:hAnchor="page" w:x="8053" w:y="5873"/>
        <w:shd w:val="clear" w:color="auto" w:fill="auto"/>
        <w:spacing w:before="0" w:line="212" w:lineRule="exact"/>
        <w:ind w:left="220"/>
      </w:pPr>
      <w:r>
        <w:t>DPH</w:t>
      </w:r>
    </w:p>
    <w:p w:rsidR="004D53B8" w:rsidRDefault="0013508D">
      <w:pPr>
        <w:pStyle w:val="Bodytext20"/>
        <w:framePr w:wrap="none" w:vAnchor="page" w:hAnchor="page" w:x="9224" w:y="5878"/>
        <w:shd w:val="clear" w:color="auto" w:fill="auto"/>
        <w:spacing w:before="0" w:line="212" w:lineRule="exact"/>
      </w:pPr>
      <w:r>
        <w:t>DPH</w:t>
      </w:r>
    </w:p>
    <w:p w:rsidR="004D53B8" w:rsidRDefault="0013508D">
      <w:pPr>
        <w:pStyle w:val="Bodytext20"/>
        <w:framePr w:w="1296" w:h="504" w:hRule="exact" w:wrap="none" w:vAnchor="page" w:hAnchor="page" w:x="9982" w:y="5861"/>
        <w:shd w:val="clear" w:color="auto" w:fill="auto"/>
        <w:spacing w:before="0" w:line="221" w:lineRule="exact"/>
        <w:jc w:val="right"/>
      </w:pPr>
      <w:r>
        <w:t>Cena celkem včetně DPH</w:t>
      </w:r>
    </w:p>
    <w:p w:rsidR="004D53B8" w:rsidRDefault="0013508D">
      <w:pPr>
        <w:pStyle w:val="Bodytext20"/>
        <w:framePr w:w="9898" w:h="537" w:hRule="exact" w:wrap="none" w:vAnchor="page" w:hAnchor="page" w:x="1294" w:y="6364"/>
        <w:shd w:val="clear" w:color="auto" w:fill="auto"/>
        <w:spacing w:before="0" w:line="240" w:lineRule="exact"/>
        <w:ind w:left="900" w:right="1340"/>
      </w:pPr>
      <w:r>
        <w:t xml:space="preserve">Dárková poukázka Hudebního divadla Karlín - dne 30.6.2020 23:59:00, </w:t>
      </w:r>
      <w:proofErr w:type="spellStart"/>
      <w:proofErr w:type="gramStart"/>
      <w:r>
        <w:t>obj.č</w:t>
      </w:r>
      <w:proofErr w:type="spellEnd"/>
      <w:proofErr w:type="gramEnd"/>
      <w:r>
        <w:t>: 5745590 Hudební divadlo Karlín - DP 2019, Křižíkova 10 Praha 8</w:t>
      </w:r>
    </w:p>
    <w:p w:rsidR="004D53B8" w:rsidRDefault="0013508D">
      <w:pPr>
        <w:pStyle w:val="Bodytext20"/>
        <w:framePr w:wrap="none" w:vAnchor="page" w:hAnchor="page" w:x="1505" w:y="6982"/>
        <w:shd w:val="clear" w:color="auto" w:fill="auto"/>
        <w:spacing w:before="0" w:line="212" w:lineRule="exact"/>
      </w:pPr>
      <w:r>
        <w:t>100 Vstupenky, DP 500 Základní</w:t>
      </w:r>
    </w:p>
    <w:p w:rsidR="004D53B8" w:rsidRDefault="0013508D">
      <w:pPr>
        <w:pStyle w:val="Bodytext20"/>
        <w:framePr w:wrap="none" w:vAnchor="page" w:hAnchor="page" w:x="6968" w:y="6986"/>
        <w:shd w:val="clear" w:color="auto" w:fill="auto"/>
        <w:spacing w:before="0" w:line="212" w:lineRule="exact"/>
      </w:pPr>
      <w:r>
        <w:t>500,00</w:t>
      </w:r>
    </w:p>
    <w:p w:rsidR="004D53B8" w:rsidRDefault="0013508D">
      <w:pPr>
        <w:pStyle w:val="Bodytext100"/>
        <w:framePr w:wrap="none" w:vAnchor="page" w:hAnchor="page" w:x="8321" w:y="6978"/>
        <w:shd w:val="clear" w:color="auto" w:fill="auto"/>
      </w:pPr>
      <w:r>
        <w:rPr>
          <w:rStyle w:val="Bodytext10BatangChe"/>
        </w:rPr>
        <w:t>0</w:t>
      </w:r>
      <w:r>
        <w:t>%</w:t>
      </w:r>
    </w:p>
    <w:p w:rsidR="004D53B8" w:rsidRDefault="0013508D">
      <w:pPr>
        <w:pStyle w:val="Bodytext110"/>
        <w:framePr w:wrap="none" w:vAnchor="page" w:hAnchor="page" w:x="9541" w:y="6992"/>
        <w:shd w:val="clear" w:color="auto" w:fill="auto"/>
      </w:pPr>
      <w:r>
        <w:t>0</w:t>
      </w:r>
    </w:p>
    <w:p w:rsidR="004D53B8" w:rsidRDefault="00DE5034">
      <w:pPr>
        <w:pStyle w:val="Bodytext20"/>
        <w:framePr w:w="3442" w:h="508" w:hRule="exact" w:wrap="none" w:vAnchor="page" w:hAnchor="page" w:x="3123" w:y="8167"/>
        <w:shd w:val="clear" w:color="auto" w:fill="auto"/>
        <w:spacing w:before="0" w:line="226" w:lineRule="exact"/>
        <w:jc w:val="both"/>
      </w:pPr>
      <w:r>
        <w:t xml:space="preserve"> </w:t>
      </w:r>
      <w:r w:rsidR="0013508D">
        <w:t xml:space="preserve">(k </w:t>
      </w:r>
      <w:r w:rsidR="0013508D">
        <w:rPr>
          <w:lang w:val="en-US" w:eastAsia="en-US" w:bidi="en-US"/>
        </w:rPr>
        <w:t xml:space="preserve">proforma </w:t>
      </w:r>
      <w:r w:rsidR="0013508D">
        <w:t>faktura číslo: 9990127883 ze dne: 2.9.2019)</w:t>
      </w:r>
    </w:p>
    <w:p w:rsidR="004D53B8" w:rsidRDefault="0013508D">
      <w:pPr>
        <w:pStyle w:val="Bodytext120"/>
        <w:framePr w:wrap="none" w:vAnchor="page" w:hAnchor="page" w:x="1630" w:y="9581"/>
        <w:shd w:val="clear" w:color="auto" w:fill="auto"/>
      </w:pPr>
      <w:r>
        <w:t>QR Platba + F</w:t>
      </w:r>
    </w:p>
    <w:p w:rsidR="004D53B8" w:rsidRDefault="00150E77">
      <w:pPr>
        <w:pStyle w:val="Tablecaption0"/>
        <w:framePr w:wrap="none" w:vAnchor="page" w:hAnchor="page" w:x="6641" w:y="7913"/>
        <w:shd w:val="clear" w:color="auto" w:fill="auto"/>
      </w:pPr>
      <w:r>
        <w:t xml:space="preserve">    </w:t>
      </w:r>
      <w:r w:rsidR="0013508D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97"/>
        <w:gridCol w:w="1219"/>
      </w:tblGrid>
      <w:tr w:rsidR="004D53B8">
        <w:trPr>
          <w:trHeight w:hRule="exact" w:val="211"/>
        </w:trPr>
        <w:tc>
          <w:tcPr>
            <w:tcW w:w="878" w:type="dxa"/>
            <w:shd w:val="clear" w:color="auto" w:fill="FFFFFF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4D53B8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D53B8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D53B8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D53B8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094" w:h="1104" w:wrap="none" w:vAnchor="page" w:hAnchor="page" w:x="6905" w:y="813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906"/>
      </w:tblGrid>
      <w:tr w:rsidR="004D53B8" w:rsidTr="00DE5034">
        <w:trPr>
          <w:trHeight w:hRule="exact" w:val="5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Bold"/>
              </w:rPr>
              <w:t>Kč</w:t>
            </w:r>
          </w:p>
        </w:tc>
      </w:tr>
      <w:tr w:rsidR="004D53B8">
        <w:trPr>
          <w:trHeight w:hRule="exact" w:val="302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Bold"/>
              </w:rPr>
              <w:t>Kč</w:t>
            </w:r>
          </w:p>
        </w:tc>
      </w:tr>
      <w:tr w:rsidR="004D53B8">
        <w:trPr>
          <w:trHeight w:hRule="exact" w:val="250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53B8" w:rsidRDefault="0013508D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4D53B8">
        <w:trPr>
          <w:trHeight w:hRule="exact" w:val="154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FFFFFF"/>
          </w:tcPr>
          <w:p w:rsidR="004D53B8" w:rsidRDefault="004D53B8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12" w:lineRule="exact"/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4D53B8" w:rsidRDefault="004D53B8">
            <w:pPr>
              <w:pStyle w:val="Bodytext20"/>
              <w:framePr w:w="4478" w:h="1090" w:wrap="none" w:vAnchor="page" w:hAnchor="page" w:x="6665" w:y="9364"/>
              <w:shd w:val="clear" w:color="auto" w:fill="auto"/>
              <w:spacing w:before="0" w:line="268" w:lineRule="exact"/>
              <w:jc w:val="right"/>
            </w:pPr>
          </w:p>
        </w:tc>
      </w:tr>
    </w:tbl>
    <w:p w:rsidR="004D53B8" w:rsidRDefault="0013508D">
      <w:pPr>
        <w:pStyle w:val="Bodytext80"/>
        <w:framePr w:wrap="none" w:vAnchor="page" w:hAnchor="page" w:x="1294" w:y="16144"/>
        <w:shd w:val="clear" w:color="auto" w:fill="auto"/>
        <w:spacing w:before="0" w:after="0"/>
      </w:pPr>
      <w:proofErr w:type="spellStart"/>
      <w:r>
        <w:t>č.z</w:t>
      </w:r>
      <w:proofErr w:type="spellEnd"/>
      <w:r>
        <w:t>.: 3534852</w:t>
      </w:r>
    </w:p>
    <w:p w:rsidR="004D53B8" w:rsidRDefault="0013508D">
      <w:pPr>
        <w:pStyle w:val="Bodytext80"/>
        <w:framePr w:wrap="none" w:vAnchor="page" w:hAnchor="page" w:x="10328" w:y="16120"/>
        <w:shd w:val="clear" w:color="auto" w:fill="auto"/>
        <w:spacing w:before="0" w:after="0"/>
      </w:pPr>
      <w:r>
        <w:t>Strana 1 /1</w:t>
      </w:r>
    </w:p>
    <w:p w:rsidR="004D53B8" w:rsidRDefault="004D53B8">
      <w:pPr>
        <w:rPr>
          <w:sz w:val="2"/>
          <w:szCs w:val="2"/>
        </w:rPr>
      </w:pPr>
    </w:p>
    <w:sectPr w:rsidR="004D53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A7" w:rsidRDefault="001870A7">
      <w:r>
        <w:separator/>
      </w:r>
    </w:p>
  </w:endnote>
  <w:endnote w:type="continuationSeparator" w:id="0">
    <w:p w:rsidR="001870A7" w:rsidRDefault="0018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ni">
    <w:altName w:val="Times New Roman"/>
    <w:charset w:val="00"/>
    <w:family w:val="roman"/>
    <w:pitch w:val="variable"/>
    <w:sig w:usb0="002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A7" w:rsidRDefault="001870A7"/>
  </w:footnote>
  <w:footnote w:type="continuationSeparator" w:id="0">
    <w:p w:rsidR="001870A7" w:rsidRDefault="001870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B8"/>
    <w:rsid w:val="0013508D"/>
    <w:rsid w:val="00150E77"/>
    <w:rsid w:val="001870A7"/>
    <w:rsid w:val="004D53B8"/>
    <w:rsid w:val="00D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26"/>
        <o:r id="V:Rule5" type="connector" idref="#_x0000_s1027"/>
        <o:r id="V:Rule6" type="connector" idref="#_x0000_s1029"/>
        <o:r id="V:Rule7" type="connector" idref="#_x0000_s1028"/>
      </o:rules>
    </o:shapelayout>
  </w:shapeDefaults>
  <w:decimalSymbol w:val=","/>
  <w:listSeparator w:val=";"/>
  <w15:docId w15:val="{0F8BE324-A3AC-44DC-B2C4-F4A7128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Vani" w:eastAsia="Vani" w:hAnsi="Vani" w:cs="Vani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95ptNotBold">
    <w:name w:val="Body text (7) + 9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95ptBold">
    <w:name w:val="Body text (8) + 9.5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Nirmala UI Semilight" w:eastAsia="Nirmala UI Semilight" w:hAnsi="Nirmala UI Semilight" w:cs="Nirmala UI Semiligh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BatangChe">
    <w:name w:val="Body text (10) + BatangChe"/>
    <w:basedOn w:val="Bodytext10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Nirmala UI Semilight" w:eastAsia="Nirmala UI Semilight" w:hAnsi="Nirmala UI Semilight" w:cs="Nirmala UI Semiligh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LilyUPC18ptItalic">
    <w:name w:val="Body text (2) + LilyUPC;18 pt;Italic"/>
    <w:basedOn w:val="Bodytext2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358" w:lineRule="exact"/>
    </w:pPr>
    <w:rPr>
      <w:rFonts w:ascii="Vani" w:eastAsia="Vani" w:hAnsi="Vani" w:cs="Vani"/>
      <w:b/>
      <w:bCs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" w:after="6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2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20" w:after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Nirmala UI Semilight" w:eastAsia="Nirmala UI Semilight" w:hAnsi="Nirmala UI Semilight" w:cs="Nirmala UI Semilight"/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24" w:lineRule="exact"/>
    </w:pPr>
    <w:rPr>
      <w:rFonts w:ascii="Nirmala UI Semilight" w:eastAsia="Nirmala UI Semilight" w:hAnsi="Nirmala UI Semilight" w:cs="Nirmala UI Semilight"/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2019-09-13T09:07:00Z</dcterms:created>
  <dcterms:modified xsi:type="dcterms:W3CDTF">2019-09-16T09:45:00Z</dcterms:modified>
</cp:coreProperties>
</file>