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65"/>
      </w:pPr>
      <w:r>
        <w:rPr/>
        <w:t>Koncepční studie Mariánské náměstí ‐ PROJEKTOVÝ LIST</w:t>
      </w:r>
    </w:p>
    <w:p>
      <w:pPr>
        <w:pStyle w:val="Heading2"/>
        <w:spacing w:line="369" w:lineRule="auto" w:before="190"/>
        <w:ind w:left="155" w:right="5205"/>
      </w:pPr>
      <w:r>
        <w:rPr/>
        <w:t>*aktualizace listů projektového plánu bude probíhat v průběhu projektu datum verze:</w:t>
      </w:r>
    </w:p>
    <w:p>
      <w:pPr>
        <w:spacing w:line="185" w:lineRule="exact" w:before="0"/>
        <w:ind w:left="155" w:right="0" w:firstLine="0"/>
        <w:jc w:val="left"/>
        <w:rPr>
          <w:b/>
          <w:sz w:val="16"/>
        </w:rPr>
      </w:pPr>
      <w:r>
        <w:rPr/>
        <w:pict>
          <v:line style="position:absolute;mso-position-horizontal-relative:page;mso-position-vertical-relative:paragraph;z-index:0;mso-wrap-distance-left:0;mso-wrap-distance-right:0" from="39.240002pt,11.658433pt" to="555.120002pt,11.658433pt" stroked="true" strokeweight="1.92pt" strokecolor="#000000">
            <v:stroke dashstyle="solid"/>
            <w10:wrap type="topAndBottom"/>
          </v:line>
        </w:pict>
      </w:r>
      <w:r>
        <w:rPr>
          <w:b/>
          <w:sz w:val="16"/>
        </w:rPr>
        <w:t>24.06.2019</w:t>
      </w:r>
    </w:p>
    <w:p>
      <w:pPr>
        <w:spacing w:before="0" w:after="38"/>
        <w:ind w:left="156" w:right="0" w:firstLine="0"/>
        <w:jc w:val="left"/>
        <w:rPr>
          <w:b/>
          <w:sz w:val="16"/>
        </w:rPr>
      </w:pPr>
      <w:r>
        <w:rPr>
          <w:b/>
          <w:sz w:val="16"/>
        </w:rPr>
        <w:t>NÁZEV PROJEKTU</w:t>
      </w:r>
    </w:p>
    <w:p>
      <w:pPr>
        <w:pStyle w:val="BodyText"/>
        <w:spacing w:line="39" w:lineRule="exact"/>
        <w:ind w:left="105"/>
        <w:rPr>
          <w:sz w:val="3"/>
        </w:rPr>
      </w:pPr>
      <w:r>
        <w:rPr>
          <w:position w:val="0"/>
          <w:sz w:val="3"/>
        </w:rPr>
        <w:pict>
          <v:group style="width:517.85pt;height:1.95pt;mso-position-horizontal-relative:char;mso-position-vertical-relative:line" coordorigin="0,0" coordsize="10357,39">
            <v:line style="position:absolute" from="20,20" to="10337,20" stroked="true" strokeweight="1.92pt" strokecolor="#000000">
              <v:stroke dashstyle="solid"/>
            </v:line>
          </v:group>
        </w:pict>
      </w:r>
      <w:r>
        <w:rPr>
          <w:position w:val="0"/>
          <w:sz w:val="3"/>
        </w:rPr>
      </w:r>
    </w:p>
    <w:p>
      <w:pPr>
        <w:pStyle w:val="BodyText"/>
        <w:tabs>
          <w:tab w:pos="2493" w:val="left" w:leader="none"/>
        </w:tabs>
        <w:spacing w:line="266" w:lineRule="auto"/>
        <w:ind w:left="156" w:right="2547"/>
      </w:pPr>
      <w:r>
        <w:rPr/>
        <w:pict>
          <v:line style="position:absolute;mso-position-horizontal-relative:page;mso-position-vertical-relative:paragraph;z-index:-37096" from="39.240002pt,10.256956pt" to="555.120002pt,10.256956pt" stroked="true" strokeweight=".95996pt" strokecolor="#7f7f7f">
            <v:stroke dashstyle="solid"/>
            <w10:wrap type="none"/>
          </v:line>
        </w:pict>
      </w:r>
      <w:r>
        <w:rPr/>
        <w:pict>
          <v:line style="position:absolute;mso-position-horizontal-relative:page;mso-position-vertical-relative:paragraph;z-index:-37072" from="39.240002pt,21.056927pt" to="555.120002pt,21.056927pt" stroked="true" strokeweight=".96002pt" strokecolor="#7f7f7f">
            <v:stroke dashstyle="solid"/>
            <w10:wrap type="none"/>
          </v:line>
        </w:pict>
      </w:r>
      <w:r>
        <w:rPr/>
        <w:t>Název</w:t>
      </w:r>
      <w:r>
        <w:rPr>
          <w:spacing w:val="1"/>
        </w:rPr>
        <w:t> </w:t>
      </w:r>
      <w:r>
        <w:rPr/>
        <w:t>projektu</w:t>
        <w:tab/>
        <w:t>Návrh, projednání a schválení formou Usnesení Koncepční studie</w:t>
      </w:r>
      <w:r>
        <w:rPr>
          <w:spacing w:val="22"/>
        </w:rPr>
        <w:t> </w:t>
      </w:r>
      <w:r>
        <w:rPr/>
        <w:t>Mariánské</w:t>
      </w:r>
      <w:r>
        <w:rPr>
          <w:spacing w:val="2"/>
        </w:rPr>
        <w:t> </w:t>
      </w:r>
      <w:r>
        <w:rPr/>
        <w:t>náměstí</w:t>
      </w:r>
      <w:r>
        <w:rPr>
          <w:w w:val="100"/>
        </w:rPr>
        <w:t> </w:t>
      </w:r>
      <w:r>
        <w:rPr/>
        <w:t>Zkrácený</w:t>
      </w:r>
      <w:r>
        <w:rPr>
          <w:spacing w:val="1"/>
        </w:rPr>
        <w:t> </w:t>
      </w:r>
      <w:r>
        <w:rPr/>
        <w:t>název</w:t>
      </w:r>
      <w:r>
        <w:rPr>
          <w:spacing w:val="1"/>
        </w:rPr>
        <w:t> </w:t>
      </w:r>
      <w:r>
        <w:rPr/>
        <w:t>projektu</w:t>
        <w:tab/>
        <w:t>Koncepční studie Mariánské</w:t>
      </w:r>
      <w:r>
        <w:rPr>
          <w:spacing w:val="11"/>
        </w:rPr>
        <w:t> </w:t>
      </w:r>
      <w:r>
        <w:rPr/>
        <w:t>náměstí</w:t>
      </w:r>
    </w:p>
    <w:p>
      <w:pPr>
        <w:pStyle w:val="BodyText"/>
        <w:spacing w:before="1"/>
        <w:rPr>
          <w:sz w:val="13"/>
        </w:rPr>
      </w:pPr>
      <w:r>
        <w:rPr/>
        <w:pict>
          <v:line style="position:absolute;mso-position-horizontal-relative:page;mso-position-vertical-relative:paragraph;z-index:1072;mso-wrap-distance-left:0;mso-wrap-distance-right:0" from="39.240002pt,10.936921pt" to="555.120002pt,10.936921pt" stroked="true" strokeweight="1.92pt" strokecolor="#000000">
            <v:stroke dashstyle="solid"/>
            <w10:wrap type="topAndBottom"/>
          </v:line>
        </w:pict>
      </w:r>
    </w:p>
    <w:p>
      <w:pPr>
        <w:pStyle w:val="Heading2"/>
        <w:spacing w:after="7"/>
      </w:pPr>
      <w:r>
        <w:rPr/>
        <w:t>ZÁKLADNÍ ORGANIZAČNÍ ZAJIŠTĚNÍ PROJEKTU</w:t>
      </w:r>
    </w:p>
    <w:p>
      <w:pPr>
        <w:pStyle w:val="BodyText"/>
        <w:spacing w:line="39" w:lineRule="exact"/>
        <w:ind w:left="105"/>
        <w:rPr>
          <w:sz w:val="3"/>
        </w:rPr>
      </w:pPr>
      <w:r>
        <w:rPr>
          <w:position w:val="0"/>
          <w:sz w:val="3"/>
        </w:rPr>
        <w:pict>
          <v:group style="width:517.85pt;height:1.95pt;mso-position-horizontal-relative:char;mso-position-vertical-relative:line" coordorigin="0,0" coordsize="10357,39">
            <v:line style="position:absolute" from="20,20" to="10337,20" stroked="true" strokeweight="1.92pt" strokecolor="#000000">
              <v:stroke dashstyle="solid"/>
            </v:line>
          </v:group>
        </w:pict>
      </w:r>
      <w:r>
        <w:rPr>
          <w:position w:val="0"/>
          <w:sz w:val="3"/>
        </w:rPr>
      </w:r>
    </w:p>
    <w:p>
      <w:pPr>
        <w:pStyle w:val="BodyText"/>
        <w:tabs>
          <w:tab w:pos="2493" w:val="left" w:leader="none"/>
        </w:tabs>
        <w:ind w:left="156"/>
      </w:pPr>
      <w:r>
        <w:rPr/>
        <w:t>Předkladatel</w:t>
      </w:r>
      <w:r>
        <w:rPr>
          <w:spacing w:val="1"/>
        </w:rPr>
        <w:t> </w:t>
      </w:r>
      <w:r>
        <w:rPr/>
        <w:t>projektu</w:t>
        <w:tab/>
        <w:t>Petr</w:t>
      </w:r>
      <w:r>
        <w:rPr>
          <w:spacing w:val="4"/>
        </w:rPr>
        <w:t> </w:t>
      </w:r>
      <w:r>
        <w:rPr/>
        <w:t>Hlaváček</w:t>
      </w: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6002pt" strokecolor="#7f7f7f">
              <v:stroke dashstyle="solid"/>
            </v:line>
          </v:group>
        </w:pict>
      </w:r>
      <w:r>
        <w:rPr>
          <w:sz w:val="2"/>
        </w:rPr>
      </w:r>
    </w:p>
    <w:p>
      <w:pPr>
        <w:pStyle w:val="BodyText"/>
        <w:tabs>
          <w:tab w:pos="2493" w:val="left" w:leader="none"/>
        </w:tabs>
        <w:spacing w:line="278" w:lineRule="auto"/>
        <w:ind w:left="2493" w:right="6755" w:hanging="2338"/>
      </w:pPr>
      <w:r>
        <w:rPr/>
        <w:pict>
          <v:line style="position:absolute;mso-position-horizontal-relative:page;mso-position-vertical-relative:paragraph;z-index:-37048" from="39.240002pt,10.256313pt" to="555.120002pt,10.256313pt" stroked="true" strokeweight=".96002pt" strokecolor="#7f7f7f">
            <v:stroke dashstyle="solid"/>
            <w10:wrap type="none"/>
          </v:line>
        </w:pict>
      </w:r>
      <w:r>
        <w:rPr/>
        <w:t>Gestor</w:t>
      </w:r>
      <w:r>
        <w:rPr>
          <w:spacing w:val="1"/>
        </w:rPr>
        <w:t> </w:t>
      </w:r>
      <w:r>
        <w:rPr/>
        <w:t>projektu</w:t>
        <w:tab/>
        <w:t>Kristina</w:t>
      </w:r>
      <w:r>
        <w:rPr>
          <w:spacing w:val="6"/>
        </w:rPr>
        <w:t> </w:t>
      </w:r>
      <w:r>
        <w:rPr/>
        <w:t>Ullmannová</w:t>
      </w:r>
      <w:r>
        <w:rPr>
          <w:w w:val="100"/>
        </w:rPr>
        <w:t> </w:t>
      </w:r>
      <w:r>
        <w:rPr/>
        <w:t>Hl. m.</w:t>
      </w:r>
      <w:r>
        <w:rPr>
          <w:spacing w:val="3"/>
        </w:rPr>
        <w:t> </w:t>
      </w:r>
      <w:r>
        <w:rPr/>
        <w:t>Praha</w:t>
      </w:r>
    </w:p>
    <w:p>
      <w:pPr>
        <w:pStyle w:val="BodyText"/>
        <w:spacing w:line="185" w:lineRule="exact"/>
        <w:ind w:left="2493"/>
      </w:pPr>
      <w:r>
        <w:rPr/>
        <w:t>MČ Praha 1</w:t>
      </w:r>
    </w:p>
    <w:p>
      <w:pPr>
        <w:pStyle w:val="BodyText"/>
        <w:spacing w:line="266" w:lineRule="auto" w:before="21"/>
        <w:ind w:left="2493" w:right="7435"/>
      </w:pPr>
      <w:r>
        <w:rPr/>
        <w:t>IPR Praha DPP</w:t>
      </w:r>
    </w:p>
    <w:p>
      <w:pPr>
        <w:pStyle w:val="BodyText"/>
        <w:spacing w:line="195" w:lineRule="exact"/>
        <w:ind w:left="2493"/>
      </w:pPr>
      <w:r>
        <w:rPr/>
        <w:t>ODO</w:t>
      </w:r>
    </w:p>
    <w:p>
      <w:pPr>
        <w:pStyle w:val="BodyText"/>
        <w:spacing w:before="21"/>
        <w:ind w:left="156"/>
      </w:pPr>
      <w:r>
        <w:rPr/>
        <w:t>Přehled partnerů participujících na  PKD</w:t>
      </w:r>
    </w:p>
    <w:p>
      <w:pPr>
        <w:spacing w:after="0"/>
        <w:sectPr>
          <w:type w:val="continuous"/>
          <w:pgSz w:w="11910" w:h="16840"/>
          <w:pgMar w:top="1400" w:bottom="280" w:left="660" w:right="680"/>
        </w:sectPr>
      </w:pPr>
    </w:p>
    <w:p>
      <w:pPr>
        <w:pStyle w:val="BodyText"/>
        <w:spacing w:before="20"/>
        <w:ind w:left="156"/>
      </w:pPr>
      <w:r>
        <w:rPr/>
        <w:t>projektu</w:t>
      </w:r>
    </w:p>
    <w:p>
      <w:pPr>
        <w:spacing w:before="20"/>
        <w:ind w:left="156" w:right="0" w:firstLine="0"/>
        <w:jc w:val="left"/>
        <w:rPr>
          <w:sz w:val="16"/>
        </w:rPr>
      </w:pPr>
      <w:r>
        <w:rPr/>
        <w:br w:type="column"/>
      </w:r>
      <w:r>
        <w:rPr>
          <w:sz w:val="16"/>
        </w:rPr>
        <w:t>OPP</w:t>
      </w:r>
    </w:p>
    <w:p>
      <w:pPr>
        <w:pStyle w:val="BodyText"/>
        <w:spacing w:line="266" w:lineRule="auto" w:before="20"/>
        <w:ind w:left="156" w:right="6684"/>
      </w:pPr>
      <w:r>
        <w:rPr/>
        <w:t>Komise RHMP Ekonomické subjekty Zájmové organizace Uživatelé</w:t>
      </w:r>
    </w:p>
    <w:p>
      <w:pPr>
        <w:pStyle w:val="BodyText"/>
        <w:spacing w:line="195" w:lineRule="exact"/>
        <w:ind w:left="156"/>
      </w:pPr>
      <w:r>
        <w:rPr/>
        <w:t>Vlastníci a správci objektů a pozemků</w:t>
      </w:r>
    </w:p>
    <w:p>
      <w:pPr>
        <w:spacing w:after="0" w:line="195" w:lineRule="exact"/>
        <w:sectPr>
          <w:type w:val="continuous"/>
          <w:pgSz w:w="11910" w:h="16840"/>
          <w:pgMar w:top="1400" w:bottom="280" w:left="660" w:right="680"/>
          <w:cols w:num="2" w:equalWidth="0">
            <w:col w:w="712" w:space="1626"/>
            <w:col w:w="8232"/>
          </w:cols>
        </w:sect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6002pt" strokecolor="#7f7f7f">
              <v:stroke dashstyle="solid"/>
            </v:line>
          </v:group>
        </w:pict>
      </w:r>
      <w:r>
        <w:rPr>
          <w:sz w:val="2"/>
        </w:rPr>
      </w:r>
    </w:p>
    <w:p>
      <w:pPr>
        <w:pStyle w:val="BodyText"/>
        <w:spacing w:before="5"/>
        <w:rPr>
          <w:sz w:val="17"/>
        </w:rPr>
      </w:pPr>
    </w:p>
    <w:p>
      <w:pPr>
        <w:pStyle w:val="BodyText"/>
        <w:spacing w:line="39" w:lineRule="exact"/>
        <w:ind w:left="105"/>
        <w:rPr>
          <w:sz w:val="3"/>
        </w:rPr>
      </w:pPr>
      <w:r>
        <w:rPr>
          <w:position w:val="0"/>
          <w:sz w:val="3"/>
        </w:rPr>
        <w:pict>
          <v:group style="width:517.85pt;height:1.95pt;mso-position-horizontal-relative:char;mso-position-vertical-relative:line" coordorigin="0,0" coordsize="10357,39">
            <v:line style="position:absolute" from="20,20" to="10337,20" stroked="true" strokeweight="1.92pt" strokecolor="#000000">
              <v:stroke dashstyle="solid"/>
            </v:line>
          </v:group>
        </w:pict>
      </w:r>
      <w:r>
        <w:rPr>
          <w:position w:val="0"/>
          <w:sz w:val="3"/>
        </w:rPr>
      </w:r>
    </w:p>
    <w:p>
      <w:pPr>
        <w:spacing w:after="0" w:line="39" w:lineRule="exact"/>
        <w:rPr>
          <w:sz w:val="3"/>
        </w:rPr>
        <w:sectPr>
          <w:type w:val="continuous"/>
          <w:pgSz w:w="11910" w:h="16840"/>
          <w:pgMar w:top="1400" w:bottom="280" w:left="660" w:right="680"/>
        </w:sectPr>
      </w:pPr>
    </w:p>
    <w:p>
      <w:pPr>
        <w:pStyle w:val="Heading2"/>
        <w:spacing w:line="184" w:lineRule="exact"/>
      </w:pPr>
      <w:r>
        <w:rPr/>
        <w:pict>
          <v:line style="position:absolute;mso-position-horizontal-relative:page;mso-position-vertical-relative:paragraph;z-index:1360" from="39.240002pt,10.545pt" to="555.120002pt,10.545pt" stroked="true" strokeweight="1.92pt" strokecolor="#000000">
            <v:stroke dashstyle="solid"/>
            <w10:wrap type="none"/>
          </v:line>
        </w:pict>
      </w:r>
      <w:r>
        <w:rPr/>
        <w:t>POPIS PROJEKTU</w:t>
      </w:r>
    </w:p>
    <w:p>
      <w:pPr>
        <w:pStyle w:val="BodyText"/>
        <w:spacing w:before="11"/>
        <w:rPr>
          <w:b/>
          <w:sz w:val="11"/>
        </w:rPr>
      </w:pPr>
    </w:p>
    <w:p>
      <w:pPr>
        <w:pStyle w:val="BodyText"/>
        <w:ind w:left="156"/>
      </w:pPr>
      <w:r>
        <w:rPr/>
        <w:t>Předmět projektu</w:t>
      </w:r>
    </w:p>
    <w:p>
      <w:pPr>
        <w:pStyle w:val="BodyText"/>
        <w:spacing w:before="2"/>
        <w:rPr>
          <w:sz w:val="18"/>
        </w:rPr>
      </w:pPr>
      <w:r>
        <w:rPr/>
        <w:br w:type="column"/>
      </w:r>
      <w:r>
        <w:rPr>
          <w:sz w:val="18"/>
        </w:rPr>
      </w:r>
    </w:p>
    <w:p>
      <w:pPr>
        <w:pStyle w:val="BodyText"/>
        <w:spacing w:line="266" w:lineRule="auto"/>
        <w:ind w:left="156" w:right="102"/>
      </w:pPr>
      <w:r>
        <w:rPr/>
        <w:pict>
          <v:line style="position:absolute;mso-position-horizontal-relative:page;mso-position-vertical-relative:paragraph;z-index:-37000" from="39.240002pt,21.174601pt" to="555.120002pt,21.174601pt" stroked="true" strokeweight=".95999pt" strokecolor="#7f7f7f">
            <v:stroke dashstyle="solid"/>
            <w10:wrap type="none"/>
          </v:line>
        </w:pict>
      </w:r>
      <w:r>
        <w:rPr/>
        <w:t>Projekt cílí na reorganizaci a revitalizaci veřejného prostoru Mariánského náměstí a bezprostředního okolí budovy Magistrátu hl. m. Prahy v celé uliční šíři formou tzv. Koncepční studie.</w:t>
      </w:r>
    </w:p>
    <w:p>
      <w:pPr>
        <w:spacing w:after="0" w:line="266" w:lineRule="auto"/>
        <w:sectPr>
          <w:type w:val="continuous"/>
          <w:pgSz w:w="11910" w:h="16840"/>
          <w:pgMar w:top="1400" w:bottom="280" w:left="660" w:right="680"/>
          <w:cols w:num="2" w:equalWidth="0">
            <w:col w:w="1314" w:space="1023"/>
            <w:col w:w="8233"/>
          </w:cols>
        </w:sectPr>
      </w:pPr>
    </w:p>
    <w:p>
      <w:pPr>
        <w:pStyle w:val="BodyText"/>
      </w:pPr>
    </w:p>
    <w:p>
      <w:pPr>
        <w:pStyle w:val="BodyText"/>
        <w:spacing w:before="132"/>
        <w:ind w:left="155"/>
      </w:pPr>
      <w:r>
        <w:rPr/>
        <w:t>Stručná charakteristika projektu</w:t>
      </w:r>
    </w:p>
    <w:p>
      <w:pPr>
        <w:pStyle w:val="BodyText"/>
        <w:spacing w:line="266" w:lineRule="auto" w:before="112"/>
        <w:ind w:left="155" w:right="174"/>
      </w:pPr>
      <w:r>
        <w:rPr/>
        <w:br w:type="column"/>
      </w:r>
      <w:r>
        <w:rPr/>
        <w:t>Usnesením č. 1341 ze dne 24. 6. 2019 ke zpracování Koncepční studie Mariánského náměstí je Institutu plánování a rozvoje hl. m. Praha uloženo vysoutěžit zhotovitele, se kterým zpracuje návrh fyzické proměny veřejného prostoru, jehož podobu předběžně projedná mezi dotčenými aktéry v území. Úspěšné zakončení projektu indikuje Usnesení hl. m. Prahy.</w:t>
      </w:r>
    </w:p>
    <w:p>
      <w:pPr>
        <w:spacing w:after="0" w:line="266" w:lineRule="auto"/>
        <w:sectPr>
          <w:type w:val="continuous"/>
          <w:pgSz w:w="11910" w:h="16840"/>
          <w:pgMar w:top="1400" w:bottom="280" w:left="660" w:right="680"/>
          <w:cols w:num="2" w:equalWidth="0">
            <w:col w:w="2249" w:space="89"/>
            <w:col w:w="8232"/>
          </w:cols>
        </w:sectPr>
      </w:pPr>
    </w:p>
    <w:p>
      <w:pPr>
        <w:pStyle w:val="BodyText"/>
        <w:spacing w:before="5"/>
        <w:rPr>
          <w:sz w:val="7"/>
        </w:r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pStyle w:val="BodyText"/>
        <w:spacing w:before="8"/>
        <w:rPr>
          <w:sz w:val="5"/>
        </w:rPr>
      </w:pPr>
    </w:p>
    <w:p>
      <w:pPr>
        <w:spacing w:after="0"/>
        <w:rPr>
          <w:sz w:val="5"/>
        </w:rPr>
        <w:sectPr>
          <w:type w:val="continuous"/>
          <w:pgSz w:w="11910" w:h="16840"/>
          <w:pgMar w:top="1400" w:bottom="280" w:left="660" w:right="680"/>
        </w:sectPr>
      </w:pPr>
    </w:p>
    <w:p>
      <w:pPr>
        <w:pStyle w:val="BodyText"/>
      </w:pPr>
    </w:p>
    <w:p>
      <w:pPr>
        <w:pStyle w:val="BodyText"/>
      </w:pPr>
    </w:p>
    <w:p>
      <w:pPr>
        <w:pStyle w:val="BodyText"/>
      </w:pPr>
    </w:p>
    <w:p>
      <w:pPr>
        <w:pStyle w:val="BodyText"/>
      </w:pPr>
    </w:p>
    <w:p>
      <w:pPr>
        <w:pStyle w:val="BodyText"/>
      </w:pPr>
    </w:p>
    <w:p>
      <w:pPr>
        <w:pStyle w:val="BodyText"/>
        <w:spacing w:before="7"/>
        <w:rPr>
          <w:sz w:val="12"/>
        </w:rPr>
      </w:pPr>
    </w:p>
    <w:p>
      <w:pPr>
        <w:pStyle w:val="BodyText"/>
        <w:ind w:left="155"/>
      </w:pPr>
      <w:r>
        <w:rPr/>
        <w:t>Formát Koncepční studie</w:t>
      </w:r>
    </w:p>
    <w:p>
      <w:pPr>
        <w:pStyle w:val="BodyText"/>
        <w:spacing w:line="266" w:lineRule="auto" w:before="50"/>
        <w:ind w:left="155" w:right="102"/>
      </w:pPr>
      <w:r>
        <w:rPr/>
        <w:br w:type="column"/>
      </w:r>
      <w:r>
        <w:rPr/>
        <w:t>Koncepční studie slouží primárně jako podklad pro další stupně projektových dokumentací, dále mohou být dílčím východiskem pro rozhodování v rámci investičních záměrů města, městských organizací, městských částí ale i jiných dotčených subjektů.</w:t>
      </w:r>
    </w:p>
    <w:p>
      <w:pPr>
        <w:pStyle w:val="BodyText"/>
        <w:spacing w:line="266" w:lineRule="auto"/>
        <w:ind w:left="155" w:right="102"/>
      </w:pPr>
      <w:r>
        <w:rPr/>
        <w:t>Formát koncepční studie není definován stavebním zákonem a nemá legislativní závaznost. Formální míru závaznosti stanovuje Rada hl. m. Prahy jako pořizovatel studie v rámci svých kompetencí.</w:t>
      </w:r>
    </w:p>
    <w:p>
      <w:pPr>
        <w:pStyle w:val="BodyText"/>
        <w:spacing w:line="266" w:lineRule="auto"/>
        <w:ind w:left="155" w:right="102"/>
      </w:pPr>
      <w:r>
        <w:rPr/>
        <w:t>Důležité je rovněž nastavení postupu projednávání studie s dotčenými subjekty v území. Koncepční studie nejsou projektovou dokumentací definovanou zákonem, a proto neexistuje ani definice způsobu projednávání, který je tímto věcí dohody všech zúčastněných.</w:t>
      </w:r>
    </w:p>
    <w:p>
      <w:pPr>
        <w:pStyle w:val="BodyText"/>
        <w:spacing w:line="266" w:lineRule="auto"/>
        <w:ind w:left="155" w:right="102" w:firstLine="36"/>
      </w:pPr>
      <w:r>
        <w:rPr/>
        <w:t>Celý projekt je nutné nastavit hned při započetí prací a stvrdit souhlasem všech zúčastněných aktérů. Obecně je zapotřebí nalézt takový způsob vytváření návrhu a jeho projednání, který umožní maximální vzájemnou dohodu. Formulace této dohody následně umožní plynulejší projednání navazujících investičních záměrů v území.</w:t>
      </w:r>
    </w:p>
    <w:p>
      <w:pPr>
        <w:spacing w:after="0" w:line="266" w:lineRule="auto"/>
        <w:sectPr>
          <w:type w:val="continuous"/>
          <w:pgSz w:w="11910" w:h="16840"/>
          <w:pgMar w:top="1400" w:bottom="280" w:left="660" w:right="680"/>
          <w:cols w:num="2" w:equalWidth="0">
            <w:col w:w="1780" w:space="557"/>
            <w:col w:w="8233"/>
          </w:cols>
        </w:sectPr>
      </w:pPr>
    </w:p>
    <w:p>
      <w:pPr>
        <w:pStyle w:val="BodyText"/>
        <w:spacing w:before="1"/>
        <w:rPr>
          <w:sz w:val="8"/>
        </w:r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pStyle w:val="BodyText"/>
        <w:rPr>
          <w:sz w:val="13"/>
        </w:rPr>
      </w:pPr>
    </w:p>
    <w:p>
      <w:pPr>
        <w:spacing w:after="0"/>
        <w:rPr>
          <w:sz w:val="13"/>
        </w:rPr>
        <w:sectPr>
          <w:type w:val="continuous"/>
          <w:pgSz w:w="11910" w:h="16840"/>
          <w:pgMar w:top="1400" w:bottom="280" w:left="660" w:right="680"/>
        </w:sectPr>
      </w:pPr>
    </w:p>
    <w:p>
      <w:pPr>
        <w:pStyle w:val="BodyText"/>
      </w:pPr>
    </w:p>
    <w:p>
      <w:pPr>
        <w:pStyle w:val="BodyText"/>
      </w:pPr>
    </w:p>
    <w:p>
      <w:pPr>
        <w:pStyle w:val="BodyText"/>
      </w:pPr>
    </w:p>
    <w:p>
      <w:pPr>
        <w:pStyle w:val="BodyText"/>
      </w:pPr>
    </w:p>
    <w:p>
      <w:pPr>
        <w:pStyle w:val="BodyText"/>
        <w:spacing w:before="2"/>
        <w:rPr>
          <w:sz w:val="21"/>
        </w:rPr>
      </w:pPr>
    </w:p>
    <w:p>
      <w:pPr>
        <w:pStyle w:val="BodyText"/>
        <w:spacing w:before="1"/>
        <w:ind w:left="155"/>
      </w:pPr>
      <w:r>
        <w:rPr/>
        <w:t>Cíle projektu</w:t>
      </w:r>
    </w:p>
    <w:p>
      <w:pPr>
        <w:pStyle w:val="BodyText"/>
        <w:spacing w:line="266" w:lineRule="auto" w:before="68"/>
        <w:ind w:left="155" w:right="2448"/>
      </w:pPr>
      <w:r>
        <w:rPr/>
        <w:br w:type="column"/>
      </w:r>
      <w:r>
        <w:rPr/>
        <w:t>1/ Vytvoření zadávací dokumentace projektu Koncepční studie Mariánského náměstí 2/ Vytvoření pracovní skupiny na úrovni IPR a na úrovni HMP</w:t>
      </w:r>
    </w:p>
    <w:p>
      <w:pPr>
        <w:pStyle w:val="BodyText"/>
        <w:spacing w:line="195" w:lineRule="exact"/>
        <w:ind w:left="155"/>
      </w:pPr>
      <w:r>
        <w:rPr/>
        <w:t>3/ Vysoutěžení externího zhotovitele Koncepční studie Mariánského náměstí</w:t>
      </w:r>
    </w:p>
    <w:p>
      <w:pPr>
        <w:pStyle w:val="BodyText"/>
        <w:spacing w:line="266" w:lineRule="auto" w:before="21"/>
        <w:ind w:left="155" w:right="492"/>
      </w:pPr>
      <w:r>
        <w:rPr/>
        <w:t>4/ Zpracování Koncepční studie Mariánského náměstí V 1.0 (naplnění zadání; odsouhlaseno pracovní skupinou IPR) 5/ Participace s veřejností, aktéry v území, komunikace ve fázi rozpracovanosti</w:t>
      </w:r>
    </w:p>
    <w:p>
      <w:pPr>
        <w:pStyle w:val="BodyText"/>
        <w:spacing w:line="266" w:lineRule="auto"/>
        <w:ind w:left="155" w:right="383"/>
      </w:pPr>
      <w:r>
        <w:rPr/>
        <w:t>6/ Zpracování Koncepční studie Mariánského náměstí V 2.0 (naplnění zadání; odsouhlaseno pracovní skupinou HMP) 7/ Získání kladných předběžných vyjádření ke studii od potřebných aktérů</w:t>
      </w:r>
    </w:p>
    <w:p>
      <w:pPr>
        <w:pStyle w:val="BodyText"/>
        <w:spacing w:line="266" w:lineRule="auto"/>
        <w:ind w:left="155"/>
      </w:pPr>
      <w:r>
        <w:rPr/>
        <w:t>8/ Dopracování Koncepční studie Mariánského náměstí V 3.0 (schváleno pracovní skupinou HMP; kladná vyjádření od potřebných aktérů)</w:t>
      </w:r>
    </w:p>
    <w:p>
      <w:pPr>
        <w:pStyle w:val="BodyText"/>
        <w:spacing w:line="195" w:lineRule="exact"/>
        <w:ind w:left="155"/>
      </w:pPr>
      <w:r>
        <w:rPr/>
        <w:t>9/ Schválení Koncepční studie Mariánského náměstí Usnesením RHMP</w:t>
      </w:r>
    </w:p>
    <w:p>
      <w:pPr>
        <w:spacing w:after="0" w:line="195" w:lineRule="exact"/>
        <w:sectPr>
          <w:type w:val="continuous"/>
          <w:pgSz w:w="11910" w:h="16840"/>
          <w:pgMar w:top="1400" w:bottom="280" w:left="660" w:right="680"/>
          <w:cols w:num="2" w:equalWidth="0">
            <w:col w:w="988" w:space="1350"/>
            <w:col w:w="8232"/>
          </w:cols>
        </w:sectPr>
      </w:pPr>
    </w:p>
    <w:p>
      <w:pPr>
        <w:pStyle w:val="BodyText"/>
        <w:spacing w:before="8"/>
        <w:rPr>
          <w:sz w:val="18"/>
        </w:r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spacing w:after="0" w:line="20" w:lineRule="exact"/>
        <w:rPr>
          <w:sz w:val="2"/>
        </w:rPr>
        <w:sectPr>
          <w:type w:val="continuous"/>
          <w:pgSz w:w="11910" w:h="16840"/>
          <w:pgMar w:top="1400" w:bottom="280" w:left="660" w:right="680"/>
        </w:sectPr>
      </w:pPr>
    </w:p>
    <w:p>
      <w:pPr>
        <w:pStyle w:val="BodyText"/>
      </w:pPr>
    </w:p>
    <w:p>
      <w:pPr>
        <w:pStyle w:val="BodyText"/>
      </w:pPr>
    </w:p>
    <w:p>
      <w:pPr>
        <w:pStyle w:val="BodyText"/>
        <w:spacing w:before="8"/>
        <w:rPr>
          <w:sz w:val="12"/>
        </w:rPr>
      </w:pPr>
    </w:p>
    <w:p>
      <w:pPr>
        <w:pStyle w:val="BodyText"/>
        <w:ind w:left="155"/>
      </w:pPr>
      <w:r>
        <w:rPr/>
        <w:t>Cílové skupiny projektu</w:t>
      </w:r>
    </w:p>
    <w:p>
      <w:pPr>
        <w:pStyle w:val="BodyText"/>
      </w:pPr>
    </w:p>
    <w:p>
      <w:pPr>
        <w:pStyle w:val="BodyText"/>
      </w:pPr>
    </w:p>
    <w:p>
      <w:pPr>
        <w:pStyle w:val="BodyText"/>
        <w:spacing w:before="1"/>
        <w:rPr>
          <w:sz w:val="23"/>
        </w:rPr>
      </w:pPr>
    </w:p>
    <w:p>
      <w:pPr>
        <w:pStyle w:val="BodyText"/>
        <w:ind w:left="155"/>
      </w:pPr>
      <w:r>
        <w:rPr/>
        <w:t>Přínosy projektu pro cílové skupiny</w:t>
      </w:r>
    </w:p>
    <w:p>
      <w:pPr>
        <w:pStyle w:val="BodyText"/>
        <w:spacing w:before="5"/>
        <w:ind w:left="12"/>
      </w:pPr>
      <w:r>
        <w:rPr/>
        <w:br w:type="column"/>
      </w:r>
      <w:r>
        <w:rPr/>
        <w:t>MHMP</w:t>
      </w:r>
    </w:p>
    <w:p>
      <w:pPr>
        <w:pStyle w:val="BodyText"/>
        <w:spacing w:line="266" w:lineRule="auto" w:before="20"/>
        <w:ind w:left="12" w:right="6685"/>
      </w:pPr>
      <w:r>
        <w:rPr/>
        <w:t>MČ Praha 1 Ekonomické subjekty Zájmové organizace Uživatelé</w:t>
      </w:r>
    </w:p>
    <w:p>
      <w:pPr>
        <w:pStyle w:val="BodyText"/>
        <w:spacing w:line="195" w:lineRule="exact"/>
        <w:ind w:left="12"/>
      </w:pPr>
      <w:r>
        <w:rPr/>
        <w:pict>
          <v:line style="position:absolute;mso-position-horizontal-relative:page;mso-position-vertical-relative:paragraph;z-index:1408" from="39.240002pt,10.451130pt" to="555.120002pt,10.451130pt" stroked="true" strokeweight=".95999pt" strokecolor="#7f7f7f">
            <v:stroke dashstyle="solid"/>
            <w10:wrap type="none"/>
          </v:line>
        </w:pict>
      </w:r>
      <w:r>
        <w:rPr/>
        <w:t>Vlastníci a správci objektů a pozemků</w:t>
      </w:r>
    </w:p>
    <w:p>
      <w:pPr>
        <w:pStyle w:val="BodyText"/>
        <w:spacing w:before="25"/>
        <w:ind w:left="12"/>
      </w:pPr>
      <w:r>
        <w:rPr/>
        <w:t>1/ Zlepšení celkového habitusu a společenského vnímání náměstí.</w:t>
      </w:r>
    </w:p>
    <w:p>
      <w:pPr>
        <w:pStyle w:val="BodyText"/>
        <w:spacing w:before="20"/>
        <w:ind w:left="12"/>
      </w:pPr>
      <w:r>
        <w:rPr/>
        <w:t>2/ Těžiště Starého města, které bude pozitivně ovlivňovat širší okolí řešeného území.</w:t>
      </w:r>
    </w:p>
    <w:p>
      <w:pPr>
        <w:spacing w:after="0"/>
        <w:sectPr>
          <w:type w:val="continuous"/>
          <w:pgSz w:w="11910" w:h="16840"/>
          <w:pgMar w:top="1400" w:bottom="280" w:left="660" w:right="680"/>
          <w:cols w:num="2" w:equalWidth="0">
            <w:col w:w="2441" w:space="40"/>
            <w:col w:w="8089"/>
          </w:cols>
        </w:sect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spacing w:after="0" w:line="20" w:lineRule="exact"/>
        <w:rPr>
          <w:sz w:val="2"/>
        </w:rPr>
        <w:sectPr>
          <w:type w:val="continuous"/>
          <w:pgSz w:w="11910" w:h="16840"/>
          <w:pgMar w:top="1400" w:bottom="280" w:left="660" w:right="680"/>
        </w:sectPr>
      </w:pPr>
    </w:p>
    <w:p>
      <w:pPr>
        <w:pStyle w:val="BodyText"/>
        <w:spacing w:line="266" w:lineRule="auto" w:before="55"/>
        <w:ind w:left="155" w:right="-10"/>
      </w:pPr>
      <w:r>
        <w:rPr/>
        <w:pict>
          <v:line style="position:absolute;mso-position-horizontal-relative:page;mso-position-vertical-relative:paragraph;z-index:-36664" from="39.240002pt,23.927488pt" to="555.120002pt,23.927488pt" stroked="true" strokeweight=".95996pt" strokecolor="#7f7f7f">
            <v:stroke dashstyle="solid"/>
            <w10:wrap type="none"/>
          </v:line>
        </w:pict>
      </w:r>
      <w:r>
        <w:rPr/>
        <w:t>Popis klíčových činností/etap</w:t>
      </w:r>
      <w:r>
        <w:rPr>
          <w:w w:val="100"/>
        </w:rPr>
        <w:t> </w:t>
      </w:r>
      <w:r>
        <w:rPr/>
        <w:t>projektu</w:t>
      </w:r>
    </w:p>
    <w:p>
      <w:pPr>
        <w:pStyle w:val="BodyText"/>
      </w:pPr>
    </w:p>
    <w:p>
      <w:pPr>
        <w:pStyle w:val="BodyText"/>
      </w:pPr>
    </w:p>
    <w:p>
      <w:pPr>
        <w:pStyle w:val="BodyText"/>
      </w:pPr>
    </w:p>
    <w:p>
      <w:pPr>
        <w:pStyle w:val="BodyText"/>
      </w:pPr>
    </w:p>
    <w:p>
      <w:pPr>
        <w:pStyle w:val="BodyText"/>
      </w:pPr>
    </w:p>
    <w:p>
      <w:pPr>
        <w:pStyle w:val="BodyText"/>
        <w:spacing w:before="114"/>
        <w:ind w:left="156"/>
      </w:pPr>
      <w:r>
        <w:rPr/>
        <w:t>Výstupy projektu</w:t>
      </w:r>
    </w:p>
    <w:p>
      <w:pPr>
        <w:pStyle w:val="BodyText"/>
        <w:spacing w:before="4"/>
        <w:rPr>
          <w:sz w:val="13"/>
        </w:rPr>
      </w:pPr>
      <w:r>
        <w:rPr/>
        <w:br w:type="column"/>
      </w:r>
      <w:r>
        <w:rPr>
          <w:sz w:val="13"/>
        </w:rPr>
      </w:r>
    </w:p>
    <w:p>
      <w:pPr>
        <w:pStyle w:val="BodyText"/>
        <w:spacing w:before="1"/>
        <w:ind w:left="156"/>
      </w:pPr>
      <w:r>
        <w:rPr/>
        <w:t>Viz příloha č. 1</w:t>
      </w:r>
    </w:p>
    <w:p>
      <w:pPr>
        <w:pStyle w:val="BodyText"/>
        <w:spacing w:before="140"/>
        <w:ind w:left="156"/>
      </w:pPr>
      <w:r>
        <w:rPr/>
        <w:t>1/Koncepční studie Mariánského náměstí</w:t>
      </w:r>
    </w:p>
    <w:p>
      <w:pPr>
        <w:pStyle w:val="BodyText"/>
        <w:spacing w:before="20"/>
        <w:ind w:left="156"/>
      </w:pPr>
      <w:r>
        <w:rPr/>
        <w:t>‐informace o území</w:t>
      </w:r>
    </w:p>
    <w:p>
      <w:pPr>
        <w:pStyle w:val="BodyText"/>
        <w:spacing w:before="20"/>
        <w:ind w:left="156"/>
      </w:pPr>
      <w:r>
        <w:rPr/>
        <w:t>‐návrh řešení</w:t>
      </w:r>
    </w:p>
    <w:p>
      <w:pPr>
        <w:pStyle w:val="BodyText"/>
        <w:spacing w:before="20"/>
        <w:ind w:left="156"/>
      </w:pPr>
      <w:r>
        <w:rPr/>
        <w:t>‐odůvodnění</w:t>
      </w:r>
    </w:p>
    <w:p>
      <w:pPr>
        <w:pStyle w:val="BodyText"/>
        <w:spacing w:before="20"/>
        <w:ind w:left="156"/>
      </w:pPr>
      <w:r>
        <w:rPr/>
        <w:t>2/ Dokumentace postupu zpracování Koncepční studie Mariánského náměstí</w:t>
      </w:r>
    </w:p>
    <w:p>
      <w:pPr>
        <w:pStyle w:val="BodyText"/>
        <w:spacing w:before="20"/>
        <w:ind w:left="156"/>
      </w:pPr>
      <w:r>
        <w:rPr/>
        <w:t>‐prověřované varianty</w:t>
      </w:r>
    </w:p>
    <w:p>
      <w:pPr>
        <w:pStyle w:val="BodyText"/>
        <w:spacing w:before="20"/>
        <w:ind w:left="156"/>
      </w:pPr>
      <w:r>
        <w:rPr/>
        <w:t>‐reference</w:t>
      </w:r>
    </w:p>
    <w:p>
      <w:pPr>
        <w:pStyle w:val="BodyText"/>
        <w:spacing w:before="20"/>
        <w:ind w:left="156"/>
      </w:pPr>
      <w:r>
        <w:rPr/>
        <w:t>‐data z participace</w:t>
      </w:r>
    </w:p>
    <w:p>
      <w:pPr>
        <w:pStyle w:val="BodyText"/>
        <w:spacing w:before="20"/>
        <w:ind w:left="156"/>
      </w:pPr>
      <w:r>
        <w:rPr/>
        <w:t>‐projednávané varianty</w:t>
      </w:r>
    </w:p>
    <w:p>
      <w:pPr>
        <w:pStyle w:val="BodyText"/>
        <w:spacing w:before="20"/>
        <w:ind w:left="156"/>
      </w:pPr>
      <w:r>
        <w:rPr/>
        <w:t>‐zápisy z jednání</w:t>
      </w:r>
    </w:p>
    <w:p>
      <w:pPr>
        <w:pStyle w:val="BodyText"/>
        <w:spacing w:before="20"/>
        <w:ind w:left="156"/>
      </w:pPr>
      <w:r>
        <w:rPr/>
        <w:t>‐předběžná vyjádření aktérů v území</w:t>
      </w:r>
    </w:p>
    <w:p>
      <w:pPr>
        <w:spacing w:after="0"/>
        <w:sectPr>
          <w:pgSz w:w="11910" w:h="16840"/>
          <w:pgMar w:top="1040" w:bottom="280" w:left="660" w:right="680"/>
          <w:cols w:num="2" w:equalWidth="0">
            <w:col w:w="2048" w:space="289"/>
            <w:col w:w="8233"/>
          </w:cols>
        </w:sect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6002pt" strokecolor="#7f7f7f">
              <v:stroke dashstyle="solid"/>
            </v:line>
          </v:group>
        </w:pict>
      </w:r>
      <w:r>
        <w:rPr>
          <w:sz w:val="2"/>
        </w:rPr>
      </w:r>
    </w:p>
    <w:p>
      <w:pPr>
        <w:pStyle w:val="BodyText"/>
        <w:tabs>
          <w:tab w:pos="2493" w:val="left" w:leader="none"/>
        </w:tabs>
        <w:spacing w:line="266" w:lineRule="auto" w:before="9"/>
        <w:ind w:left="156" w:right="3211"/>
      </w:pPr>
      <w:r>
        <w:rPr/>
        <w:pict>
          <v:line style="position:absolute;mso-position-horizontal-relative:page;mso-position-vertical-relative:paragraph;z-index:-36640" from="39.240002pt,10.705158pt" to="555.120002pt,10.705158pt" stroked="true" strokeweight=".96002pt" strokecolor="#7f7f7f">
            <v:stroke dashstyle="solid"/>
            <w10:wrap type="none"/>
          </v:line>
        </w:pict>
      </w:r>
      <w:r>
        <w:rPr/>
        <w:pict>
          <v:line style="position:absolute;mso-position-horizontal-relative:page;mso-position-vertical-relative:paragraph;z-index:-36616" from="39.240002pt,21.505188pt" to="555.120002pt,21.505188pt" stroked="true" strokeweight=".95996pt" strokecolor="#7f7f7f">
            <v:stroke dashstyle="solid"/>
            <w10:wrap type="none"/>
          </v:line>
        </w:pict>
      </w:r>
      <w:r>
        <w:rPr/>
        <w:t>Formát</w:t>
      </w:r>
      <w:r>
        <w:rPr>
          <w:spacing w:val="1"/>
        </w:rPr>
        <w:t> </w:t>
      </w:r>
      <w:r>
        <w:rPr/>
        <w:t>výstupu</w:t>
        <w:tab/>
        <w:t>2x 2 portfolia A4, vstupní data portfolií v editovatelných formátech</w:t>
      </w:r>
      <w:r>
        <w:rPr>
          <w:spacing w:val="20"/>
        </w:rPr>
        <w:t> </w:t>
      </w:r>
      <w:r>
        <w:rPr/>
        <w:t>na</w:t>
      </w:r>
      <w:r>
        <w:rPr>
          <w:spacing w:val="2"/>
        </w:rPr>
        <w:t> </w:t>
      </w:r>
      <w:r>
        <w:rPr/>
        <w:t>USB</w:t>
      </w:r>
      <w:r>
        <w:rPr>
          <w:w w:val="100"/>
        </w:rPr>
        <w:t> </w:t>
      </w:r>
      <w:r>
        <w:rPr/>
        <w:t>Licence</w:t>
        <w:tab/>
        <w:t>výhradní</w:t>
      </w:r>
      <w:r>
        <w:rPr>
          <w:spacing w:val="4"/>
        </w:rPr>
        <w:t> </w:t>
      </w:r>
      <w:r>
        <w:rPr/>
        <w:t>licence</w:t>
      </w:r>
    </w:p>
    <w:p>
      <w:pPr>
        <w:pStyle w:val="BodyText"/>
        <w:tabs>
          <w:tab w:pos="2493" w:val="left" w:leader="none"/>
        </w:tabs>
        <w:spacing w:line="195" w:lineRule="exact"/>
        <w:ind w:left="156"/>
      </w:pPr>
      <w:r>
        <w:rPr/>
        <w:t>Indikátory</w:t>
      </w:r>
      <w:r>
        <w:rPr>
          <w:spacing w:val="1"/>
        </w:rPr>
        <w:t> </w:t>
      </w:r>
      <w:r>
        <w:rPr/>
        <w:t>výstupů</w:t>
      </w:r>
      <w:r>
        <w:rPr>
          <w:spacing w:val="1"/>
        </w:rPr>
        <w:t> </w:t>
      </w:r>
      <w:r>
        <w:rPr/>
        <w:t>projektu</w:t>
        <w:tab/>
        <w:t>Dokumentace k předložení RHMP ke schválení formou</w:t>
      </w:r>
      <w:r>
        <w:rPr>
          <w:spacing w:val="19"/>
        </w:rPr>
        <w:t> </w:t>
      </w:r>
      <w:r>
        <w:rPr/>
        <w:t>Usnesení</w:t>
      </w: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6pt" strokecolor="#7f7f7f">
              <v:stroke dashstyle="solid"/>
            </v:line>
          </v:group>
        </w:pict>
      </w:r>
      <w:r>
        <w:rPr>
          <w:sz w:val="2"/>
        </w:rPr>
      </w:r>
    </w:p>
    <w:p>
      <w:pPr>
        <w:pStyle w:val="BodyText"/>
        <w:spacing w:before="3"/>
        <w:rPr>
          <w:sz w:val="13"/>
        </w:rPr>
      </w:pPr>
      <w:r>
        <w:rPr/>
        <w:pict>
          <v:line style="position:absolute;mso-position-horizontal-relative:page;mso-position-vertical-relative:paragraph;z-index:1480;mso-wrap-distance-left:0;mso-wrap-distance-right:0" from="39.240002pt,11.01998pt" to="555.120002pt,11.01998pt" stroked="true" strokeweight="1.92pt" strokecolor="#000000">
            <v:stroke dashstyle="solid"/>
            <w10:wrap type="topAndBottom"/>
          </v:line>
        </w:pict>
      </w:r>
    </w:p>
    <w:p>
      <w:pPr>
        <w:pStyle w:val="Heading2"/>
        <w:spacing w:after="7"/>
      </w:pPr>
      <w:r>
        <w:rPr/>
        <w:t>HARMONOGRAM PROJEKTU</w:t>
      </w:r>
    </w:p>
    <w:p>
      <w:pPr>
        <w:pStyle w:val="BodyText"/>
        <w:spacing w:line="39" w:lineRule="exact"/>
        <w:ind w:left="105"/>
        <w:rPr>
          <w:sz w:val="3"/>
        </w:rPr>
      </w:pPr>
      <w:r>
        <w:rPr>
          <w:position w:val="0"/>
          <w:sz w:val="3"/>
        </w:rPr>
        <w:pict>
          <v:group style="width:517.85pt;height:1.95pt;mso-position-horizontal-relative:char;mso-position-vertical-relative:line" coordorigin="0,0" coordsize="10357,39">
            <v:line style="position:absolute" from="20,20" to="10337,20" stroked="true" strokeweight="1.92pt" strokecolor="#000000">
              <v:stroke dashstyle="solid"/>
            </v:line>
          </v:group>
        </w:pict>
      </w:r>
      <w:r>
        <w:rPr>
          <w:position w:val="0"/>
          <w:sz w:val="3"/>
        </w:rPr>
      </w:r>
    </w:p>
    <w:p>
      <w:pPr>
        <w:pStyle w:val="BodyText"/>
        <w:tabs>
          <w:tab w:pos="2493" w:val="left" w:leader="none"/>
        </w:tabs>
        <w:spacing w:line="210" w:lineRule="atLeast"/>
        <w:ind w:left="156" w:right="7335"/>
      </w:pPr>
      <w:r>
        <w:rPr/>
        <w:pict>
          <v:line style="position:absolute;mso-position-horizontal-relative:page;mso-position-vertical-relative:paragraph;z-index:-36592" from="39.240002pt,10.98892pt" to="555.120002pt,10.98892pt" stroked="true" strokeweight=".96002pt" strokecolor="#7f7f7f">
            <v:stroke dashstyle="solid"/>
            <w10:wrap type="none"/>
          </v:line>
        </w:pict>
      </w:r>
      <w:r>
        <w:rPr/>
        <w:t>Termín</w:t>
      </w:r>
      <w:r>
        <w:rPr>
          <w:spacing w:val="1"/>
        </w:rPr>
        <w:t> </w:t>
      </w:r>
      <w:r>
        <w:rPr/>
        <w:t>zahájení</w:t>
      </w:r>
      <w:r>
        <w:rPr>
          <w:spacing w:val="1"/>
        </w:rPr>
        <w:t> </w:t>
      </w:r>
      <w:r>
        <w:rPr/>
        <w:t>projektu</w:t>
        <w:tab/>
        <w:t>01.03.2019 Termín pro</w:t>
      </w:r>
      <w:r>
        <w:rPr>
          <w:spacing w:val="6"/>
        </w:rPr>
        <w:t> </w:t>
      </w:r>
      <w:r>
        <w:rPr/>
        <w:t>jednotlivé</w:t>
      </w:r>
    </w:p>
    <w:p>
      <w:pPr>
        <w:spacing w:after="0" w:line="210" w:lineRule="atLeast"/>
        <w:sectPr>
          <w:type w:val="continuous"/>
          <w:pgSz w:w="11910" w:h="16840"/>
          <w:pgMar w:top="1400" w:bottom="280" w:left="660" w:right="680"/>
        </w:sectPr>
      </w:pPr>
    </w:p>
    <w:p>
      <w:pPr>
        <w:pStyle w:val="BodyText"/>
        <w:spacing w:before="20"/>
        <w:ind w:left="156"/>
      </w:pPr>
      <w:r>
        <w:rPr/>
        <w:t>činnosti/etapy</w:t>
      </w:r>
    </w:p>
    <w:p>
      <w:pPr>
        <w:pStyle w:val="BodyText"/>
        <w:spacing w:line="266" w:lineRule="auto" w:before="22"/>
        <w:ind w:left="156" w:right="-10"/>
      </w:pPr>
      <w:r>
        <w:rPr/>
        <w:t>Předpokládaný termín ukončení</w:t>
      </w:r>
      <w:r>
        <w:rPr>
          <w:w w:val="100"/>
        </w:rPr>
        <w:t> </w:t>
      </w:r>
      <w:r>
        <w:rPr/>
        <w:t>projektu</w:t>
      </w:r>
    </w:p>
    <w:p>
      <w:pPr>
        <w:pStyle w:val="BodyText"/>
        <w:spacing w:line="108" w:lineRule="exact"/>
        <w:ind w:left="156"/>
      </w:pPr>
      <w:r>
        <w:rPr/>
        <w:br w:type="column"/>
      </w:r>
      <w:r>
        <w:rPr/>
        <w:t>Viz příloha č. 1</w:t>
      </w:r>
    </w:p>
    <w:p>
      <w:pPr>
        <w:pStyle w:val="BodyText"/>
        <w:spacing w:before="7"/>
        <w:rPr>
          <w:sz w:val="19"/>
        </w:rPr>
      </w:pPr>
    </w:p>
    <w:p>
      <w:pPr>
        <w:pStyle w:val="BodyText"/>
        <w:ind w:left="156"/>
      </w:pPr>
      <w:r>
        <w:rPr/>
        <w:pict>
          <v:line style="position:absolute;mso-position-horizontal-relative:page;mso-position-vertical-relative:paragraph;z-index:1816" from="39.240002pt,-5.946872pt" to="555.120002pt,-5.946872pt" stroked="true" strokeweight=".95996pt" strokecolor="#7f7f7f">
            <v:stroke dashstyle="solid"/>
            <w10:wrap type="none"/>
          </v:line>
        </w:pict>
      </w:r>
      <w:r>
        <w:rPr/>
        <w:t>31.03.2020</w:t>
      </w:r>
    </w:p>
    <w:p>
      <w:pPr>
        <w:spacing w:after="0"/>
        <w:sectPr>
          <w:type w:val="continuous"/>
          <w:pgSz w:w="11910" w:h="16840"/>
          <w:pgMar w:top="1400" w:bottom="280" w:left="660" w:right="680"/>
          <w:cols w:num="2" w:equalWidth="0">
            <w:col w:w="2244" w:space="94"/>
            <w:col w:w="8232"/>
          </w:cols>
        </w:sect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6002pt" strokecolor="#7f7f7f">
              <v:stroke dashstyle="solid"/>
            </v:line>
          </v:group>
        </w:pict>
      </w:r>
      <w:r>
        <w:rPr>
          <w:sz w:val="2"/>
        </w:rPr>
      </w:r>
    </w:p>
    <w:p>
      <w:pPr>
        <w:pStyle w:val="BodyText"/>
        <w:spacing w:before="10"/>
        <w:rPr>
          <w:sz w:val="14"/>
        </w:rPr>
      </w:pPr>
    </w:p>
    <w:p>
      <w:pPr>
        <w:pStyle w:val="BodyText"/>
        <w:spacing w:line="39" w:lineRule="exact"/>
        <w:ind w:left="105"/>
        <w:rPr>
          <w:sz w:val="3"/>
        </w:rPr>
      </w:pPr>
      <w:r>
        <w:rPr>
          <w:position w:val="0"/>
          <w:sz w:val="3"/>
        </w:rPr>
        <w:pict>
          <v:group style="width:517.85pt;height:1.95pt;mso-position-horizontal-relative:char;mso-position-vertical-relative:line" coordorigin="0,0" coordsize="10357,39">
            <v:line style="position:absolute" from="20,20" to="10337,20" stroked="true" strokeweight="1.92pt" strokecolor="#000000">
              <v:stroke dashstyle="solid"/>
            </v:line>
          </v:group>
        </w:pict>
      </w:r>
      <w:r>
        <w:rPr>
          <w:position w:val="0"/>
          <w:sz w:val="3"/>
        </w:rPr>
      </w:r>
    </w:p>
    <w:p>
      <w:pPr>
        <w:spacing w:after="0" w:line="39" w:lineRule="exact"/>
        <w:rPr>
          <w:sz w:val="3"/>
        </w:rPr>
        <w:sectPr>
          <w:type w:val="continuous"/>
          <w:pgSz w:w="11910" w:h="16840"/>
          <w:pgMar w:top="1400" w:bottom="280" w:left="660" w:right="680"/>
        </w:sectPr>
      </w:pPr>
    </w:p>
    <w:p>
      <w:pPr>
        <w:pStyle w:val="Heading2"/>
        <w:spacing w:line="184" w:lineRule="exact"/>
      </w:pPr>
      <w:r>
        <w:rPr/>
        <w:pict>
          <v:line style="position:absolute;mso-position-horizontal-relative:page;mso-position-vertical-relative:paragraph;z-index:-36544" from="39.240002pt,10.545pt" to="555.120002pt,10.545pt" stroked="true" strokeweight="1.92pt" strokecolor="#000000">
            <v:stroke dashstyle="solid"/>
            <w10:wrap type="none"/>
          </v:line>
        </w:pict>
      </w:r>
      <w:r>
        <w:rPr/>
        <w:t>ROZPOČET PROJEKTU</w:t>
      </w:r>
    </w:p>
    <w:p>
      <w:pPr>
        <w:pStyle w:val="BodyText"/>
        <w:spacing w:line="266" w:lineRule="auto" w:before="37"/>
        <w:ind w:left="156" w:right="-9"/>
      </w:pPr>
      <w:r>
        <w:rPr/>
        <w:pict>
          <v:line style="position:absolute;mso-position-horizontal-relative:page;mso-position-vertical-relative:paragraph;z-index:-36520" from="39.240002pt,23.023281pt" to="555.120002pt,23.023281pt" stroked="true" strokeweight=".95999pt" strokecolor="#7f7f7f">
            <v:stroke dashstyle="solid"/>
            <w10:wrap type="none"/>
          </v:line>
        </w:pict>
      </w:r>
      <w:r>
        <w:rPr/>
        <w:t>Předpokládané náklady na realizaci</w:t>
      </w:r>
      <w:r>
        <w:rPr>
          <w:w w:val="100"/>
        </w:rPr>
        <w:t> </w:t>
      </w:r>
      <w:r>
        <w:rPr/>
        <w:t>projektu</w:t>
      </w:r>
    </w:p>
    <w:p>
      <w:pPr>
        <w:pStyle w:val="BodyText"/>
        <w:spacing w:line="266" w:lineRule="auto" w:before="1"/>
        <w:ind w:left="156" w:right="-9"/>
      </w:pPr>
      <w:r>
        <w:rPr/>
        <w:t>Předpokládané náklady na realizaci</w:t>
      </w:r>
      <w:r>
        <w:rPr>
          <w:w w:val="100"/>
        </w:rPr>
        <w:t> </w:t>
      </w:r>
      <w:r>
        <w:rPr/>
        <w:t>činnosti/etapy</w:t>
      </w:r>
    </w:p>
    <w:p>
      <w:pPr>
        <w:pStyle w:val="BodyText"/>
        <w:spacing w:line="430" w:lineRule="atLeast" w:before="95"/>
        <w:ind w:left="3" w:right="7109"/>
      </w:pPr>
      <w:r>
        <w:rPr/>
        <w:br w:type="column"/>
      </w:r>
      <w:r>
        <w:rPr/>
        <w:t>Viz příloha č. 1 Viz příloha č. 1</w:t>
      </w:r>
    </w:p>
    <w:p>
      <w:pPr>
        <w:spacing w:after="0" w:line="430" w:lineRule="atLeast"/>
        <w:sectPr>
          <w:type w:val="continuous"/>
          <w:pgSz w:w="11910" w:h="16840"/>
          <w:pgMar w:top="1400" w:bottom="280" w:left="660" w:right="680"/>
          <w:cols w:num="2" w:equalWidth="0">
            <w:col w:w="2451" w:space="40"/>
            <w:col w:w="8079"/>
          </w:cols>
        </w:sect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pStyle w:val="BodyText"/>
        <w:tabs>
          <w:tab w:pos="2493" w:val="left" w:leader="none"/>
        </w:tabs>
        <w:ind w:left="156"/>
      </w:pPr>
      <w:r>
        <w:rPr/>
        <w:t>Zdroje</w:t>
      </w:r>
      <w:r>
        <w:rPr>
          <w:spacing w:val="1"/>
        </w:rPr>
        <w:t> </w:t>
      </w:r>
      <w:r>
        <w:rPr/>
        <w:t>financování</w:t>
      </w:r>
      <w:r>
        <w:rPr>
          <w:spacing w:val="1"/>
        </w:rPr>
        <w:t> </w:t>
      </w:r>
      <w:r>
        <w:rPr/>
        <w:t>projektu</w:t>
        <w:tab/>
        <w:t>IPR</w:t>
      </w:r>
      <w:r>
        <w:rPr>
          <w:spacing w:val="3"/>
        </w:rPr>
        <w:t> </w:t>
      </w:r>
      <w:r>
        <w:rPr/>
        <w:t>Praha</w:t>
      </w: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pStyle w:val="BodyText"/>
        <w:spacing w:before="10"/>
        <w:rPr>
          <w:sz w:val="14"/>
        </w:rPr>
      </w:pPr>
      <w:r>
        <w:rPr/>
        <w:pict>
          <v:line style="position:absolute;mso-position-horizontal-relative:page;mso-position-vertical-relative:paragraph;z-index:1624;mso-wrap-distance-left:0;mso-wrap-distance-right:0" from="39.240002pt,12.006732pt" to="555.120002pt,12.006732pt" stroked="true" strokeweight="1.92pt" strokecolor="#000000">
            <v:stroke dashstyle="solid"/>
            <w10:wrap type="topAndBottom"/>
          </v:line>
        </w:pict>
      </w:r>
    </w:p>
    <w:p>
      <w:pPr>
        <w:pStyle w:val="Heading2"/>
        <w:spacing w:after="7"/>
      </w:pPr>
      <w:r>
        <w:rPr/>
        <w:t>PERSONÁLNÍ ZAJIŠTĚNÍ PROJEKTU (IPR)</w:t>
      </w:r>
    </w:p>
    <w:p>
      <w:pPr>
        <w:pStyle w:val="BodyText"/>
        <w:spacing w:line="39" w:lineRule="exact"/>
        <w:ind w:left="105"/>
        <w:rPr>
          <w:sz w:val="3"/>
        </w:rPr>
      </w:pPr>
      <w:r>
        <w:rPr>
          <w:position w:val="0"/>
          <w:sz w:val="3"/>
        </w:rPr>
        <w:pict>
          <v:group style="width:517.85pt;height:1.95pt;mso-position-horizontal-relative:char;mso-position-vertical-relative:line" coordorigin="0,0" coordsize="10357,39">
            <v:line style="position:absolute" from="20,20" to="10337,20" stroked="true" strokeweight="1.92pt" strokecolor="#000000">
              <v:stroke dashstyle="solid"/>
            </v:line>
          </v:group>
        </w:pict>
      </w:r>
      <w:r>
        <w:rPr>
          <w:position w:val="0"/>
          <w:sz w:val="3"/>
        </w:rPr>
      </w:r>
    </w:p>
    <w:p>
      <w:pPr>
        <w:pStyle w:val="BodyText"/>
        <w:spacing w:before="8"/>
        <w:ind w:left="2493"/>
      </w:pPr>
      <w:r>
        <w:rPr/>
        <w:t>IPR Praha/SPR/KVZ</w:t>
      </w:r>
    </w:p>
    <w:p>
      <w:pPr>
        <w:pStyle w:val="BodyText"/>
        <w:spacing w:before="20"/>
        <w:ind w:left="2493"/>
      </w:pPr>
      <w:r>
        <w:rPr/>
        <w:t>‐Příprava a realizace výběrových řízení pro externí zakázky</w:t>
      </w:r>
    </w:p>
    <w:p>
      <w:pPr>
        <w:pStyle w:val="BodyText"/>
        <w:spacing w:line="266" w:lineRule="auto" w:before="20"/>
        <w:ind w:left="2493" w:right="4561"/>
      </w:pPr>
      <w:r>
        <w:rPr/>
        <w:t>‐Příprava a uzavírání smluv s externími zpracovateli IPR Praha/KPI/KPD</w:t>
      </w:r>
    </w:p>
    <w:p>
      <w:pPr>
        <w:pStyle w:val="BodyText"/>
        <w:spacing w:line="266" w:lineRule="auto"/>
        <w:ind w:left="2493" w:right="6200"/>
      </w:pPr>
      <w:r>
        <w:rPr/>
        <w:t>‐Spolupráce při získávání dat IPR Praha/INFR/KDI, KTI</w:t>
      </w:r>
    </w:p>
    <w:p>
      <w:pPr>
        <w:pStyle w:val="BodyText"/>
        <w:spacing w:line="195" w:lineRule="exact" w:before="1"/>
        <w:ind w:left="2493"/>
      </w:pPr>
      <w:r>
        <w:rPr/>
        <w:t>‐Konzultace řešení dopravní infrastruktury</w:t>
      </w:r>
    </w:p>
    <w:p>
      <w:pPr>
        <w:pStyle w:val="BodyText"/>
        <w:spacing w:line="266" w:lineRule="auto" w:before="20"/>
        <w:ind w:left="2493" w:right="5205"/>
      </w:pPr>
      <w:r>
        <w:rPr/>
        <w:t>‐Konzultace řešení technické infrastruktury IPR Praha/SSP/KSR</w:t>
      </w:r>
    </w:p>
    <w:p>
      <w:pPr>
        <w:pStyle w:val="BodyText"/>
        <w:spacing w:line="139" w:lineRule="exact"/>
        <w:ind w:left="2493"/>
      </w:pPr>
      <w:r>
        <w:rPr/>
        <w:t>‐Konzultace volby a vyhodnocení strategie postupu</w:t>
      </w:r>
    </w:p>
    <w:p>
      <w:pPr>
        <w:spacing w:after="0" w:line="139" w:lineRule="exact"/>
        <w:sectPr>
          <w:type w:val="continuous"/>
          <w:pgSz w:w="11910" w:h="16840"/>
          <w:pgMar w:top="1400" w:bottom="280" w:left="660" w:right="680"/>
        </w:sectPr>
      </w:pPr>
    </w:p>
    <w:p>
      <w:pPr>
        <w:pStyle w:val="BodyText"/>
        <w:spacing w:line="164" w:lineRule="exact"/>
        <w:ind w:left="156"/>
      </w:pPr>
      <w:r>
        <w:rPr/>
        <w:t>Potřebná/předpokládaná</w:t>
      </w:r>
    </w:p>
    <w:p>
      <w:pPr>
        <w:pStyle w:val="BodyText"/>
        <w:spacing w:before="20"/>
        <w:ind w:left="156"/>
      </w:pPr>
      <w:r>
        <w:rPr/>
        <w:t>součinnost</w:t>
      </w:r>
    </w:p>
    <w:p>
      <w:pPr>
        <w:pStyle w:val="BodyText"/>
        <w:spacing w:before="77"/>
        <w:ind w:left="156"/>
      </w:pPr>
      <w:r>
        <w:rPr/>
        <w:br w:type="column"/>
      </w:r>
      <w:r>
        <w:rPr/>
        <w:t>IPR Praha/SDM/KVP, KPU, KPS</w:t>
      </w:r>
    </w:p>
    <w:p>
      <w:pPr>
        <w:pStyle w:val="BodyText"/>
        <w:spacing w:before="20"/>
        <w:ind w:left="156"/>
      </w:pPr>
      <w:r>
        <w:rPr/>
        <w:t>‐Příprava zadání externích zakázek</w:t>
      </w:r>
    </w:p>
    <w:p>
      <w:pPr>
        <w:pStyle w:val="BodyText"/>
        <w:spacing w:before="20"/>
        <w:ind w:left="156"/>
      </w:pPr>
      <w:r>
        <w:rPr/>
        <w:t>‐Součinnost při akceptaci výstupů externích zakázek</w:t>
      </w:r>
    </w:p>
    <w:p>
      <w:pPr>
        <w:pStyle w:val="BodyText"/>
        <w:spacing w:line="266" w:lineRule="auto" w:before="20"/>
        <w:ind w:left="156" w:right="5234"/>
      </w:pPr>
      <w:r>
        <w:rPr/>
        <w:t>‐Konzultace prací na externích zakázkách IPR Praha/SVV/KK</w:t>
      </w:r>
    </w:p>
    <w:p>
      <w:pPr>
        <w:pStyle w:val="BodyText"/>
        <w:spacing w:line="195" w:lineRule="exact"/>
        <w:ind w:left="156"/>
      </w:pPr>
      <w:r>
        <w:rPr/>
        <w:t>‐Spolupráce při propagaci projektu</w:t>
      </w:r>
    </w:p>
    <w:p>
      <w:pPr>
        <w:pStyle w:val="BodyText"/>
        <w:spacing w:before="21"/>
        <w:ind w:left="156"/>
      </w:pPr>
      <w:r>
        <w:rPr/>
        <w:t>‐Spolupráce při přípravě info materiálů</w:t>
      </w:r>
    </w:p>
    <w:p>
      <w:pPr>
        <w:pStyle w:val="BodyText"/>
        <w:spacing w:line="266" w:lineRule="auto" w:before="20"/>
        <w:ind w:left="156" w:right="4191"/>
      </w:pPr>
      <w:r>
        <w:rPr/>
        <w:t>‐Spolupráce při realizaci pracovních setkání stakeholderů IPR Praha/SVV/PAR</w:t>
      </w:r>
    </w:p>
    <w:p>
      <w:pPr>
        <w:pStyle w:val="BodyText"/>
        <w:spacing w:line="195" w:lineRule="exact"/>
        <w:ind w:left="156"/>
      </w:pPr>
      <w:r>
        <w:rPr/>
        <w:t>‐Konzultace a zprostředkování externí služby (participace v jednotlivých fázích projektu)</w:t>
      </w:r>
    </w:p>
    <w:p>
      <w:pPr>
        <w:pStyle w:val="BodyText"/>
        <w:spacing w:before="21"/>
        <w:ind w:left="156"/>
      </w:pPr>
      <w:r>
        <w:rPr/>
        <w:t>‐Příprava nastavení režimu správy území</w:t>
      </w:r>
    </w:p>
    <w:p>
      <w:pPr>
        <w:spacing w:after="0"/>
        <w:sectPr>
          <w:type w:val="continuous"/>
          <w:pgSz w:w="11910" w:h="16840"/>
          <w:pgMar w:top="1400" w:bottom="280" w:left="660" w:right="680"/>
          <w:cols w:num="2" w:equalWidth="0">
            <w:col w:w="1806" w:space="531"/>
            <w:col w:w="8233"/>
          </w:cols>
        </w:sect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pStyle w:val="BodyText"/>
        <w:rPr>
          <w:sz w:val="18"/>
        </w:rPr>
      </w:pPr>
    </w:p>
    <w:p>
      <w:pPr>
        <w:pStyle w:val="BodyText"/>
        <w:spacing w:line="39" w:lineRule="exact"/>
        <w:ind w:left="105"/>
        <w:rPr>
          <w:sz w:val="3"/>
        </w:rPr>
      </w:pPr>
      <w:r>
        <w:rPr>
          <w:position w:val="0"/>
          <w:sz w:val="3"/>
        </w:rPr>
        <w:pict>
          <v:group style="width:517.85pt;height:1.95pt;mso-position-horizontal-relative:char;mso-position-vertical-relative:line" coordorigin="0,0" coordsize="10357,39">
            <v:line style="position:absolute" from="20,20" to="10337,20" stroked="true" strokeweight="1.92pt" strokecolor="#000000">
              <v:stroke dashstyle="solid"/>
            </v:line>
          </v:group>
        </w:pict>
      </w:r>
      <w:r>
        <w:rPr>
          <w:position w:val="0"/>
          <w:sz w:val="3"/>
        </w:rPr>
      </w:r>
    </w:p>
    <w:p>
      <w:pPr>
        <w:spacing w:after="0" w:line="39" w:lineRule="exact"/>
        <w:rPr>
          <w:sz w:val="3"/>
        </w:rPr>
        <w:sectPr>
          <w:type w:val="continuous"/>
          <w:pgSz w:w="11910" w:h="16840"/>
          <w:pgMar w:top="1400" w:bottom="280" w:left="660" w:right="680"/>
        </w:sectPr>
      </w:pPr>
    </w:p>
    <w:p>
      <w:pPr>
        <w:pStyle w:val="Heading2"/>
        <w:spacing w:line="184" w:lineRule="exact"/>
      </w:pPr>
      <w:r>
        <w:rPr/>
        <w:pict>
          <v:line style="position:absolute;mso-position-horizontal-relative:page;mso-position-vertical-relative:paragraph;z-index:1888" from="39.240002pt,10.545pt" to="555.120002pt,10.545pt" stroked="true" strokeweight="1.92pt" strokecolor="#000000">
            <v:stroke dashstyle="solid"/>
            <w10:wrap type="none"/>
          </v:line>
        </w:pict>
      </w:r>
      <w:r>
        <w:rPr/>
        <w:t>VÝBĚR ZHOTOVITELE PROJEKTU</w:t>
      </w:r>
    </w:p>
    <w:p>
      <w:pPr>
        <w:pStyle w:val="BodyText"/>
        <w:rPr>
          <w:b/>
        </w:rPr>
      </w:pPr>
    </w:p>
    <w:p>
      <w:pPr>
        <w:pStyle w:val="BodyText"/>
        <w:spacing w:before="10"/>
        <w:rPr>
          <w:b/>
          <w:sz w:val="13"/>
        </w:rPr>
      </w:pPr>
    </w:p>
    <w:p>
      <w:pPr>
        <w:pStyle w:val="BodyText"/>
        <w:ind w:left="156"/>
      </w:pPr>
      <w:r>
        <w:rPr/>
        <w:t>Profesní způsobilost</w:t>
      </w:r>
    </w:p>
    <w:p>
      <w:pPr>
        <w:pStyle w:val="BodyText"/>
        <w:spacing w:before="4"/>
        <w:rPr>
          <w:sz w:val="18"/>
        </w:rPr>
      </w:pPr>
      <w:r>
        <w:rPr/>
        <w:br w:type="column"/>
      </w:r>
      <w:r>
        <w:rPr>
          <w:sz w:val="18"/>
        </w:rPr>
      </w:r>
    </w:p>
    <w:p>
      <w:pPr>
        <w:pStyle w:val="BodyText"/>
        <w:ind w:left="156"/>
      </w:pPr>
      <w:r>
        <w:rPr>
          <w:u w:val="single"/>
        </w:rPr>
        <w:t>Technická kvalifikace</w:t>
      </w:r>
    </w:p>
    <w:p>
      <w:pPr>
        <w:pStyle w:val="BodyText"/>
        <w:spacing w:line="266" w:lineRule="auto" w:before="20"/>
        <w:ind w:left="156" w:right="120"/>
      </w:pPr>
      <w:r>
        <w:rPr/>
        <w:t>− fyzická osoba, která je autorizovaným architektem pro obor architektura (v případě autorizace ČKA – autorizace A1 nebo A0),</w:t>
      </w:r>
    </w:p>
    <w:p>
      <w:pPr>
        <w:spacing w:after="0" w:line="266" w:lineRule="auto"/>
        <w:sectPr>
          <w:type w:val="continuous"/>
          <w:pgSz w:w="11910" w:h="16840"/>
          <w:pgMar w:top="1400" w:bottom="280" w:left="660" w:right="680"/>
          <w:cols w:num="2" w:equalWidth="0">
            <w:col w:w="2274" w:space="64"/>
            <w:col w:w="8232"/>
          </w:cols>
        </w:sect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6002pt" strokecolor="#7f7f7f">
              <v:stroke dashstyle="solid"/>
            </v:line>
          </v:group>
        </w:pict>
      </w:r>
      <w:r>
        <w:rPr>
          <w:sz w:val="2"/>
        </w:rPr>
      </w:r>
    </w:p>
    <w:p>
      <w:pPr>
        <w:pStyle w:val="BodyText"/>
        <w:spacing w:line="266" w:lineRule="auto" w:before="25"/>
        <w:ind w:left="2493" w:right="127"/>
        <w:jc w:val="both"/>
      </w:pPr>
      <w:r>
        <w:rPr/>
        <w:t>Zadavatel dále požaduje, aby člen týmu dodavatele s autorizací architektura doložil, že za posledních 10 let jako autor ved nebo se autorsky podíleli na projektu veřejného prostoru, jehož předpokládané celkové investiční náklady jsou minimálně 10 000 000,– Kč bez DPH.</w:t>
      </w:r>
    </w:p>
    <w:p>
      <w:pPr>
        <w:pStyle w:val="BodyText"/>
        <w:rPr>
          <w:sz w:val="12"/>
        </w:rPr>
      </w:pPr>
    </w:p>
    <w:p>
      <w:pPr>
        <w:spacing w:after="0"/>
        <w:rPr>
          <w:sz w:val="12"/>
        </w:rPr>
        <w:sectPr>
          <w:pgSz w:w="11910" w:h="16840"/>
          <w:pgMar w:top="1060" w:bottom="280" w:left="660" w:right="680"/>
        </w:sectPr>
      </w:pPr>
    </w:p>
    <w:p>
      <w:pPr>
        <w:pStyle w:val="BodyText"/>
        <w:spacing w:before="3"/>
        <w:rPr>
          <w:sz w:val="23"/>
        </w:rPr>
      </w:pPr>
    </w:p>
    <w:p>
      <w:pPr>
        <w:pStyle w:val="BodyText"/>
        <w:ind w:left="155"/>
      </w:pPr>
      <w:r>
        <w:rPr/>
        <w:t>Profesní způsobilost</w:t>
      </w: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2"/>
        </w:rPr>
      </w:pPr>
    </w:p>
    <w:p>
      <w:pPr>
        <w:pStyle w:val="BodyText"/>
        <w:ind w:left="155"/>
      </w:pPr>
      <w:r>
        <w:rPr/>
        <w:t>Nástroje hodnocení nabídek</w:t>
      </w:r>
    </w:p>
    <w:p>
      <w:pPr>
        <w:pStyle w:val="BodyText"/>
        <w:spacing w:line="266" w:lineRule="auto" w:before="68"/>
        <w:ind w:left="155" w:right="174"/>
      </w:pPr>
      <w:r>
        <w:rPr/>
        <w:br w:type="column"/>
      </w:r>
      <w:r>
        <w:rPr/>
        <w:t>Aby mohla být účast na projektu uznána, je minimální podmínkou plná účast na zpracování alespoň jednoho z těchto stupňů projektové dokumentace: a) návrh stavby, b) dokumentace pro územní rozhodnutí, c) dokumentace pro stavební povolení, d) dokumentace pro provedení stavby</w:t>
      </w:r>
    </w:p>
    <w:p>
      <w:pPr>
        <w:pStyle w:val="BodyText"/>
        <w:spacing w:before="7"/>
        <w:rPr>
          <w:sz w:val="17"/>
        </w:rPr>
      </w:pPr>
    </w:p>
    <w:p>
      <w:pPr>
        <w:spacing w:line="266" w:lineRule="auto" w:before="0"/>
        <w:ind w:left="155" w:right="174" w:firstLine="0"/>
        <w:jc w:val="left"/>
        <w:rPr>
          <w:i/>
          <w:sz w:val="16"/>
        </w:rPr>
      </w:pPr>
      <w:r>
        <w:rPr/>
        <w:pict>
          <v:line style="position:absolute;mso-position-horizontal-relative:page;mso-position-vertical-relative:paragraph;z-index:-36424" from="39.240002pt,32.336292pt" to="555.120002pt,32.336292pt" stroked="true" strokeweight=".96002pt" strokecolor="#7f7f7f">
            <v:stroke dashstyle="solid"/>
            <w10:wrap type="none"/>
          </v:line>
        </w:pict>
      </w:r>
      <w:r>
        <w:rPr>
          <w:i/>
          <w:sz w:val="16"/>
        </w:rPr>
        <w:t>* Veřejným prostranstvím se rozumí dle zákona o obcích 128/2000 Sb. „Veřejným prostranstvím jsou všechna náměstí, </w:t>
      </w:r>
      <w:r>
        <w:rPr>
          <w:i/>
          <w:sz w:val="16"/>
        </w:rPr>
        <w:t>ulice, tržiště, chodníky, veřejná zeleň, parky a další prostory přístupné každému bez omezení, tedy sloužící obecnému užívání, a to bez ohledu na vlastnictví k tomuto prostoru.“</w:t>
      </w:r>
    </w:p>
    <w:p>
      <w:pPr>
        <w:pStyle w:val="BodyText"/>
        <w:spacing w:before="11"/>
        <w:ind w:left="155"/>
      </w:pPr>
      <w:r>
        <w:rPr>
          <w:u w:val="single"/>
        </w:rPr>
        <w:t>Celková nabídková cena bez DPH</w:t>
      </w:r>
    </w:p>
    <w:p>
      <w:pPr>
        <w:pStyle w:val="BodyText"/>
        <w:spacing w:line="266" w:lineRule="auto" w:before="20"/>
        <w:ind w:left="156" w:right="174"/>
      </w:pPr>
      <w:r>
        <w:rPr/>
        <w:pict>
          <v:line style="position:absolute;mso-position-horizontal-relative:page;mso-position-vertical-relative:paragraph;z-index:-36400" from="39.240002pt,22.177465pt" to="555.120002pt,22.177465pt" stroked="true" strokeweight=".96002pt" strokecolor="#7f7f7f">
            <v:stroke dashstyle="solid"/>
            <w10:wrap type="none"/>
          </v:line>
        </w:pict>
      </w:r>
      <w:r>
        <w:rPr/>
        <w:t>Celková cena, za kterou zhotovitel pro objednatele vytvoří dokumentaci k předložení RHMP ke schválení formou Usnesení.</w:t>
      </w:r>
    </w:p>
    <w:p>
      <w:pPr>
        <w:pStyle w:val="BodyText"/>
      </w:pPr>
    </w:p>
    <w:p>
      <w:pPr>
        <w:pStyle w:val="BodyText"/>
      </w:pPr>
    </w:p>
    <w:p>
      <w:pPr>
        <w:pStyle w:val="BodyText"/>
        <w:spacing w:before="3"/>
        <w:rPr>
          <w:sz w:val="23"/>
        </w:rPr>
      </w:pPr>
    </w:p>
    <w:p>
      <w:pPr>
        <w:pStyle w:val="BodyText"/>
        <w:spacing w:before="1"/>
        <w:ind w:left="156"/>
      </w:pPr>
      <w:r>
        <w:rPr>
          <w:u w:val="single"/>
        </w:rPr>
        <w:t>Portfolio</w:t>
      </w:r>
    </w:p>
    <w:p>
      <w:pPr>
        <w:pStyle w:val="BodyText"/>
        <w:spacing w:before="20"/>
        <w:ind w:left="156"/>
      </w:pPr>
      <w:r>
        <w:rPr/>
        <w:t>Portfolio bude obsahovat následující projekty, které budou vybrány a dokladovány s relevancí k hodnotícím kritériím:</w:t>
      </w:r>
    </w:p>
    <w:p>
      <w:pPr>
        <w:pStyle w:val="BodyText"/>
        <w:spacing w:before="4"/>
        <w:rPr>
          <w:sz w:val="19"/>
        </w:rPr>
      </w:pPr>
    </w:p>
    <w:p>
      <w:pPr>
        <w:pStyle w:val="ListParagraph"/>
        <w:numPr>
          <w:ilvl w:val="0"/>
          <w:numId w:val="1"/>
        </w:numPr>
        <w:tabs>
          <w:tab w:pos="315" w:val="left" w:leader="none"/>
        </w:tabs>
        <w:spacing w:line="266" w:lineRule="auto" w:before="0" w:after="0"/>
        <w:ind w:left="156" w:right="330" w:firstLine="0"/>
        <w:jc w:val="left"/>
        <w:rPr>
          <w:sz w:val="16"/>
        </w:rPr>
      </w:pPr>
      <w:r>
        <w:rPr>
          <w:sz w:val="16"/>
        </w:rPr>
        <w:t>projekt veřejného prostoru v libovolném stupni projektové dokumentace, resp. realizovaný – autorem je člen týmu, fyzická osoba s autorizací architektura, nebo fyzická osoba se vzděláním v oboru</w:t>
      </w:r>
      <w:r>
        <w:rPr>
          <w:spacing w:val="27"/>
          <w:sz w:val="16"/>
        </w:rPr>
        <w:t> </w:t>
      </w:r>
      <w:r>
        <w:rPr>
          <w:sz w:val="16"/>
        </w:rPr>
        <w:t>architektura.</w:t>
      </w:r>
    </w:p>
    <w:p>
      <w:pPr>
        <w:pStyle w:val="ListParagraph"/>
        <w:numPr>
          <w:ilvl w:val="0"/>
          <w:numId w:val="1"/>
        </w:numPr>
        <w:tabs>
          <w:tab w:pos="315" w:val="left" w:leader="none"/>
        </w:tabs>
        <w:spacing w:line="266" w:lineRule="auto" w:before="0" w:after="0"/>
        <w:ind w:left="156" w:right="330" w:firstLine="0"/>
        <w:jc w:val="left"/>
        <w:rPr>
          <w:sz w:val="16"/>
        </w:rPr>
      </w:pPr>
      <w:r>
        <w:rPr>
          <w:sz w:val="16"/>
        </w:rPr>
        <w:t>projekt veřejného prostoru v libovolném stupni projektové dokumentace, resp. realizovaný – autorem je člen týmu, fyzická osoba s autorizací architektura nebo fyzická osoba se vzděláním v oboru</w:t>
      </w:r>
      <w:r>
        <w:rPr>
          <w:spacing w:val="27"/>
          <w:sz w:val="16"/>
        </w:rPr>
        <w:t> </w:t>
      </w:r>
      <w:r>
        <w:rPr>
          <w:sz w:val="16"/>
        </w:rPr>
        <w:t>architektura.</w:t>
      </w:r>
    </w:p>
    <w:p>
      <w:pPr>
        <w:pStyle w:val="ListParagraph"/>
        <w:numPr>
          <w:ilvl w:val="0"/>
          <w:numId w:val="1"/>
        </w:numPr>
        <w:tabs>
          <w:tab w:pos="315" w:val="left" w:leader="none"/>
        </w:tabs>
        <w:spacing w:line="266" w:lineRule="auto" w:before="0" w:after="0"/>
        <w:ind w:left="156" w:right="330" w:firstLine="0"/>
        <w:jc w:val="left"/>
        <w:rPr>
          <w:sz w:val="16"/>
        </w:rPr>
      </w:pPr>
      <w:r>
        <w:rPr>
          <w:sz w:val="16"/>
        </w:rPr>
        <w:t>projekt veřejného prostoru v libovolném stupni projektové dokumentace, resp. realizovaný – autorem je člen týmu, fyzická osoba s autorizací architektura nebo fyzická osoba se vzděláním v oboru</w:t>
      </w:r>
      <w:r>
        <w:rPr>
          <w:spacing w:val="27"/>
          <w:sz w:val="16"/>
        </w:rPr>
        <w:t> </w:t>
      </w:r>
      <w:r>
        <w:rPr>
          <w:sz w:val="16"/>
        </w:rPr>
        <w:t>architektura.</w:t>
      </w:r>
    </w:p>
    <w:p>
      <w:pPr>
        <w:pStyle w:val="BodyText"/>
        <w:spacing w:before="7"/>
        <w:rPr>
          <w:sz w:val="17"/>
        </w:rPr>
      </w:pPr>
    </w:p>
    <w:p>
      <w:pPr>
        <w:pStyle w:val="BodyText"/>
        <w:spacing w:line="266" w:lineRule="auto"/>
        <w:ind w:left="156" w:right="174"/>
      </w:pPr>
      <w:r>
        <w:rPr/>
        <w:t>Žádná ze studií nesmí ve svém návrhu řešit území, které je součástí řešeného území, které je předmětem plnění této veřejné zakázky. V případě že dodavatel poruší tyto podmínky, bude ze zadávacího řízení vyloučen.</w:t>
      </w:r>
    </w:p>
    <w:p>
      <w:pPr>
        <w:pStyle w:val="BodyText"/>
        <w:spacing w:before="7"/>
        <w:rPr>
          <w:sz w:val="17"/>
        </w:rPr>
      </w:pPr>
    </w:p>
    <w:p>
      <w:pPr>
        <w:pStyle w:val="BodyText"/>
        <w:spacing w:line="266" w:lineRule="auto"/>
        <w:ind w:left="156"/>
      </w:pPr>
      <w:r>
        <w:rPr/>
        <w:t>Je požadováno, aby v předkládaném projektu byl člen týmu hlavním architektem nebo autorem architektonického řešení dané části ‐ zodpovědným za řešení prezentované stavby.</w:t>
      </w:r>
    </w:p>
    <w:p>
      <w:pPr>
        <w:pStyle w:val="BodyText"/>
        <w:spacing w:before="7"/>
        <w:rPr>
          <w:sz w:val="17"/>
        </w:rPr>
      </w:pPr>
    </w:p>
    <w:p>
      <w:pPr>
        <w:pStyle w:val="BodyText"/>
        <w:ind w:left="156"/>
      </w:pPr>
      <w:r>
        <w:rPr/>
        <w:t>Skladba portfolia:</w:t>
      </w:r>
    </w:p>
    <w:p>
      <w:pPr>
        <w:pStyle w:val="BodyText"/>
        <w:spacing w:line="266" w:lineRule="auto" w:before="20"/>
        <w:ind w:left="156"/>
      </w:pPr>
      <w:r>
        <w:rPr/>
        <w:t>Jednotlivé realizace budou dokladovány v portfoliu ve formátu A3 následovně, pro které uchazeči dostanou jednotnou šablonu:</w:t>
      </w:r>
    </w:p>
    <w:p>
      <w:pPr>
        <w:pStyle w:val="ListParagraph"/>
        <w:numPr>
          <w:ilvl w:val="0"/>
          <w:numId w:val="2"/>
        </w:numPr>
        <w:tabs>
          <w:tab w:pos="315" w:val="left" w:leader="none"/>
        </w:tabs>
        <w:spacing w:line="195" w:lineRule="exact" w:before="0" w:after="0"/>
        <w:ind w:left="156" w:right="0" w:firstLine="0"/>
        <w:jc w:val="left"/>
        <w:rPr>
          <w:sz w:val="16"/>
        </w:rPr>
      </w:pPr>
      <w:r>
        <w:rPr>
          <w:sz w:val="16"/>
        </w:rPr>
        <w:t>Strana – charakteristická</w:t>
      </w:r>
      <w:r>
        <w:rPr>
          <w:spacing w:val="9"/>
          <w:sz w:val="16"/>
        </w:rPr>
        <w:t> </w:t>
      </w:r>
      <w:r>
        <w:rPr>
          <w:sz w:val="16"/>
        </w:rPr>
        <w:t>situace</w:t>
      </w:r>
    </w:p>
    <w:p>
      <w:pPr>
        <w:pStyle w:val="ListParagraph"/>
        <w:numPr>
          <w:ilvl w:val="0"/>
          <w:numId w:val="2"/>
        </w:numPr>
        <w:tabs>
          <w:tab w:pos="315" w:val="left" w:leader="none"/>
        </w:tabs>
        <w:spacing w:line="240" w:lineRule="auto" w:before="20" w:after="0"/>
        <w:ind w:left="314" w:right="0" w:hanging="158"/>
        <w:jc w:val="left"/>
        <w:rPr>
          <w:sz w:val="16"/>
        </w:rPr>
      </w:pPr>
      <w:r>
        <w:rPr>
          <w:sz w:val="16"/>
        </w:rPr>
        <w:t>Strana – fotografie realizace / vizualizace</w:t>
      </w:r>
      <w:r>
        <w:rPr>
          <w:spacing w:val="14"/>
          <w:sz w:val="16"/>
        </w:rPr>
        <w:t> </w:t>
      </w:r>
      <w:r>
        <w:rPr>
          <w:sz w:val="16"/>
        </w:rPr>
        <w:t>projektu</w:t>
      </w:r>
    </w:p>
    <w:p>
      <w:pPr>
        <w:pStyle w:val="ListParagraph"/>
        <w:numPr>
          <w:ilvl w:val="0"/>
          <w:numId w:val="2"/>
        </w:numPr>
        <w:tabs>
          <w:tab w:pos="315" w:val="left" w:leader="none"/>
        </w:tabs>
        <w:spacing w:line="240" w:lineRule="auto" w:before="20" w:after="0"/>
        <w:ind w:left="314" w:right="0" w:hanging="158"/>
        <w:jc w:val="left"/>
        <w:rPr>
          <w:sz w:val="16"/>
        </w:rPr>
      </w:pPr>
      <w:r>
        <w:rPr>
          <w:sz w:val="16"/>
        </w:rPr>
        <w:t>Strana – doplňující prezentace studie s ohledem na hodnotící kritéria, např. další výkresy, schémata</w:t>
      </w:r>
      <w:r>
        <w:rPr>
          <w:spacing w:val="31"/>
          <w:sz w:val="16"/>
        </w:rPr>
        <w:t> </w:t>
      </w:r>
      <w:r>
        <w:rPr>
          <w:sz w:val="16"/>
        </w:rPr>
        <w:t>apod.</w:t>
      </w:r>
    </w:p>
    <w:p>
      <w:pPr>
        <w:pStyle w:val="ListParagraph"/>
        <w:numPr>
          <w:ilvl w:val="0"/>
          <w:numId w:val="2"/>
        </w:numPr>
        <w:tabs>
          <w:tab w:pos="315" w:val="left" w:leader="none"/>
        </w:tabs>
        <w:spacing w:line="266" w:lineRule="auto" w:before="20" w:after="0"/>
        <w:ind w:left="156" w:right="930" w:firstLine="0"/>
        <w:jc w:val="left"/>
        <w:rPr>
          <w:sz w:val="16"/>
        </w:rPr>
      </w:pPr>
      <w:r>
        <w:rPr>
          <w:sz w:val="16"/>
        </w:rPr>
        <w:t>Strana – textová část o maximální délce 1000 znaků obsahující popis navrženého řešení (podle jednotlivých hodnocených bodů viz způsob hodnocení nabídek), identifikační</w:t>
      </w:r>
      <w:r>
        <w:rPr>
          <w:spacing w:val="20"/>
          <w:sz w:val="16"/>
        </w:rPr>
        <w:t> </w:t>
      </w:r>
      <w:r>
        <w:rPr>
          <w:sz w:val="16"/>
        </w:rPr>
        <w:t>údaje.</w:t>
      </w:r>
    </w:p>
    <w:p>
      <w:pPr>
        <w:spacing w:after="0" w:line="266" w:lineRule="auto"/>
        <w:jc w:val="left"/>
        <w:rPr>
          <w:sz w:val="16"/>
        </w:rPr>
        <w:sectPr>
          <w:type w:val="continuous"/>
          <w:pgSz w:w="11910" w:h="16840"/>
          <w:pgMar w:top="1400" w:bottom="280" w:left="660" w:right="680"/>
          <w:cols w:num="2" w:equalWidth="0">
            <w:col w:w="1999" w:space="339"/>
            <w:col w:w="8232"/>
          </w:cols>
        </w:sectPr>
      </w:pPr>
    </w:p>
    <w:p>
      <w:pPr>
        <w:pStyle w:val="BodyText"/>
        <w:rPr>
          <w:sz w:val="20"/>
        </w:rPr>
      </w:pPr>
    </w:p>
    <w:p>
      <w:pPr>
        <w:pStyle w:val="BodyText"/>
        <w:rPr>
          <w:sz w:val="20"/>
        </w:rPr>
      </w:pPr>
    </w:p>
    <w:p>
      <w:pPr>
        <w:pStyle w:val="BodyText"/>
        <w:spacing w:before="5"/>
        <w:rPr>
          <w:sz w:val="13"/>
        </w:r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spacing w:after="0" w:line="20" w:lineRule="exact"/>
        <w:rPr>
          <w:sz w:val="2"/>
        </w:rPr>
        <w:sectPr>
          <w:type w:val="continuous"/>
          <w:pgSz w:w="11910" w:h="16840"/>
          <w:pgMar w:top="1400" w:bottom="280" w:left="660" w:right="680"/>
        </w:sect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6002pt" strokecolor="#7f7f7f">
              <v:stroke dashstyle="solid"/>
            </v:line>
          </v:group>
        </w:pict>
      </w:r>
      <w:r>
        <w:rPr>
          <w:sz w:val="2"/>
        </w:rPr>
      </w:r>
    </w:p>
    <w:p>
      <w:pPr>
        <w:pStyle w:val="BodyText"/>
        <w:spacing w:before="125"/>
        <w:ind w:left="2493"/>
      </w:pPr>
      <w:r>
        <w:rPr>
          <w:u w:val="single"/>
        </w:rPr>
        <w:t>Profesní přístup</w:t>
      </w:r>
    </w:p>
    <w:p>
      <w:pPr>
        <w:pStyle w:val="BodyText"/>
        <w:spacing w:line="266" w:lineRule="auto" w:before="20"/>
        <w:ind w:left="2493" w:right="139"/>
      </w:pPr>
      <w:r>
        <w:rPr/>
        <w:t>Textový dokument o maximální délce 2400 znaků (2 normostrany). Dodavatel odpoví na následující otázky v daném pořadí.</w:t>
      </w:r>
    </w:p>
    <w:p>
      <w:pPr>
        <w:pStyle w:val="BodyText"/>
        <w:spacing w:before="7"/>
        <w:rPr>
          <w:sz w:val="17"/>
        </w:rPr>
      </w:pPr>
    </w:p>
    <w:p>
      <w:pPr>
        <w:pStyle w:val="ListParagraph"/>
        <w:numPr>
          <w:ilvl w:val="1"/>
          <w:numId w:val="2"/>
        </w:numPr>
        <w:tabs>
          <w:tab w:pos="2661" w:val="left" w:leader="none"/>
        </w:tabs>
        <w:spacing w:line="240" w:lineRule="auto" w:before="0" w:after="0"/>
        <w:ind w:left="156" w:right="0" w:firstLine="2337"/>
        <w:jc w:val="left"/>
        <w:rPr>
          <w:sz w:val="16"/>
        </w:rPr>
      </w:pPr>
      <w:r>
        <w:rPr>
          <w:sz w:val="16"/>
        </w:rPr>
        <w:t>Úvodní odstavec – základní teze přístupu k revitalizaci území a složení odborného</w:t>
      </w:r>
      <w:r>
        <w:rPr>
          <w:spacing w:val="25"/>
          <w:sz w:val="16"/>
        </w:rPr>
        <w:t> </w:t>
      </w:r>
      <w:r>
        <w:rPr>
          <w:sz w:val="16"/>
        </w:rPr>
        <w:t>týmu</w:t>
      </w:r>
    </w:p>
    <w:p>
      <w:pPr>
        <w:pStyle w:val="BodyText"/>
        <w:spacing w:line="266" w:lineRule="auto" w:before="20"/>
        <w:ind w:left="2493"/>
      </w:pPr>
      <w:r>
        <w:rPr/>
        <w:t>Hodnotí se celkový vhled do problematiky revitalizace veřejného prostoru v historickém centru města z hlediska architektonického, dopravního, krajinného, hospodaření s dešťovou vodou, případně z hlediska dalších aspektů, které dodavatel považuje za klíčové. Důraz je dbán na složení odborného týmu, který přesvědčí o řádném zpracování dílčích disciplín revitalizace.</w:t>
      </w:r>
    </w:p>
    <w:p>
      <w:pPr>
        <w:pStyle w:val="BodyText"/>
        <w:rPr>
          <w:sz w:val="12"/>
        </w:rPr>
      </w:pPr>
    </w:p>
    <w:p>
      <w:pPr>
        <w:spacing w:after="0"/>
        <w:rPr>
          <w:sz w:val="12"/>
        </w:rPr>
        <w:sectPr>
          <w:pgSz w:w="11910" w:h="16840"/>
          <w:pgMar w:top="1080" w:bottom="280" w:left="660" w:right="680"/>
        </w:sectPr>
      </w:pPr>
    </w:p>
    <w:p>
      <w:pPr>
        <w:pStyle w:val="BodyText"/>
      </w:pPr>
    </w:p>
    <w:p>
      <w:pPr>
        <w:pStyle w:val="BodyText"/>
      </w:pPr>
    </w:p>
    <w:p>
      <w:pPr>
        <w:pStyle w:val="BodyText"/>
        <w:spacing w:before="109"/>
        <w:ind w:left="155"/>
      </w:pPr>
      <w:r>
        <w:rPr/>
        <w:t>Nástroje hodnocení nabídek</w:t>
      </w:r>
    </w:p>
    <w:p>
      <w:pPr>
        <w:pStyle w:val="ListParagraph"/>
        <w:numPr>
          <w:ilvl w:val="1"/>
          <w:numId w:val="2"/>
        </w:numPr>
        <w:tabs>
          <w:tab w:pos="323" w:val="left" w:leader="none"/>
        </w:tabs>
        <w:spacing w:line="240" w:lineRule="auto" w:before="68" w:after="0"/>
        <w:ind w:left="322" w:right="0" w:hanging="166"/>
        <w:jc w:val="left"/>
        <w:rPr>
          <w:sz w:val="16"/>
        </w:rPr>
      </w:pPr>
      <w:r>
        <w:rPr>
          <w:w w:val="100"/>
          <w:sz w:val="16"/>
        </w:rPr>
        <w:br w:type="column"/>
      </w:r>
      <w:r>
        <w:rPr>
          <w:sz w:val="16"/>
        </w:rPr>
        <w:t>Popis nástrojů vedoucích ke zatraktivnění a vyváženému rozvoji řešeného</w:t>
      </w:r>
      <w:r>
        <w:rPr>
          <w:spacing w:val="24"/>
          <w:sz w:val="16"/>
        </w:rPr>
        <w:t> </w:t>
      </w:r>
      <w:r>
        <w:rPr>
          <w:sz w:val="16"/>
        </w:rPr>
        <w:t>území</w:t>
      </w:r>
    </w:p>
    <w:p>
      <w:pPr>
        <w:pStyle w:val="BodyText"/>
        <w:spacing w:line="266" w:lineRule="auto" w:before="20"/>
        <w:ind w:left="156"/>
      </w:pPr>
      <w:r>
        <w:rPr/>
        <w:t>Hodnotí se přístup dodavatele (týmu) a jeho předpoklady k návrhu řešení poskytujícího přesvědčující způsob řešení této aktuální problematiky.</w:t>
      </w:r>
    </w:p>
    <w:p>
      <w:pPr>
        <w:pStyle w:val="BodyText"/>
        <w:spacing w:before="7"/>
        <w:rPr>
          <w:sz w:val="17"/>
        </w:rPr>
      </w:pPr>
    </w:p>
    <w:p>
      <w:pPr>
        <w:pStyle w:val="ListParagraph"/>
        <w:numPr>
          <w:ilvl w:val="1"/>
          <w:numId w:val="2"/>
        </w:numPr>
        <w:tabs>
          <w:tab w:pos="323" w:val="left" w:leader="none"/>
        </w:tabs>
        <w:spacing w:line="240" w:lineRule="auto" w:before="0" w:after="0"/>
        <w:ind w:left="322" w:right="0" w:hanging="166"/>
        <w:jc w:val="left"/>
        <w:rPr>
          <w:sz w:val="16"/>
        </w:rPr>
      </w:pPr>
      <w:r>
        <w:rPr>
          <w:sz w:val="16"/>
        </w:rPr>
        <w:t>Jak bude dodavatel přemýšlet o aktivitách v území, jejich iniciaci a</w:t>
      </w:r>
      <w:r>
        <w:rPr>
          <w:spacing w:val="22"/>
          <w:sz w:val="16"/>
        </w:rPr>
        <w:t> </w:t>
      </w:r>
      <w:r>
        <w:rPr>
          <w:sz w:val="16"/>
        </w:rPr>
        <w:t>koordinaci</w:t>
      </w:r>
    </w:p>
    <w:p>
      <w:pPr>
        <w:pStyle w:val="BodyText"/>
        <w:spacing w:line="266" w:lineRule="auto" w:before="20"/>
        <w:ind w:left="156"/>
      </w:pPr>
      <w:r>
        <w:rPr/>
        <w:t>Hodnotí se zvolený přístup k nastavení vhodné formy užívání a správy území, která zajistí relevantní využití fyzického prostoru území.</w:t>
      </w:r>
    </w:p>
    <w:p>
      <w:pPr>
        <w:pStyle w:val="BodyText"/>
        <w:spacing w:before="7"/>
        <w:rPr>
          <w:sz w:val="17"/>
        </w:rPr>
      </w:pPr>
    </w:p>
    <w:p>
      <w:pPr>
        <w:pStyle w:val="ListParagraph"/>
        <w:numPr>
          <w:ilvl w:val="1"/>
          <w:numId w:val="2"/>
        </w:numPr>
        <w:tabs>
          <w:tab w:pos="323" w:val="left" w:leader="none"/>
        </w:tabs>
        <w:spacing w:line="240" w:lineRule="auto" w:before="0" w:after="0"/>
        <w:ind w:left="322" w:right="0" w:hanging="166"/>
        <w:jc w:val="left"/>
        <w:rPr>
          <w:sz w:val="16"/>
        </w:rPr>
      </w:pPr>
      <w:r>
        <w:rPr>
          <w:sz w:val="16"/>
        </w:rPr>
        <w:t>Jaká potenciální rizika identifikuje dodavatel v zadaném procesu zpracování koncepční</w:t>
      </w:r>
      <w:r>
        <w:rPr>
          <w:spacing w:val="27"/>
          <w:sz w:val="16"/>
        </w:rPr>
        <w:t> </w:t>
      </w:r>
      <w:r>
        <w:rPr>
          <w:sz w:val="16"/>
        </w:rPr>
        <w:t>studie?</w:t>
      </w:r>
    </w:p>
    <w:p>
      <w:pPr>
        <w:pStyle w:val="BodyText"/>
        <w:spacing w:line="266" w:lineRule="auto" w:before="20"/>
        <w:ind w:left="156"/>
      </w:pPr>
      <w:r>
        <w:rPr/>
        <w:t>Hodnotí se vhled a porozumění zadání a jeho kritická reflexe a identifikace potenciálních klíčových rizik vyplývajících z navrženého procesu zpracování studie na základě zkušeností dodavatele s obdobnými projekty.</w:t>
      </w:r>
    </w:p>
    <w:p>
      <w:pPr>
        <w:pStyle w:val="BodyText"/>
        <w:spacing w:before="7"/>
        <w:rPr>
          <w:sz w:val="17"/>
        </w:rPr>
      </w:pPr>
    </w:p>
    <w:p>
      <w:pPr>
        <w:pStyle w:val="ListParagraph"/>
        <w:numPr>
          <w:ilvl w:val="1"/>
          <w:numId w:val="2"/>
        </w:numPr>
        <w:tabs>
          <w:tab w:pos="323" w:val="left" w:leader="none"/>
        </w:tabs>
        <w:spacing w:line="266" w:lineRule="auto" w:before="0" w:after="0"/>
        <w:ind w:left="156" w:right="355" w:firstLine="0"/>
        <w:jc w:val="both"/>
        <w:rPr>
          <w:sz w:val="16"/>
        </w:rPr>
      </w:pPr>
      <w:r>
        <w:rPr/>
        <w:pict>
          <v:line style="position:absolute;mso-position-horizontal-relative:page;mso-position-vertical-relative:paragraph;z-index:2152" from="39.240002pt,38.454693pt" to="555.120002pt,38.454693pt" stroked="true" strokeweight=".96002pt" strokecolor="#7f7f7f">
            <v:stroke dashstyle="solid"/>
            <w10:wrap type="none"/>
          </v:line>
        </w:pict>
      </w:r>
      <w:r>
        <w:rPr>
          <w:sz w:val="16"/>
        </w:rPr>
        <w:t>Jakým způsobem dodavatel zajistí nebo se bude spolupodílet na dohodě dotčených aktérů nad navrženým řešením. Hodnotí se přístup dodavatele k projednávání projektu, který by měl vést k dosažení dohody hlavních aktérů v území a přijetí studie jako konsenzuálního</w:t>
      </w:r>
      <w:r>
        <w:rPr>
          <w:spacing w:val="13"/>
          <w:sz w:val="16"/>
        </w:rPr>
        <w:t> </w:t>
      </w:r>
      <w:r>
        <w:rPr>
          <w:sz w:val="16"/>
        </w:rPr>
        <w:t>dokumentu.</w:t>
      </w:r>
    </w:p>
    <w:p>
      <w:pPr>
        <w:pStyle w:val="BodyText"/>
        <w:spacing w:before="6"/>
        <w:rPr>
          <w:sz w:val="20"/>
        </w:rPr>
      </w:pPr>
    </w:p>
    <w:p>
      <w:pPr>
        <w:pStyle w:val="BodyText"/>
        <w:ind w:left="156"/>
      </w:pPr>
      <w:r>
        <w:rPr>
          <w:u w:val="single"/>
        </w:rPr>
        <w:t>Celková nabídková cena bez DPH ‐ váha 30%</w:t>
      </w:r>
    </w:p>
    <w:p>
      <w:pPr>
        <w:pStyle w:val="BodyText"/>
        <w:spacing w:line="266" w:lineRule="auto" w:before="20"/>
        <w:ind w:left="156" w:right="174"/>
      </w:pPr>
      <w:r>
        <w:rPr/>
        <w:t>Účastník, který navrhne nejnižší cenu bez DPH získá 100 bodů. Bodové hodnocení ostatních účastníků bude pak vypočítáno v porovnání s nejnižší nabídkovou cenou. (nejnižší nabídková cena : porovnávaná nabídková cena * 100). Získané body budou přepočteny dle váhy kritéria.</w:t>
      </w:r>
    </w:p>
    <w:p>
      <w:pPr>
        <w:pStyle w:val="BodyText"/>
        <w:spacing w:before="7"/>
        <w:rPr>
          <w:sz w:val="17"/>
        </w:rPr>
      </w:pPr>
    </w:p>
    <w:p>
      <w:pPr>
        <w:pStyle w:val="BodyText"/>
        <w:spacing w:before="1"/>
        <w:ind w:left="156"/>
      </w:pPr>
      <w:r>
        <w:rPr>
          <w:u w:val="single"/>
        </w:rPr>
        <w:t>Portfolio ‐ váha 40%</w:t>
      </w:r>
    </w:p>
    <w:p>
      <w:pPr>
        <w:pStyle w:val="BodyText"/>
        <w:spacing w:line="266" w:lineRule="auto" w:before="21"/>
        <w:ind w:left="156"/>
      </w:pPr>
      <w:r>
        <w:rPr/>
        <w:t>Hodnocení 3 předložených projektů, každý dle 3 kritérií ve stupnici 0,25,50,75,100 bodů. Aritmetickým průměrem bude dosaženo celkového bodového hodnocení za portfolio jako celek. Získané body budou přepočteny dle váhy kritéria.</w:t>
      </w:r>
    </w:p>
    <w:p>
      <w:pPr>
        <w:pStyle w:val="BodyText"/>
        <w:spacing w:before="7"/>
        <w:rPr>
          <w:sz w:val="17"/>
        </w:rPr>
      </w:pPr>
    </w:p>
    <w:p>
      <w:pPr>
        <w:pStyle w:val="BodyText"/>
        <w:spacing w:before="1"/>
        <w:ind w:left="156"/>
      </w:pPr>
      <w:r>
        <w:rPr>
          <w:u w:val="single"/>
        </w:rPr>
        <w:t>Profesní přístup ‐ váha 30%</w:t>
      </w:r>
    </w:p>
    <w:p>
      <w:pPr>
        <w:pStyle w:val="BodyText"/>
        <w:spacing w:line="266" w:lineRule="auto" w:before="21"/>
        <w:ind w:left="156" w:right="174"/>
      </w:pPr>
      <w:r>
        <w:rPr/>
        <w:t>Je hodnocen profesní přístup na základě zodpovězení pěti otázek. Každá je hodnocena zvlášť ve stupnici 0,25,50,75,100 bodů. Aritmetickým průměrem bude dosaženo celkového bodového hodnocení za profesní přístup jako celek. Získané body budou přepočteny dle váhy kritéria.</w:t>
      </w:r>
    </w:p>
    <w:p>
      <w:pPr>
        <w:spacing w:after="0" w:line="266" w:lineRule="auto"/>
        <w:sectPr>
          <w:type w:val="continuous"/>
          <w:pgSz w:w="11910" w:h="16840"/>
          <w:pgMar w:top="1400" w:bottom="280" w:left="660" w:right="680"/>
          <w:cols w:num="2" w:equalWidth="0">
            <w:col w:w="1999" w:space="339"/>
            <w:col w:w="8232"/>
          </w:cols>
        </w:sectPr>
      </w:pPr>
    </w:p>
    <w:p>
      <w:pPr>
        <w:pStyle w:val="BodyText"/>
        <w:rPr>
          <w:sz w:val="8"/>
        </w:r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pStyle w:val="BodyText"/>
        <w:spacing w:before="6"/>
      </w:pPr>
    </w:p>
    <w:p>
      <w:pPr>
        <w:pStyle w:val="BodyText"/>
        <w:spacing w:line="39" w:lineRule="exact"/>
        <w:ind w:left="105"/>
        <w:rPr>
          <w:sz w:val="3"/>
        </w:rPr>
      </w:pPr>
      <w:r>
        <w:rPr>
          <w:position w:val="0"/>
          <w:sz w:val="3"/>
        </w:rPr>
        <w:pict>
          <v:group style="width:517.85pt;height:1.95pt;mso-position-horizontal-relative:char;mso-position-vertical-relative:line" coordorigin="0,0" coordsize="10357,39">
            <v:line style="position:absolute" from="20,20" to="10337,20" stroked="true" strokeweight="1.92pt" strokecolor="#000000">
              <v:stroke dashstyle="solid"/>
            </v:line>
          </v:group>
        </w:pict>
      </w:r>
      <w:r>
        <w:rPr>
          <w:position w:val="0"/>
          <w:sz w:val="3"/>
        </w:rPr>
      </w:r>
    </w:p>
    <w:p>
      <w:pPr>
        <w:spacing w:after="0" w:line="39" w:lineRule="exact"/>
        <w:rPr>
          <w:sz w:val="3"/>
        </w:rPr>
        <w:sectPr>
          <w:type w:val="continuous"/>
          <w:pgSz w:w="11910" w:h="16840"/>
          <w:pgMar w:top="1400" w:bottom="280" w:left="660" w:right="680"/>
        </w:sectPr>
      </w:pPr>
    </w:p>
    <w:p>
      <w:pPr>
        <w:pStyle w:val="Heading2"/>
        <w:spacing w:line="184" w:lineRule="exact"/>
      </w:pPr>
      <w:r>
        <w:rPr/>
        <w:pict>
          <v:line style="position:absolute;mso-position-horizontal-relative:page;mso-position-vertical-relative:paragraph;z-index:2176" from="39.240002pt,10.545pt" to="555.120002pt,10.545pt" stroked="true" strokeweight="1.92pt" strokecolor="#000000">
            <v:stroke dashstyle="solid"/>
            <w10:wrap type="none"/>
          </v:line>
        </w:pict>
      </w:r>
      <w:r>
        <w:rPr/>
        <w:t>RIZIKA PROJEKTU</w:t>
      </w:r>
    </w:p>
    <w:p>
      <w:pPr>
        <w:pStyle w:val="BodyText"/>
        <w:rPr>
          <w:b/>
        </w:rPr>
      </w:pPr>
    </w:p>
    <w:p>
      <w:pPr>
        <w:pStyle w:val="BodyText"/>
        <w:rPr>
          <w:b/>
        </w:rPr>
      </w:pPr>
    </w:p>
    <w:p>
      <w:pPr>
        <w:pStyle w:val="BodyText"/>
        <w:rPr>
          <w:b/>
        </w:rPr>
      </w:pPr>
    </w:p>
    <w:p>
      <w:pPr>
        <w:pStyle w:val="BodyText"/>
        <w:spacing w:before="7"/>
        <w:rPr>
          <w:b/>
          <w:sz w:val="17"/>
        </w:rPr>
      </w:pPr>
    </w:p>
    <w:p>
      <w:pPr>
        <w:pStyle w:val="BodyText"/>
        <w:ind w:left="156"/>
      </w:pPr>
      <w:r>
        <w:rPr/>
        <w:t>Potenciální rizika projektu</w:t>
      </w:r>
    </w:p>
    <w:p>
      <w:pPr>
        <w:pStyle w:val="BodyText"/>
        <w:spacing w:before="9"/>
        <w:rPr>
          <w:sz w:val="18"/>
        </w:rPr>
      </w:pPr>
      <w:r>
        <w:rPr/>
        <w:br w:type="column"/>
      </w:r>
      <w:r>
        <w:rPr>
          <w:sz w:val="18"/>
        </w:rPr>
      </w:r>
    </w:p>
    <w:p>
      <w:pPr>
        <w:pStyle w:val="BodyText"/>
        <w:spacing w:line="266" w:lineRule="auto"/>
        <w:ind w:left="156" w:right="5858"/>
      </w:pPr>
      <w:r>
        <w:rPr/>
        <w:t>Absence podpory ze strany RHMP Neshoda aktérů</w:t>
      </w:r>
    </w:p>
    <w:p>
      <w:pPr>
        <w:pStyle w:val="BodyText"/>
        <w:spacing w:line="195" w:lineRule="exact"/>
        <w:ind w:left="156"/>
      </w:pPr>
      <w:r>
        <w:rPr/>
        <w:t>Neshoda na strategických cílech města</w:t>
      </w:r>
    </w:p>
    <w:p>
      <w:pPr>
        <w:pStyle w:val="BodyText"/>
        <w:spacing w:line="266" w:lineRule="auto" w:before="21"/>
        <w:ind w:left="156" w:right="2928"/>
      </w:pPr>
      <w:r>
        <w:rPr/>
        <w:t>Prioritizace zájmů protichůdných ve vztahu ke stanovenému cíli projektu Rozpor s úřady státní správy</w:t>
      </w:r>
    </w:p>
    <w:p>
      <w:pPr>
        <w:pStyle w:val="BodyText"/>
        <w:spacing w:line="266" w:lineRule="auto"/>
        <w:ind w:left="156" w:right="4818"/>
      </w:pPr>
      <w:r>
        <w:rPr/>
        <w:t>Neshoda zástupců přiléhajících institucí Nesouhlas parkujících a projíždějících návštěvníků Nedostatečné finanční</w:t>
      </w:r>
      <w:r>
        <w:rPr>
          <w:spacing w:val="8"/>
        </w:rPr>
        <w:t> </w:t>
      </w:r>
      <w:r>
        <w:rPr/>
        <w:t>zdroje</w:t>
      </w:r>
    </w:p>
    <w:p>
      <w:pPr>
        <w:spacing w:after="0" w:line="266" w:lineRule="auto"/>
        <w:sectPr>
          <w:type w:val="continuous"/>
          <w:pgSz w:w="11910" w:h="16840"/>
          <w:pgMar w:top="1400" w:bottom="280" w:left="660" w:right="680"/>
          <w:cols w:num="2" w:equalWidth="0">
            <w:col w:w="1854" w:space="484"/>
            <w:col w:w="8232"/>
          </w:cols>
        </w:sect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6001pt" strokecolor="#7f7f7f">
              <v:stroke dashstyle="solid"/>
            </v:line>
          </v:group>
        </w:pict>
      </w:r>
      <w:r>
        <w:rPr>
          <w:sz w:val="2"/>
        </w:rPr>
      </w:r>
    </w:p>
    <w:p>
      <w:pPr>
        <w:pStyle w:val="BodyText"/>
        <w:spacing w:before="1"/>
        <w:rPr>
          <w:sz w:val="12"/>
        </w:rPr>
      </w:pPr>
      <w:r>
        <w:rPr/>
        <w:pict>
          <v:line style="position:absolute;mso-position-horizontal-relative:page;mso-position-vertical-relative:paragraph;z-index:2104;mso-wrap-distance-left:0;mso-wrap-distance-right:0" from="39.240002pt,10.332156pt" to="555.120002pt,10.332156pt" stroked="true" strokeweight="1.92pt" strokecolor="#000000">
            <v:stroke dashstyle="solid"/>
            <w10:wrap type="topAndBottom"/>
          </v:line>
        </w:pict>
      </w:r>
    </w:p>
    <w:p>
      <w:pPr>
        <w:pStyle w:val="Heading2"/>
      </w:pPr>
      <w:r>
        <w:rPr/>
        <w:t>ZDŮVODNĚNÍ POTŘEBNOSTI REALIZACE PROJEKTU</w:t>
      </w:r>
    </w:p>
    <w:p>
      <w:pPr>
        <w:spacing w:after="0"/>
        <w:sectPr>
          <w:type w:val="continuous"/>
          <w:pgSz w:w="11910" w:h="16840"/>
          <w:pgMar w:top="1400" w:bottom="280" w:left="660" w:right="680"/>
        </w:sectPr>
      </w:pPr>
    </w:p>
    <w:p>
      <w:pPr>
        <w:pStyle w:val="BodyText"/>
        <w:rPr>
          <w:b/>
        </w:rPr>
      </w:pPr>
    </w:p>
    <w:p>
      <w:pPr>
        <w:pStyle w:val="BodyText"/>
        <w:rPr>
          <w:b/>
        </w:rPr>
      </w:pPr>
    </w:p>
    <w:p>
      <w:pPr>
        <w:pStyle w:val="BodyText"/>
        <w:rPr>
          <w:b/>
        </w:rPr>
      </w:pPr>
    </w:p>
    <w:p>
      <w:pPr>
        <w:pStyle w:val="BodyText"/>
        <w:spacing w:line="266" w:lineRule="auto" w:before="106"/>
        <w:ind w:left="156" w:right="-9"/>
      </w:pPr>
      <w:r>
        <w:rPr/>
        <w:t>Zdůvodnění potřebnosti realizace</w:t>
      </w:r>
      <w:r>
        <w:rPr>
          <w:w w:val="100"/>
        </w:rPr>
        <w:t> </w:t>
      </w:r>
      <w:r>
        <w:rPr/>
        <w:t>projektu</w:t>
      </w:r>
    </w:p>
    <w:p>
      <w:pPr>
        <w:pStyle w:val="BodyText"/>
        <w:spacing w:before="6"/>
        <w:rPr>
          <w:sz w:val="12"/>
        </w:rPr>
      </w:pPr>
      <w:r>
        <w:rPr/>
        <w:br w:type="column"/>
      </w:r>
      <w:r>
        <w:rPr>
          <w:sz w:val="12"/>
        </w:rPr>
      </w:r>
    </w:p>
    <w:p>
      <w:pPr>
        <w:pStyle w:val="BodyText"/>
        <w:spacing w:line="266" w:lineRule="auto"/>
        <w:ind w:left="111" w:right="501"/>
        <w:jc w:val="both"/>
      </w:pPr>
      <w:r>
        <w:rPr/>
        <w:pict>
          <v:line style="position:absolute;mso-position-horizontal-relative:page;mso-position-vertical-relative:paragraph;z-index:2200" from="39.240002pt,-6.304106pt" to="555.120002pt,-6.304106pt" stroked="true" strokeweight="1.92pt" strokecolor="#000000">
            <v:stroke dashstyle="solid"/>
            <w10:wrap type="none"/>
          </v:line>
        </w:pict>
      </w:r>
      <w:r>
        <w:rPr/>
        <w:t>Mariánské náměstí je vymezeno čtveřicí institucí velmi vysoké společenské a kulturní hodnoty: Clam Gallasův palác, Národní knihovna, Městská knihovna a Magistrát hlavního města Prahy. Veřejný prostor, jenž je obklopen stavbami takového významu i vysoké estetické hodnoty, by měl odpovídajícím způsobem plnit několik funkcí: reprezentativní, pobytové, sociální, měl by umožnit umět hostit organizované akce, či být pro jednotlivce místem oddychu.</w:t>
      </w:r>
    </w:p>
    <w:p>
      <w:pPr>
        <w:pStyle w:val="BodyText"/>
        <w:spacing w:line="266" w:lineRule="auto"/>
        <w:ind w:left="111" w:right="38"/>
      </w:pPr>
      <w:r>
        <w:rPr/>
        <w:t>Současný režim užívání náměstí nenaplňuje možnosti prostoru s takto vysokým potenciálem. Náměstí je v současnosti využíváno převážně k parkování a není vybaveno k pobytu. Je tedy opodstatněné fyzickou podobu náměstí změnit nástrojem Koncepční studie.</w:t>
      </w:r>
    </w:p>
    <w:p>
      <w:pPr>
        <w:spacing w:after="0" w:line="266" w:lineRule="auto"/>
        <w:sectPr>
          <w:type w:val="continuous"/>
          <w:pgSz w:w="11910" w:h="16840"/>
          <w:pgMar w:top="1400" w:bottom="280" w:left="660" w:right="680"/>
          <w:cols w:num="2" w:equalWidth="0">
            <w:col w:w="2343" w:space="40"/>
            <w:col w:w="8187"/>
          </w:cols>
        </w:sectPr>
      </w:pPr>
    </w:p>
    <w:p>
      <w:pPr>
        <w:pStyle w:val="BodyText"/>
        <w:spacing w:before="9"/>
        <w:rPr>
          <w:sz w:val="7"/>
        </w:r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spacing w:after="0" w:line="20" w:lineRule="exact"/>
        <w:rPr>
          <w:sz w:val="2"/>
        </w:rPr>
        <w:sectPr>
          <w:type w:val="continuous"/>
          <w:pgSz w:w="11910" w:h="16840"/>
          <w:pgMar w:top="1400" w:bottom="280" w:left="660" w:right="680"/>
        </w:sectPr>
      </w:pPr>
    </w:p>
    <w:p>
      <w:pPr>
        <w:pStyle w:val="BodyText"/>
        <w:spacing w:line="20" w:lineRule="exact"/>
        <w:ind w:left="2452"/>
        <w:rPr>
          <w:sz w:val="2"/>
        </w:rPr>
      </w:pPr>
      <w:r>
        <w:rPr>
          <w:sz w:val="2"/>
        </w:rPr>
        <w:pict>
          <v:group style="width:400pt;height:1pt;mso-position-horizontal-relative:char;mso-position-vertical-relative:line" coordorigin="0,0" coordsize="8000,20">
            <v:line style="position:absolute" from="10,10" to="7990,10" stroked="true" strokeweight=".96pt" strokecolor="#7f7f7f">
              <v:stroke dashstyle="solid"/>
            </v:line>
          </v:group>
        </w:pict>
      </w:r>
      <w:r>
        <w:rPr>
          <w:sz w:val="2"/>
        </w:rPr>
      </w:r>
    </w:p>
    <w:p>
      <w:pPr>
        <w:pStyle w:val="BodyText"/>
        <w:rPr>
          <w:sz w:val="20"/>
        </w:rPr>
      </w:pPr>
    </w:p>
    <w:p>
      <w:pPr>
        <w:pStyle w:val="BodyText"/>
        <w:spacing w:before="3"/>
        <w:rPr>
          <w:sz w:val="20"/>
        </w:rPr>
      </w:pPr>
    </w:p>
    <w:p>
      <w:pPr>
        <w:spacing w:after="0"/>
        <w:rPr>
          <w:sz w:val="20"/>
        </w:rPr>
        <w:sectPr>
          <w:pgSz w:w="11910" w:h="16840"/>
          <w:pgMar w:top="1080" w:bottom="280" w:left="660" w:right="6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5"/>
        </w:rPr>
      </w:pPr>
    </w:p>
    <w:p>
      <w:pPr>
        <w:pStyle w:val="BodyText"/>
        <w:spacing w:line="266" w:lineRule="auto" w:before="1"/>
        <w:ind w:left="155" w:right="-8"/>
      </w:pPr>
      <w:r>
        <w:rPr/>
        <w:t>Soulad projektu se strategickými cíly RHMP</w:t>
      </w:r>
    </w:p>
    <w:p>
      <w:pPr>
        <w:pStyle w:val="BodyText"/>
        <w:spacing w:line="266" w:lineRule="auto" w:before="68"/>
        <w:ind w:left="156" w:right="158"/>
      </w:pPr>
      <w:r>
        <w:rPr/>
        <w:br w:type="column"/>
      </w:r>
      <w:r>
        <w:rPr/>
        <w:t>‐Zajištění koncepční provázanosti plánované kulturně‐komunitní infrastruktury s další zamýšlenou nebo stávající veřejnou či komerční infrastrukturou (radnice) (Strategický plán Prahy; Soudržná a zdravá metropole; 1.2 B1)</w:t>
      </w:r>
    </w:p>
    <w:p>
      <w:pPr>
        <w:pStyle w:val="BodyText"/>
        <w:spacing w:line="266" w:lineRule="auto"/>
        <w:ind w:left="156" w:right="158"/>
      </w:pPr>
      <w:r>
        <w:rPr/>
        <w:t>‐Podpora a posilování potenciálu poboček Městské knihovny a místních knihoven jako živých míst spolutvorby a participace na občanském a kulturním životě komunity ‐ komunitních habů (community hub) ‐ i jako zázemí pro rozvoj kulturních a kreativních odvětví v lokalitách Prahy (Strategický plán Prahy; Soudržná a zdravá metropole; 1.2 B2)</w:t>
      </w:r>
    </w:p>
    <w:p>
      <w:pPr>
        <w:pStyle w:val="BodyText"/>
        <w:spacing w:line="266" w:lineRule="auto"/>
        <w:ind w:left="156" w:right="158"/>
      </w:pPr>
      <w:r>
        <w:rPr/>
        <w:t>‐Zařadit vyšší kvalitu veřejných prostranství mezi důležitá kritéria při posuzování návrhu dopravních řešení (Strategický plán Prahy; Soudržná a zdravá metropole; 1.5 C1)</w:t>
      </w:r>
    </w:p>
    <w:p>
      <w:pPr>
        <w:pStyle w:val="BodyText"/>
        <w:spacing w:line="266" w:lineRule="auto"/>
        <w:ind w:left="156" w:right="158"/>
      </w:pPr>
      <w:r>
        <w:rPr/>
        <w:t>‐Vytvořit novou nabídku tras a prostorů pro chůzi a používání jízdních kol, čímž bude i nadále podporován zájem o uvedené způsoby pohybu (Strategický plán Prahy; Soudržná a zdravá metropole; 1.5 D1)</w:t>
      </w:r>
    </w:p>
    <w:p>
      <w:pPr>
        <w:pStyle w:val="BodyText"/>
        <w:spacing w:line="266" w:lineRule="auto"/>
        <w:ind w:left="156" w:right="158"/>
      </w:pPr>
      <w:r>
        <w:rPr/>
        <w:t>‐Dosáhnout nižší míry zatížení území automobilovou dopravou (Strategický plán Prahy; Soudržná a zdravá metropole; 1.5 A6)</w:t>
      </w:r>
    </w:p>
    <w:p>
      <w:pPr>
        <w:pStyle w:val="BodyText"/>
        <w:spacing w:line="266" w:lineRule="auto"/>
        <w:ind w:left="156" w:right="117"/>
      </w:pPr>
      <w:r>
        <w:rPr/>
        <w:t>‐Zajistit koncepční užívání veřejného prostoru pro kulturní aktivity a umění (Strategický plán Prahy; Prosperující a kreativní metropole; 2.3 D1)</w:t>
      </w:r>
    </w:p>
    <w:p>
      <w:pPr>
        <w:pStyle w:val="BodyText"/>
        <w:spacing w:line="266" w:lineRule="auto"/>
        <w:ind w:left="156" w:right="158"/>
      </w:pPr>
      <w:r>
        <w:rPr/>
        <w:t>‐Zefektivnění plánování celoměstského rozvoje zapojením obyvatel na lokální úrovni (Strategický plán Prahy; Dobře spravovaná metropole; 3.2 A)</w:t>
      </w:r>
    </w:p>
    <w:p>
      <w:pPr>
        <w:pStyle w:val="BodyText"/>
        <w:spacing w:line="266" w:lineRule="auto"/>
        <w:ind w:left="156" w:right="117"/>
      </w:pPr>
      <w:r>
        <w:rPr/>
        <w:t>‐Rozvíjen strategií a přizpůsobení investičních projektů (především ve veřejném prostoru) požadavkům determinovaným očekávanými změnami klimatu v kombinaci s dalšími aspekty (Strategický plán Prahy; Dobře spravovaná metropole; 3.3  B)</w:t>
      </w:r>
    </w:p>
    <w:p>
      <w:pPr>
        <w:pStyle w:val="BodyText"/>
        <w:spacing w:line="266" w:lineRule="auto"/>
        <w:ind w:left="156" w:right="117"/>
      </w:pPr>
      <w:r>
        <w:rPr/>
        <w:t>‐Snížení uhlíkové stopy v roce 2030 o 40% oproti roku 1990 (v souladu s iniciativou EU z ledna 2014) díky snížené spotřebě energií a paliv, místní dopravě a přepravě, spotřebě pitné vody a produkci odpadů (Strategický plán Prahy; Dobře spravovaná metropole; 3.3 B)</w:t>
      </w:r>
    </w:p>
    <w:p>
      <w:pPr>
        <w:pStyle w:val="BodyText"/>
        <w:spacing w:line="195" w:lineRule="exact"/>
        <w:ind w:left="156"/>
      </w:pPr>
      <w:r>
        <w:rPr/>
        <w:t>‐Snižování emisí zejména z osobní automobilové dopravy (Strategický plán Prahy; Dobře spravovaná metropole; 3.3 B)</w:t>
      </w:r>
    </w:p>
    <w:p>
      <w:pPr>
        <w:pStyle w:val="BodyText"/>
        <w:spacing w:before="21"/>
        <w:ind w:left="156"/>
      </w:pPr>
      <w:r>
        <w:rPr/>
        <w:t>‐Optimalizace zásobování města (Dopravní politika hl. m. Prahy; Prioritní osa F)</w:t>
      </w:r>
    </w:p>
    <w:p>
      <w:pPr>
        <w:pStyle w:val="BodyText"/>
        <w:spacing w:before="20"/>
        <w:ind w:left="156"/>
      </w:pPr>
      <w:r>
        <w:rPr/>
        <w:t>‐Zlepšení kvality veřejných prostranství (Dopravní politika hl. m. Prahy; Prioritní osa H)</w:t>
      </w:r>
    </w:p>
    <w:p>
      <w:pPr>
        <w:spacing w:after="0"/>
        <w:sectPr>
          <w:type w:val="continuous"/>
          <w:pgSz w:w="11910" w:h="16840"/>
          <w:pgMar w:top="1400" w:bottom="280" w:left="660" w:right="660"/>
          <w:cols w:num="2" w:equalWidth="0">
            <w:col w:w="2281" w:space="57"/>
            <w:col w:w="8252"/>
          </w:cols>
        </w:sectPr>
      </w:pPr>
    </w:p>
    <w:p>
      <w:pPr>
        <w:pStyle w:val="BodyText"/>
        <w:rPr>
          <w:sz w:val="20"/>
        </w:rPr>
      </w:pPr>
    </w:p>
    <w:p>
      <w:pPr>
        <w:pStyle w:val="BodyText"/>
        <w:spacing w:before="4"/>
        <w:rPr>
          <w:sz w:val="26"/>
        </w:rPr>
      </w:pP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pStyle w:val="BodyText"/>
        <w:tabs>
          <w:tab w:pos="2493" w:val="left" w:leader="none"/>
        </w:tabs>
        <w:spacing w:before="109"/>
        <w:ind w:left="156"/>
      </w:pPr>
      <w:r>
        <w:rPr/>
        <w:pict>
          <v:line style="position:absolute;mso-position-horizontal-relative:page;mso-position-vertical-relative:paragraph;z-index:2272;mso-wrap-distance-left:0;mso-wrap-distance-right:0" from="39.240002pt,21.224873pt" to="555.120002pt,21.224873pt" stroked="true" strokeweight=".95999pt" strokecolor="#7f7f7f">
            <v:stroke dashstyle="solid"/>
            <w10:wrap type="topAndBottom"/>
          </v:line>
        </w:pict>
      </w:r>
      <w:r>
        <w:rPr/>
        <w:pict>
          <v:line style="position:absolute;mso-position-horizontal-relative:page;mso-position-vertical-relative:paragraph;z-index:2296;mso-wrap-distance-left:0;mso-wrap-distance-right:0" from="39.240002pt,32.744865pt" to="555.120002pt,32.744865pt" stroked="true" strokeweight="1.92pt" strokecolor="#000000">
            <v:stroke dashstyle="solid"/>
            <w10:wrap type="topAndBottom"/>
          </v:line>
        </w:pict>
      </w:r>
      <w:r>
        <w:rPr/>
        <w:t>Vazba projektu na</w:t>
      </w:r>
      <w:r>
        <w:rPr>
          <w:spacing w:val="4"/>
        </w:rPr>
        <w:t> </w:t>
      </w:r>
      <w:r>
        <w:rPr/>
        <w:t>jiné</w:t>
      </w:r>
      <w:r>
        <w:rPr>
          <w:spacing w:val="1"/>
        </w:rPr>
        <w:t> </w:t>
      </w:r>
      <w:r>
        <w:rPr/>
        <w:t>projekty</w:t>
        <w:tab/>
        <w:t>‐</w:t>
      </w:r>
    </w:p>
    <w:p>
      <w:pPr>
        <w:pStyle w:val="BodyText"/>
        <w:spacing w:before="10"/>
        <w:rPr>
          <w:sz w:val="10"/>
        </w:rPr>
      </w:pPr>
    </w:p>
    <w:p>
      <w:pPr>
        <w:pStyle w:val="Heading2"/>
        <w:spacing w:after="7"/>
      </w:pPr>
      <w:r>
        <w:rPr/>
        <w:t>PŘÍLOHY PROJEKTOVÉHO LISTU</w:t>
      </w:r>
    </w:p>
    <w:p>
      <w:pPr>
        <w:pStyle w:val="BodyText"/>
        <w:spacing w:line="39" w:lineRule="exact"/>
        <w:ind w:left="105"/>
        <w:rPr>
          <w:sz w:val="3"/>
        </w:rPr>
      </w:pPr>
      <w:r>
        <w:rPr>
          <w:position w:val="0"/>
          <w:sz w:val="3"/>
        </w:rPr>
        <w:pict>
          <v:group style="width:517.85pt;height:1.95pt;mso-position-horizontal-relative:char;mso-position-vertical-relative:line" coordorigin="0,0" coordsize="10357,39">
            <v:line style="position:absolute" from="20,20" to="10337,20" stroked="true" strokeweight="1.92pt" strokecolor="#000000">
              <v:stroke dashstyle="solid"/>
            </v:line>
          </v:group>
        </w:pict>
      </w:r>
      <w:r>
        <w:rPr>
          <w:position w:val="0"/>
          <w:sz w:val="3"/>
        </w:rPr>
      </w:r>
    </w:p>
    <w:p>
      <w:pPr>
        <w:pStyle w:val="BodyText"/>
        <w:tabs>
          <w:tab w:pos="2493" w:val="left" w:leader="none"/>
        </w:tabs>
        <w:ind w:left="156"/>
      </w:pPr>
      <w:r>
        <w:rPr/>
        <w:t>Příloha č.1</w:t>
        <w:tab/>
        <w:t>Klíčové činnosti projektu, harmonogram,</w:t>
      </w:r>
      <w:r>
        <w:rPr>
          <w:spacing w:val="15"/>
        </w:rPr>
        <w:t> </w:t>
      </w:r>
      <w:r>
        <w:rPr/>
        <w:t>rozpočet</w:t>
      </w: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pStyle w:val="BodyText"/>
        <w:tabs>
          <w:tab w:pos="2493" w:val="left" w:leader="none"/>
        </w:tabs>
        <w:ind w:left="156"/>
      </w:pPr>
      <w:r>
        <w:rPr/>
        <w:t>Příloha č.2</w:t>
        <w:tab/>
        <w:t>Pracovní</w:t>
      </w:r>
      <w:r>
        <w:rPr>
          <w:spacing w:val="5"/>
        </w:rPr>
        <w:t> </w:t>
      </w:r>
      <w:r>
        <w:rPr/>
        <w:t>skupina</w:t>
      </w: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6002pt" strokecolor="#7f7f7f">
              <v:stroke dashstyle="solid"/>
            </v:line>
          </v:group>
        </w:pict>
      </w:r>
      <w:r>
        <w:rPr>
          <w:sz w:val="2"/>
        </w:rPr>
      </w:r>
    </w:p>
    <w:p>
      <w:pPr>
        <w:pStyle w:val="BodyText"/>
        <w:tabs>
          <w:tab w:pos="2493" w:val="left" w:leader="none"/>
        </w:tabs>
        <w:ind w:left="156"/>
      </w:pPr>
      <w:r>
        <w:rPr/>
        <w:t>Příloha č.3</w:t>
        <w:tab/>
        <w:t>Zadání</w:t>
      </w:r>
      <w:r>
        <w:rPr>
          <w:spacing w:val="4"/>
        </w:rPr>
        <w:t> </w:t>
      </w:r>
      <w:r>
        <w:rPr/>
        <w:t>projektu</w:t>
      </w:r>
    </w:p>
    <w:p>
      <w:pPr>
        <w:pStyle w:val="BodyText"/>
        <w:spacing w:line="20" w:lineRule="exact"/>
        <w:ind w:left="114"/>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spacing w:after="0" w:line="20" w:lineRule="exact"/>
        <w:rPr>
          <w:sz w:val="2"/>
        </w:rPr>
        <w:sectPr>
          <w:type w:val="continuous"/>
          <w:pgSz w:w="11910" w:h="16840"/>
          <w:pgMar w:top="1400" w:bottom="280" w:left="660" w:right="660"/>
        </w:sectPr>
      </w:pPr>
    </w:p>
    <w:p>
      <w:pPr>
        <w:pStyle w:val="Heading1"/>
      </w:pPr>
      <w:r>
        <w:rPr/>
        <w:t>Koncepční studie Mariánské náměstí ‐ KLÍČOVÉ ČINNOSTI</w:t>
      </w:r>
    </w:p>
    <w:p>
      <w:pPr>
        <w:pStyle w:val="BodyText"/>
        <w:rPr>
          <w:b/>
          <w:sz w:val="10"/>
        </w:rPr>
      </w:pPr>
    </w:p>
    <w:p>
      <w:pPr>
        <w:pStyle w:val="Heading2"/>
        <w:spacing w:line="369" w:lineRule="auto" w:before="68"/>
        <w:ind w:left="152" w:right="5068"/>
      </w:pPr>
      <w:r>
        <w:rPr/>
        <w:t>*aktualizace listů projektového plánu bude probíhat v průběhu projektu datum verze:</w:t>
      </w:r>
    </w:p>
    <w:p>
      <w:pPr>
        <w:spacing w:line="185" w:lineRule="exact" w:before="0"/>
        <w:ind w:left="152" w:right="0" w:firstLine="0"/>
        <w:jc w:val="left"/>
        <w:rPr>
          <w:b/>
          <w:sz w:val="16"/>
        </w:rPr>
      </w:pPr>
      <w:r>
        <w:rPr/>
        <w:pict>
          <v:line style="position:absolute;mso-position-horizontal-relative:page;mso-position-vertical-relative:paragraph;z-index:2416;mso-wrap-distance-left:0;mso-wrap-distance-right:0" from="43.080002pt,11.658433pt" to="551.160002pt,11.658433pt" stroked="true" strokeweight="1.92pt" strokecolor="#000000">
            <v:stroke dashstyle="solid"/>
            <w10:wrap type="topAndBottom"/>
          </v:line>
        </w:pict>
      </w:r>
      <w:r>
        <w:rPr>
          <w:b/>
          <w:sz w:val="16"/>
        </w:rPr>
        <w:t>24.06.2019</w:t>
      </w:r>
    </w:p>
    <w:p>
      <w:pPr>
        <w:tabs>
          <w:tab w:pos="1362" w:val="left" w:leader="none"/>
          <w:tab w:pos="3135" w:val="left" w:leader="none"/>
          <w:tab w:pos="4345" w:val="left" w:leader="none"/>
          <w:tab w:pos="5555" w:val="left" w:leader="none"/>
          <w:tab w:pos="6764" w:val="left" w:leader="none"/>
          <w:tab w:pos="7974" w:val="left" w:leader="none"/>
        </w:tabs>
        <w:spacing w:before="0"/>
        <w:ind w:left="152" w:right="0" w:firstLine="0"/>
        <w:jc w:val="left"/>
        <w:rPr>
          <w:b/>
          <w:sz w:val="16"/>
        </w:rPr>
      </w:pPr>
      <w:r>
        <w:rPr>
          <w:b/>
          <w:sz w:val="16"/>
        </w:rPr>
        <w:t>PROCES</w:t>
        <w:tab/>
        <w:t>ETAPA</w:t>
        <w:tab/>
        <w:t>DÍLČÍ ČÁST</w:t>
        <w:tab/>
        <w:t>NOSITEL</w:t>
        <w:tab/>
        <w:t>ROZPOČET</w:t>
        <w:tab/>
        <w:t>DEADLINE</w:t>
        <w:tab/>
        <w:t>POZNÁMKA</w:t>
      </w: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02"/>
        <w:gridCol w:w="1708"/>
        <w:gridCol w:w="1273"/>
        <w:gridCol w:w="1212"/>
        <w:gridCol w:w="1148"/>
        <w:gridCol w:w="1062"/>
        <w:gridCol w:w="2547"/>
      </w:tblGrid>
      <w:tr>
        <w:trPr>
          <w:trHeight w:val="581" w:hRule="exact"/>
        </w:trPr>
        <w:tc>
          <w:tcPr>
            <w:tcW w:w="1202" w:type="dxa"/>
            <w:vMerge w:val="restart"/>
            <w:tcBorders>
              <w:top w:val="single" w:sz="15" w:space="0" w:color="000000"/>
            </w:tcBorders>
            <w:shd w:val="clear" w:color="auto" w:fill="DAEEF3"/>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17"/>
              </w:rPr>
            </w:pPr>
          </w:p>
          <w:p>
            <w:pPr>
              <w:pStyle w:val="TableParagraph"/>
              <w:spacing w:line="266" w:lineRule="auto"/>
              <w:ind w:left="345" w:right="251" w:hanging="87"/>
              <w:rPr>
                <w:sz w:val="16"/>
              </w:rPr>
            </w:pPr>
            <w:r>
              <w:rPr>
                <w:sz w:val="16"/>
              </w:rPr>
              <w:t>DATA PRO ZADÁNÍ</w:t>
            </w:r>
          </w:p>
        </w:tc>
        <w:tc>
          <w:tcPr>
            <w:tcW w:w="1708" w:type="dxa"/>
            <w:tcBorders>
              <w:top w:val="single" w:sz="15" w:space="0" w:color="000000"/>
              <w:bottom w:val="single" w:sz="8" w:space="0" w:color="7F7F7F"/>
            </w:tcBorders>
          </w:tcPr>
          <w:p>
            <w:pPr>
              <w:pStyle w:val="TableParagraph"/>
              <w:spacing w:line="266" w:lineRule="auto" w:before="64"/>
              <w:ind w:left="28" w:right="586"/>
              <w:rPr>
                <w:sz w:val="16"/>
              </w:rPr>
            </w:pPr>
            <w:r>
              <w:rPr>
                <w:sz w:val="16"/>
              </w:rPr>
              <w:t>STANOVENÍ CÍLE PROJEKTU</w:t>
            </w:r>
          </w:p>
        </w:tc>
        <w:tc>
          <w:tcPr>
            <w:tcW w:w="1273" w:type="dxa"/>
            <w:tcBorders>
              <w:top w:val="single" w:sz="15" w:space="0" w:color="000000"/>
              <w:bottom w:val="single" w:sz="8" w:space="0" w:color="7F7F7F"/>
            </w:tcBorders>
          </w:tcPr>
          <w:p>
            <w:pPr/>
          </w:p>
        </w:tc>
        <w:tc>
          <w:tcPr>
            <w:tcW w:w="1212" w:type="dxa"/>
            <w:tcBorders>
              <w:top w:val="single" w:sz="15" w:space="0" w:color="000000"/>
              <w:bottom w:val="single" w:sz="8" w:space="0" w:color="7F7F7F"/>
            </w:tcBorders>
          </w:tcPr>
          <w:p>
            <w:pPr>
              <w:pStyle w:val="TableParagraph"/>
              <w:spacing w:before="1"/>
              <w:rPr>
                <w:b/>
                <w:sz w:val="14"/>
              </w:rPr>
            </w:pPr>
          </w:p>
          <w:p>
            <w:pPr>
              <w:pStyle w:val="TableParagraph"/>
              <w:ind w:left="190" w:right="188"/>
              <w:jc w:val="center"/>
              <w:rPr>
                <w:sz w:val="16"/>
              </w:rPr>
            </w:pPr>
            <w:r>
              <w:rPr>
                <w:sz w:val="16"/>
              </w:rPr>
              <w:t>IPR</w:t>
            </w:r>
          </w:p>
        </w:tc>
        <w:tc>
          <w:tcPr>
            <w:tcW w:w="1148" w:type="dxa"/>
            <w:tcBorders>
              <w:top w:val="single" w:sz="15" w:space="0" w:color="000000"/>
              <w:bottom w:val="single" w:sz="8" w:space="0" w:color="7F7F7F"/>
            </w:tcBorders>
          </w:tcPr>
          <w:p>
            <w:pPr/>
          </w:p>
        </w:tc>
        <w:tc>
          <w:tcPr>
            <w:tcW w:w="1062" w:type="dxa"/>
            <w:tcBorders>
              <w:top w:val="single" w:sz="15" w:space="0" w:color="000000"/>
              <w:bottom w:val="single" w:sz="8" w:space="0" w:color="7F7F7F"/>
            </w:tcBorders>
          </w:tcPr>
          <w:p>
            <w:pPr/>
          </w:p>
        </w:tc>
        <w:tc>
          <w:tcPr>
            <w:tcW w:w="2547" w:type="dxa"/>
            <w:tcBorders>
              <w:top w:val="single" w:sz="15" w:space="0" w:color="000000"/>
              <w:bottom w:val="single" w:sz="8" w:space="0" w:color="7F7F7F"/>
            </w:tcBorders>
          </w:tcPr>
          <w:p>
            <w:pPr/>
          </w:p>
        </w:tc>
      </w:tr>
      <w:tr>
        <w:trPr>
          <w:trHeight w:val="1087" w:hRule="exact"/>
        </w:trPr>
        <w:tc>
          <w:tcPr>
            <w:tcW w:w="1202" w:type="dxa"/>
            <w:vMerge/>
            <w:shd w:val="clear" w:color="auto" w:fill="DAEEF3"/>
          </w:tcPr>
          <w:p>
            <w:pPr/>
          </w:p>
        </w:tc>
        <w:tc>
          <w:tcPr>
            <w:tcW w:w="1708" w:type="dxa"/>
            <w:tcBorders>
              <w:top w:val="single" w:sz="8" w:space="0" w:color="7F7F7F"/>
              <w:bottom w:val="single" w:sz="8" w:space="0" w:color="7F7F7F"/>
            </w:tcBorders>
          </w:tcPr>
          <w:p>
            <w:pPr>
              <w:pStyle w:val="TableParagraph"/>
              <w:rPr>
                <w:b/>
                <w:sz w:val="16"/>
              </w:rPr>
            </w:pPr>
          </w:p>
          <w:p>
            <w:pPr>
              <w:pStyle w:val="TableParagraph"/>
              <w:spacing w:before="6"/>
              <w:rPr>
                <w:b/>
                <w:sz w:val="19"/>
              </w:rPr>
            </w:pPr>
          </w:p>
          <w:p>
            <w:pPr>
              <w:pStyle w:val="TableParagraph"/>
              <w:ind w:left="28"/>
              <w:rPr>
                <w:sz w:val="16"/>
              </w:rPr>
            </w:pPr>
            <w:r>
              <w:rPr>
                <w:sz w:val="16"/>
              </w:rPr>
              <w:t>Zpracování analýz</w:t>
            </w:r>
          </w:p>
        </w:tc>
        <w:tc>
          <w:tcPr>
            <w:tcW w:w="1273" w:type="dxa"/>
            <w:tcBorders>
              <w:top w:val="single" w:sz="8" w:space="0" w:color="7F7F7F"/>
              <w:bottom w:val="single" w:sz="8" w:space="0" w:color="7F7F7F"/>
            </w:tcBorders>
          </w:tcPr>
          <w:p>
            <w:pPr>
              <w:pStyle w:val="TableParagraph"/>
              <w:spacing w:line="266" w:lineRule="auto" w:before="109"/>
              <w:ind w:left="94" w:right="204"/>
              <w:rPr>
                <w:sz w:val="16"/>
              </w:rPr>
            </w:pPr>
            <w:r>
              <w:rPr>
                <w:sz w:val="16"/>
              </w:rPr>
              <w:t>Dopravní průzkum Charakter parkujících aut</w:t>
            </w:r>
          </w:p>
        </w:tc>
        <w:tc>
          <w:tcPr>
            <w:tcW w:w="1212" w:type="dxa"/>
            <w:tcBorders>
              <w:top w:val="single" w:sz="8" w:space="0" w:color="7F7F7F"/>
              <w:bottom w:val="single" w:sz="8" w:space="0" w:color="7F7F7F"/>
            </w:tcBorders>
          </w:tcPr>
          <w:p>
            <w:pPr>
              <w:pStyle w:val="TableParagraph"/>
              <w:rPr>
                <w:b/>
                <w:sz w:val="16"/>
              </w:rPr>
            </w:pPr>
          </w:p>
          <w:p>
            <w:pPr>
              <w:pStyle w:val="TableParagraph"/>
              <w:spacing w:before="6"/>
              <w:rPr>
                <w:b/>
                <w:sz w:val="19"/>
              </w:rPr>
            </w:pPr>
          </w:p>
          <w:p>
            <w:pPr>
              <w:pStyle w:val="TableParagraph"/>
              <w:ind w:left="190" w:right="190"/>
              <w:jc w:val="center"/>
              <w:rPr>
                <w:sz w:val="16"/>
              </w:rPr>
            </w:pPr>
            <w:r>
              <w:rPr>
                <w:sz w:val="16"/>
              </w:rPr>
              <w:t>MHMP, RFD</w:t>
            </w:r>
          </w:p>
        </w:tc>
        <w:tc>
          <w:tcPr>
            <w:tcW w:w="1148" w:type="dxa"/>
            <w:tcBorders>
              <w:top w:val="single" w:sz="8" w:space="0" w:color="7F7F7F"/>
              <w:bottom w:val="single" w:sz="8" w:space="0" w:color="7F7F7F"/>
            </w:tcBorders>
          </w:tcPr>
          <w:p>
            <w:pPr/>
          </w:p>
        </w:tc>
        <w:tc>
          <w:tcPr>
            <w:tcW w:w="1062" w:type="dxa"/>
            <w:tcBorders>
              <w:top w:val="single" w:sz="8" w:space="0" w:color="7F7F7F"/>
              <w:bottom w:val="single" w:sz="8" w:space="0" w:color="7F7F7F"/>
            </w:tcBorders>
          </w:tcPr>
          <w:p>
            <w:pPr/>
          </w:p>
        </w:tc>
        <w:tc>
          <w:tcPr>
            <w:tcW w:w="2547" w:type="dxa"/>
            <w:tcBorders>
              <w:top w:val="single" w:sz="8" w:space="0" w:color="7F7F7F"/>
              <w:bottom w:val="single" w:sz="8" w:space="0" w:color="7F7F7F"/>
            </w:tcBorders>
          </w:tcPr>
          <w:p>
            <w:pPr>
              <w:pStyle w:val="TableParagraph"/>
              <w:rPr>
                <w:b/>
                <w:sz w:val="16"/>
              </w:rPr>
            </w:pPr>
          </w:p>
          <w:p>
            <w:pPr>
              <w:pStyle w:val="TableParagraph"/>
              <w:spacing w:line="266" w:lineRule="auto" w:before="130"/>
              <w:ind w:left="238" w:right="356"/>
              <w:rPr>
                <w:sz w:val="16"/>
              </w:rPr>
            </w:pPr>
            <w:r>
              <w:rPr>
                <w:sz w:val="16"/>
              </w:rPr>
              <w:t>Zjištění množství rezidentních parkujících</w:t>
            </w:r>
          </w:p>
        </w:tc>
      </w:tr>
      <w:tr>
        <w:trPr>
          <w:trHeight w:val="1087" w:hRule="exact"/>
        </w:trPr>
        <w:tc>
          <w:tcPr>
            <w:tcW w:w="1202" w:type="dxa"/>
            <w:vMerge/>
            <w:shd w:val="clear" w:color="auto" w:fill="DAEEF3"/>
          </w:tcPr>
          <w:p>
            <w:pPr/>
          </w:p>
        </w:tc>
        <w:tc>
          <w:tcPr>
            <w:tcW w:w="1708" w:type="dxa"/>
            <w:tcBorders>
              <w:top w:val="single" w:sz="8" w:space="0" w:color="7F7F7F"/>
              <w:bottom w:val="single" w:sz="8" w:space="0" w:color="7F7F7F"/>
            </w:tcBorders>
          </w:tcPr>
          <w:p>
            <w:pPr>
              <w:pStyle w:val="TableParagraph"/>
              <w:rPr>
                <w:b/>
                <w:sz w:val="16"/>
              </w:rPr>
            </w:pPr>
          </w:p>
          <w:p>
            <w:pPr>
              <w:pStyle w:val="TableParagraph"/>
              <w:spacing w:line="266" w:lineRule="auto" w:before="130"/>
              <w:ind w:left="28" w:right="108"/>
              <w:rPr>
                <w:sz w:val="16"/>
              </w:rPr>
            </w:pPr>
            <w:r>
              <w:rPr>
                <w:sz w:val="16"/>
              </w:rPr>
              <w:t>Podklady k projektu pro potřeby zhotovitele</w:t>
            </w:r>
          </w:p>
        </w:tc>
        <w:tc>
          <w:tcPr>
            <w:tcW w:w="1273" w:type="dxa"/>
            <w:tcBorders>
              <w:top w:val="single" w:sz="8" w:space="0" w:color="7F7F7F"/>
              <w:bottom w:val="single" w:sz="8" w:space="0" w:color="7F7F7F"/>
            </w:tcBorders>
          </w:tcPr>
          <w:p>
            <w:pPr>
              <w:pStyle w:val="TableParagraph"/>
              <w:spacing w:line="266" w:lineRule="auto" w:before="1"/>
              <w:ind w:left="94" w:right="563"/>
              <w:rPr>
                <w:sz w:val="16"/>
              </w:rPr>
            </w:pPr>
            <w:r>
              <w:rPr>
                <w:sz w:val="16"/>
              </w:rPr>
              <w:t>Grafické podklady Export z</w:t>
            </w:r>
          </w:p>
          <w:p>
            <w:pPr>
              <w:pStyle w:val="TableParagraph"/>
              <w:spacing w:line="266" w:lineRule="auto"/>
              <w:ind w:left="94" w:right="43"/>
              <w:rPr>
                <w:sz w:val="16"/>
              </w:rPr>
            </w:pPr>
            <w:r>
              <w:rPr>
                <w:sz w:val="16"/>
              </w:rPr>
              <w:t>geoportalpraha.c z</w:t>
            </w:r>
          </w:p>
        </w:tc>
        <w:tc>
          <w:tcPr>
            <w:tcW w:w="1212" w:type="dxa"/>
            <w:tcBorders>
              <w:top w:val="single" w:sz="8" w:space="0" w:color="7F7F7F"/>
              <w:bottom w:val="single" w:sz="8" w:space="0" w:color="7F7F7F"/>
            </w:tcBorders>
          </w:tcPr>
          <w:p>
            <w:pPr>
              <w:pStyle w:val="TableParagraph"/>
              <w:rPr>
                <w:b/>
                <w:sz w:val="16"/>
              </w:rPr>
            </w:pPr>
          </w:p>
          <w:p>
            <w:pPr>
              <w:pStyle w:val="TableParagraph"/>
              <w:spacing w:before="6"/>
              <w:rPr>
                <w:b/>
                <w:sz w:val="19"/>
              </w:rPr>
            </w:pPr>
          </w:p>
          <w:p>
            <w:pPr>
              <w:pStyle w:val="TableParagraph"/>
              <w:ind w:left="190" w:right="188"/>
              <w:jc w:val="center"/>
              <w:rPr>
                <w:sz w:val="16"/>
              </w:rPr>
            </w:pPr>
            <w:r>
              <w:rPr>
                <w:sz w:val="16"/>
              </w:rPr>
              <w:t>IPR</w:t>
            </w:r>
          </w:p>
        </w:tc>
        <w:tc>
          <w:tcPr>
            <w:tcW w:w="1148" w:type="dxa"/>
            <w:tcBorders>
              <w:top w:val="single" w:sz="8" w:space="0" w:color="7F7F7F"/>
              <w:bottom w:val="single" w:sz="8" w:space="0" w:color="7F7F7F"/>
            </w:tcBorders>
          </w:tcPr>
          <w:p>
            <w:pPr/>
          </w:p>
        </w:tc>
        <w:tc>
          <w:tcPr>
            <w:tcW w:w="1062" w:type="dxa"/>
            <w:tcBorders>
              <w:top w:val="single" w:sz="8" w:space="0" w:color="7F7F7F"/>
              <w:bottom w:val="single" w:sz="8" w:space="0" w:color="7F7F7F"/>
            </w:tcBorders>
          </w:tcPr>
          <w:p>
            <w:pPr/>
          </w:p>
        </w:tc>
        <w:tc>
          <w:tcPr>
            <w:tcW w:w="2547" w:type="dxa"/>
            <w:tcBorders>
              <w:top w:val="single" w:sz="8" w:space="0" w:color="7F7F7F"/>
              <w:bottom w:val="single" w:sz="8" w:space="0" w:color="7F7F7F"/>
            </w:tcBorders>
          </w:tcPr>
          <w:p>
            <w:pPr/>
          </w:p>
        </w:tc>
      </w:tr>
      <w:tr>
        <w:trPr>
          <w:trHeight w:val="871" w:hRule="exact"/>
        </w:trPr>
        <w:tc>
          <w:tcPr>
            <w:tcW w:w="1202" w:type="dxa"/>
            <w:vMerge/>
            <w:tcBorders>
              <w:bottom w:val="single" w:sz="8" w:space="0" w:color="7F7F7F"/>
            </w:tcBorders>
            <w:shd w:val="clear" w:color="auto" w:fill="DAEEF3"/>
          </w:tcPr>
          <w:p>
            <w:pPr/>
          </w:p>
        </w:tc>
        <w:tc>
          <w:tcPr>
            <w:tcW w:w="1708" w:type="dxa"/>
            <w:tcBorders>
              <w:top w:val="single" w:sz="8" w:space="0" w:color="7F7F7F"/>
              <w:bottom w:val="single" w:sz="8" w:space="0" w:color="7F7F7F"/>
            </w:tcBorders>
          </w:tcPr>
          <w:p>
            <w:pPr>
              <w:pStyle w:val="TableParagraph"/>
              <w:spacing w:line="266" w:lineRule="auto" w:before="109"/>
              <w:ind w:left="28" w:right="108"/>
              <w:rPr>
                <w:sz w:val="16"/>
              </w:rPr>
            </w:pPr>
            <w:r>
              <w:rPr>
                <w:sz w:val="16"/>
              </w:rPr>
              <w:t>Podklady k výběrovému řízení na zhotovitele (výzva a smlouva)</w:t>
            </w:r>
          </w:p>
        </w:tc>
        <w:tc>
          <w:tcPr>
            <w:tcW w:w="1273" w:type="dxa"/>
            <w:tcBorders>
              <w:top w:val="single" w:sz="8" w:space="0" w:color="7F7F7F"/>
              <w:bottom w:val="single" w:sz="8" w:space="0" w:color="7F7F7F"/>
            </w:tcBorders>
          </w:tcPr>
          <w:p>
            <w:pPr/>
          </w:p>
        </w:tc>
        <w:tc>
          <w:tcPr>
            <w:tcW w:w="1212" w:type="dxa"/>
            <w:tcBorders>
              <w:top w:val="single" w:sz="8" w:space="0" w:color="7F7F7F"/>
              <w:bottom w:val="single" w:sz="8" w:space="0" w:color="7F7F7F"/>
            </w:tcBorders>
          </w:tcPr>
          <w:p>
            <w:pPr>
              <w:pStyle w:val="TableParagraph"/>
              <w:rPr>
                <w:b/>
                <w:sz w:val="16"/>
              </w:rPr>
            </w:pPr>
          </w:p>
          <w:p>
            <w:pPr>
              <w:pStyle w:val="TableParagraph"/>
              <w:spacing w:before="130"/>
              <w:ind w:left="190" w:right="188"/>
              <w:jc w:val="center"/>
              <w:rPr>
                <w:sz w:val="16"/>
              </w:rPr>
            </w:pPr>
            <w:r>
              <w:rPr>
                <w:sz w:val="16"/>
              </w:rPr>
              <w:t>IPR</w:t>
            </w:r>
          </w:p>
        </w:tc>
        <w:tc>
          <w:tcPr>
            <w:tcW w:w="1148" w:type="dxa"/>
            <w:tcBorders>
              <w:top w:val="single" w:sz="8" w:space="0" w:color="7F7F7F"/>
              <w:bottom w:val="single" w:sz="8" w:space="0" w:color="7F7F7F"/>
            </w:tcBorders>
          </w:tcPr>
          <w:p>
            <w:pPr/>
          </w:p>
        </w:tc>
        <w:tc>
          <w:tcPr>
            <w:tcW w:w="1062" w:type="dxa"/>
            <w:tcBorders>
              <w:top w:val="single" w:sz="8" w:space="0" w:color="7F7F7F"/>
              <w:bottom w:val="single" w:sz="8" w:space="0" w:color="7F7F7F"/>
            </w:tcBorders>
          </w:tcPr>
          <w:p>
            <w:pPr/>
          </w:p>
        </w:tc>
        <w:tc>
          <w:tcPr>
            <w:tcW w:w="2547" w:type="dxa"/>
            <w:tcBorders>
              <w:top w:val="single" w:sz="8" w:space="0" w:color="7F7F7F"/>
              <w:bottom w:val="single" w:sz="8" w:space="0" w:color="7F7F7F"/>
            </w:tcBorders>
          </w:tcPr>
          <w:p>
            <w:pPr/>
          </w:p>
        </w:tc>
      </w:tr>
      <w:tr>
        <w:trPr>
          <w:trHeight w:val="434" w:hRule="exact"/>
        </w:trPr>
        <w:tc>
          <w:tcPr>
            <w:tcW w:w="1202" w:type="dxa"/>
            <w:vMerge w:val="restart"/>
            <w:tcBorders>
              <w:top w:val="single" w:sz="8" w:space="0" w:color="7F7F7F"/>
            </w:tcBorders>
            <w:shd w:val="clear" w:color="auto" w:fill="DAEEF3"/>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6"/>
              </w:rPr>
            </w:pPr>
          </w:p>
          <w:p>
            <w:pPr>
              <w:pStyle w:val="TableParagraph"/>
              <w:spacing w:line="266" w:lineRule="auto"/>
              <w:ind w:left="201" w:right="207" w:firstLine="2"/>
              <w:jc w:val="center"/>
              <w:rPr>
                <w:sz w:val="16"/>
              </w:rPr>
            </w:pPr>
            <w:r>
              <w:rPr>
                <w:sz w:val="16"/>
              </w:rPr>
              <w:t>TVORBA KONCEPČNÍ STUDIE MARIÁNSKÉ NÁMĚSTÍ</w:t>
            </w:r>
          </w:p>
        </w:tc>
        <w:tc>
          <w:tcPr>
            <w:tcW w:w="1708" w:type="dxa"/>
            <w:tcBorders>
              <w:top w:val="single" w:sz="8" w:space="0" w:color="7F7F7F"/>
              <w:bottom w:val="single" w:sz="8" w:space="0" w:color="7F7F7F"/>
            </w:tcBorders>
          </w:tcPr>
          <w:p>
            <w:pPr>
              <w:pStyle w:val="TableParagraph"/>
              <w:spacing w:line="266" w:lineRule="auto"/>
              <w:ind w:left="28" w:right="512"/>
              <w:rPr>
                <w:sz w:val="16"/>
              </w:rPr>
            </w:pPr>
            <w:r>
              <w:rPr>
                <w:sz w:val="16"/>
              </w:rPr>
              <w:t>Výběr zhotovitele koncepce</w:t>
            </w:r>
          </w:p>
        </w:tc>
        <w:tc>
          <w:tcPr>
            <w:tcW w:w="1273" w:type="dxa"/>
            <w:tcBorders>
              <w:top w:val="single" w:sz="8" w:space="0" w:color="7F7F7F"/>
              <w:bottom w:val="single" w:sz="8" w:space="0" w:color="7F7F7F"/>
            </w:tcBorders>
          </w:tcPr>
          <w:p>
            <w:pPr/>
          </w:p>
        </w:tc>
        <w:tc>
          <w:tcPr>
            <w:tcW w:w="1212" w:type="dxa"/>
            <w:tcBorders>
              <w:top w:val="single" w:sz="8" w:space="0" w:color="7F7F7F"/>
              <w:bottom w:val="single" w:sz="8" w:space="0" w:color="7F7F7F"/>
            </w:tcBorders>
          </w:tcPr>
          <w:p>
            <w:pPr>
              <w:pStyle w:val="TableParagraph"/>
              <w:spacing w:before="107"/>
              <w:ind w:left="190" w:right="188"/>
              <w:jc w:val="center"/>
              <w:rPr>
                <w:sz w:val="16"/>
              </w:rPr>
            </w:pPr>
            <w:r>
              <w:rPr>
                <w:sz w:val="16"/>
              </w:rPr>
              <w:t>IPR</w:t>
            </w:r>
          </w:p>
        </w:tc>
        <w:tc>
          <w:tcPr>
            <w:tcW w:w="1148" w:type="dxa"/>
            <w:tcBorders>
              <w:top w:val="single" w:sz="8" w:space="0" w:color="7F7F7F"/>
              <w:bottom w:val="single" w:sz="8" w:space="0" w:color="7F7F7F"/>
            </w:tcBorders>
          </w:tcPr>
          <w:p>
            <w:pPr/>
          </w:p>
        </w:tc>
        <w:tc>
          <w:tcPr>
            <w:tcW w:w="1062" w:type="dxa"/>
            <w:tcBorders>
              <w:top w:val="single" w:sz="8" w:space="0" w:color="7F7F7F"/>
              <w:bottom w:val="single" w:sz="8" w:space="0" w:color="7F7F7F"/>
            </w:tcBorders>
          </w:tcPr>
          <w:p>
            <w:pPr/>
          </w:p>
        </w:tc>
        <w:tc>
          <w:tcPr>
            <w:tcW w:w="2547" w:type="dxa"/>
            <w:tcBorders>
              <w:top w:val="single" w:sz="8" w:space="0" w:color="7F7F7F"/>
              <w:bottom w:val="single" w:sz="8" w:space="0" w:color="7F7F7F"/>
            </w:tcBorders>
          </w:tcPr>
          <w:p>
            <w:pPr/>
          </w:p>
        </w:tc>
      </w:tr>
      <w:tr>
        <w:trPr>
          <w:trHeight w:val="434" w:hRule="exact"/>
        </w:trPr>
        <w:tc>
          <w:tcPr>
            <w:tcW w:w="1202" w:type="dxa"/>
            <w:vMerge/>
            <w:shd w:val="clear" w:color="auto" w:fill="DAEEF3"/>
          </w:tcPr>
          <w:p>
            <w:pPr/>
          </w:p>
        </w:tc>
        <w:tc>
          <w:tcPr>
            <w:tcW w:w="2981" w:type="dxa"/>
            <w:gridSpan w:val="2"/>
            <w:tcBorders>
              <w:top w:val="single" w:sz="8" w:space="0" w:color="7F7F7F"/>
              <w:bottom w:val="single" w:sz="8" w:space="0" w:color="7F7F7F"/>
            </w:tcBorders>
          </w:tcPr>
          <w:p>
            <w:pPr>
              <w:pStyle w:val="TableParagraph"/>
              <w:spacing w:before="107"/>
              <w:ind w:left="28"/>
              <w:rPr>
                <w:sz w:val="16"/>
              </w:rPr>
            </w:pPr>
            <w:r>
              <w:rPr>
                <w:sz w:val="16"/>
              </w:rPr>
              <w:t>Koordinace s IPR</w:t>
            </w:r>
          </w:p>
        </w:tc>
        <w:tc>
          <w:tcPr>
            <w:tcW w:w="1212" w:type="dxa"/>
            <w:tcBorders>
              <w:top w:val="single" w:sz="8" w:space="0" w:color="7F7F7F"/>
              <w:bottom w:val="single" w:sz="8" w:space="0" w:color="7F7F7F"/>
            </w:tcBorders>
            <w:shd w:val="clear" w:color="auto" w:fill="FFFF00"/>
          </w:tcPr>
          <w:p>
            <w:pPr>
              <w:pStyle w:val="TableParagraph"/>
              <w:spacing w:line="266" w:lineRule="auto"/>
              <w:ind w:left="285" w:right="180" w:hanging="82"/>
              <w:rPr>
                <w:sz w:val="16"/>
              </w:rPr>
            </w:pPr>
            <w:r>
              <w:rPr>
                <w:sz w:val="16"/>
              </w:rPr>
              <w:t>vysoutěžený zhotovitel</w:t>
            </w:r>
          </w:p>
        </w:tc>
        <w:tc>
          <w:tcPr>
            <w:tcW w:w="4757" w:type="dxa"/>
            <w:gridSpan w:val="3"/>
            <w:tcBorders>
              <w:top w:val="single" w:sz="8" w:space="0" w:color="7F7F7F"/>
              <w:bottom w:val="single" w:sz="8" w:space="0" w:color="7F7F7F"/>
            </w:tcBorders>
          </w:tcPr>
          <w:p>
            <w:pPr/>
          </w:p>
        </w:tc>
      </w:tr>
      <w:tr>
        <w:trPr>
          <w:trHeight w:val="434" w:hRule="exact"/>
        </w:trPr>
        <w:tc>
          <w:tcPr>
            <w:tcW w:w="1202" w:type="dxa"/>
            <w:vMerge/>
            <w:shd w:val="clear" w:color="auto" w:fill="DAEEF3"/>
          </w:tcPr>
          <w:p>
            <w:pPr/>
          </w:p>
        </w:tc>
        <w:tc>
          <w:tcPr>
            <w:tcW w:w="2981" w:type="dxa"/>
            <w:gridSpan w:val="2"/>
            <w:tcBorders>
              <w:top w:val="single" w:sz="8" w:space="0" w:color="7F7F7F"/>
              <w:bottom w:val="single" w:sz="8" w:space="0" w:color="7F7F7F"/>
            </w:tcBorders>
          </w:tcPr>
          <w:p>
            <w:pPr>
              <w:pStyle w:val="TableParagraph"/>
              <w:spacing w:line="266" w:lineRule="auto"/>
              <w:ind w:left="28" w:right="1255"/>
              <w:rPr>
                <w:sz w:val="16"/>
              </w:rPr>
            </w:pPr>
            <w:r>
              <w:rPr>
                <w:sz w:val="16"/>
              </w:rPr>
              <w:t>Individuální komunikace s aktéry</w:t>
            </w:r>
          </w:p>
        </w:tc>
        <w:tc>
          <w:tcPr>
            <w:tcW w:w="1212" w:type="dxa"/>
            <w:tcBorders>
              <w:top w:val="single" w:sz="8" w:space="0" w:color="7F7F7F"/>
              <w:bottom w:val="single" w:sz="8" w:space="0" w:color="7F7F7F"/>
            </w:tcBorders>
            <w:shd w:val="clear" w:color="auto" w:fill="FFFF00"/>
          </w:tcPr>
          <w:p>
            <w:pPr>
              <w:pStyle w:val="TableParagraph"/>
              <w:spacing w:line="266" w:lineRule="auto"/>
              <w:ind w:left="285" w:right="180" w:hanging="82"/>
              <w:rPr>
                <w:sz w:val="16"/>
              </w:rPr>
            </w:pPr>
            <w:r>
              <w:rPr>
                <w:sz w:val="16"/>
              </w:rPr>
              <w:t>vysoutěžený zhotovitel</w:t>
            </w:r>
          </w:p>
        </w:tc>
        <w:tc>
          <w:tcPr>
            <w:tcW w:w="4757" w:type="dxa"/>
            <w:gridSpan w:val="3"/>
            <w:tcBorders>
              <w:top w:val="single" w:sz="8" w:space="0" w:color="7F7F7F"/>
              <w:bottom w:val="single" w:sz="8" w:space="0" w:color="7F7F7F"/>
            </w:tcBorders>
          </w:tcPr>
          <w:p>
            <w:pPr/>
          </w:p>
        </w:tc>
      </w:tr>
      <w:tr>
        <w:trPr>
          <w:trHeight w:val="871" w:hRule="exact"/>
        </w:trPr>
        <w:tc>
          <w:tcPr>
            <w:tcW w:w="1202" w:type="dxa"/>
            <w:vMerge/>
            <w:shd w:val="clear" w:color="auto" w:fill="DAEEF3"/>
          </w:tcPr>
          <w:p>
            <w:pPr/>
          </w:p>
        </w:tc>
        <w:tc>
          <w:tcPr>
            <w:tcW w:w="2981" w:type="dxa"/>
            <w:gridSpan w:val="2"/>
            <w:tcBorders>
              <w:top w:val="single" w:sz="8" w:space="0" w:color="7F7F7F"/>
              <w:bottom w:val="single" w:sz="8" w:space="0" w:color="7F7F7F"/>
            </w:tcBorders>
          </w:tcPr>
          <w:p>
            <w:pPr>
              <w:pStyle w:val="TableParagraph"/>
              <w:spacing w:line="266" w:lineRule="auto" w:before="109"/>
              <w:ind w:left="28" w:right="1289"/>
              <w:rPr>
                <w:sz w:val="16"/>
              </w:rPr>
            </w:pPr>
            <w:r>
              <w:rPr>
                <w:sz w:val="16"/>
              </w:rPr>
              <w:t>Prezentace rozpracované verze 0.9 pracovní skupině IPR</w:t>
            </w:r>
          </w:p>
        </w:tc>
        <w:tc>
          <w:tcPr>
            <w:tcW w:w="1212" w:type="dxa"/>
            <w:tcBorders>
              <w:top w:val="single" w:sz="8" w:space="0" w:color="7F7F7F"/>
              <w:bottom w:val="single" w:sz="8" w:space="0" w:color="7F7F7F"/>
            </w:tcBorders>
            <w:shd w:val="clear" w:color="auto" w:fill="FFFF00"/>
          </w:tcPr>
          <w:p>
            <w:pPr>
              <w:pStyle w:val="TableParagraph"/>
              <w:spacing w:before="10"/>
              <w:rPr>
                <w:b/>
                <w:sz w:val="17"/>
              </w:rPr>
            </w:pPr>
          </w:p>
          <w:p>
            <w:pPr>
              <w:pStyle w:val="TableParagraph"/>
              <w:spacing w:line="266" w:lineRule="auto"/>
              <w:ind w:left="285" w:right="180" w:hanging="82"/>
              <w:rPr>
                <w:sz w:val="16"/>
              </w:rPr>
            </w:pPr>
            <w:r>
              <w:rPr>
                <w:sz w:val="16"/>
              </w:rPr>
              <w:t>vysoutěžený zhotovitel</w:t>
            </w:r>
          </w:p>
        </w:tc>
        <w:tc>
          <w:tcPr>
            <w:tcW w:w="4757" w:type="dxa"/>
            <w:gridSpan w:val="3"/>
            <w:tcBorders>
              <w:top w:val="single" w:sz="8" w:space="0" w:color="7F7F7F"/>
              <w:bottom w:val="single" w:sz="8" w:space="0" w:color="7F7F7F"/>
            </w:tcBorders>
          </w:tcPr>
          <w:p>
            <w:pPr/>
          </w:p>
        </w:tc>
      </w:tr>
      <w:tr>
        <w:trPr>
          <w:trHeight w:val="871" w:hRule="exact"/>
        </w:trPr>
        <w:tc>
          <w:tcPr>
            <w:tcW w:w="1202" w:type="dxa"/>
            <w:vMerge/>
            <w:shd w:val="clear" w:color="auto" w:fill="DAEEF3"/>
          </w:tcPr>
          <w:p>
            <w:pPr/>
          </w:p>
        </w:tc>
        <w:tc>
          <w:tcPr>
            <w:tcW w:w="2981" w:type="dxa"/>
            <w:gridSpan w:val="2"/>
            <w:tcBorders>
              <w:top w:val="single" w:sz="8" w:space="0" w:color="7F7F7F"/>
              <w:bottom w:val="single" w:sz="8" w:space="0" w:color="7F7F7F"/>
            </w:tcBorders>
          </w:tcPr>
          <w:p>
            <w:pPr>
              <w:pStyle w:val="TableParagraph"/>
              <w:spacing w:line="266" w:lineRule="auto" w:before="109"/>
              <w:ind w:left="28" w:right="1455"/>
              <w:rPr>
                <w:sz w:val="16"/>
              </w:rPr>
            </w:pPr>
            <w:r>
              <w:rPr>
                <w:sz w:val="16"/>
              </w:rPr>
              <w:t>Úprava a odsouhlasení verze 1.0 pracovní skupinou IPR</w:t>
            </w:r>
          </w:p>
        </w:tc>
        <w:tc>
          <w:tcPr>
            <w:tcW w:w="1212" w:type="dxa"/>
            <w:tcBorders>
              <w:top w:val="single" w:sz="8" w:space="0" w:color="7F7F7F"/>
              <w:bottom w:val="single" w:sz="8" w:space="0" w:color="7F7F7F"/>
            </w:tcBorders>
            <w:shd w:val="clear" w:color="auto" w:fill="FFFF00"/>
          </w:tcPr>
          <w:p>
            <w:pPr>
              <w:pStyle w:val="TableParagraph"/>
              <w:spacing w:before="10"/>
              <w:rPr>
                <w:b/>
                <w:sz w:val="17"/>
              </w:rPr>
            </w:pPr>
          </w:p>
          <w:p>
            <w:pPr>
              <w:pStyle w:val="TableParagraph"/>
              <w:spacing w:line="266" w:lineRule="auto"/>
              <w:ind w:left="285" w:right="180" w:hanging="82"/>
              <w:rPr>
                <w:sz w:val="16"/>
              </w:rPr>
            </w:pPr>
            <w:r>
              <w:rPr>
                <w:sz w:val="16"/>
              </w:rPr>
              <w:t>vysoutěžený zhotovitel</w:t>
            </w:r>
          </w:p>
        </w:tc>
        <w:tc>
          <w:tcPr>
            <w:tcW w:w="1148" w:type="dxa"/>
            <w:tcBorders>
              <w:top w:val="single" w:sz="8" w:space="0" w:color="7F7F7F"/>
              <w:bottom w:val="single" w:sz="8" w:space="0" w:color="7F7F7F"/>
            </w:tcBorders>
          </w:tcPr>
          <w:p>
            <w:pPr>
              <w:pStyle w:val="TableParagraph"/>
              <w:spacing w:before="10"/>
              <w:rPr>
                <w:b/>
                <w:sz w:val="17"/>
              </w:rPr>
            </w:pPr>
          </w:p>
          <w:p>
            <w:pPr>
              <w:pStyle w:val="TableParagraph"/>
              <w:spacing w:line="266" w:lineRule="auto"/>
              <w:ind w:left="28" w:right="76" w:firstLine="36"/>
              <w:rPr>
                <w:sz w:val="16"/>
              </w:rPr>
            </w:pPr>
            <w:r>
              <w:rPr>
                <w:sz w:val="16"/>
              </w:rPr>
              <w:t>30% nabídkové ceny</w:t>
            </w:r>
          </w:p>
        </w:tc>
        <w:tc>
          <w:tcPr>
            <w:tcW w:w="1062" w:type="dxa"/>
            <w:tcBorders>
              <w:top w:val="single" w:sz="8" w:space="0" w:color="7F7F7F"/>
              <w:bottom w:val="single" w:sz="8" w:space="0" w:color="7F7F7F"/>
            </w:tcBorders>
          </w:tcPr>
          <w:p>
            <w:pPr>
              <w:pStyle w:val="TableParagraph"/>
              <w:rPr>
                <w:b/>
                <w:sz w:val="16"/>
              </w:rPr>
            </w:pPr>
          </w:p>
          <w:p>
            <w:pPr>
              <w:pStyle w:val="TableParagraph"/>
              <w:spacing w:before="130"/>
              <w:ind w:left="90"/>
              <w:rPr>
                <w:sz w:val="16"/>
              </w:rPr>
            </w:pPr>
            <w:r>
              <w:rPr>
                <w:sz w:val="16"/>
              </w:rPr>
              <w:t>13.09.2019</w:t>
            </w:r>
          </w:p>
        </w:tc>
        <w:tc>
          <w:tcPr>
            <w:tcW w:w="2547" w:type="dxa"/>
            <w:tcBorders>
              <w:top w:val="single" w:sz="8" w:space="0" w:color="7F7F7F"/>
              <w:bottom w:val="single" w:sz="8" w:space="0" w:color="7F7F7F"/>
            </w:tcBorders>
          </w:tcPr>
          <w:p>
            <w:pPr/>
          </w:p>
        </w:tc>
      </w:tr>
      <w:tr>
        <w:trPr>
          <w:trHeight w:val="871" w:hRule="exact"/>
        </w:trPr>
        <w:tc>
          <w:tcPr>
            <w:tcW w:w="1202" w:type="dxa"/>
            <w:vMerge/>
            <w:shd w:val="clear" w:color="auto" w:fill="DAEEF3"/>
          </w:tcPr>
          <w:p>
            <w:pPr/>
          </w:p>
        </w:tc>
        <w:tc>
          <w:tcPr>
            <w:tcW w:w="2981" w:type="dxa"/>
            <w:gridSpan w:val="2"/>
            <w:tcBorders>
              <w:top w:val="single" w:sz="8" w:space="0" w:color="7F7F7F"/>
              <w:bottom w:val="single" w:sz="8" w:space="0" w:color="7F7F7F"/>
            </w:tcBorders>
          </w:tcPr>
          <w:p>
            <w:pPr>
              <w:pStyle w:val="TableParagraph"/>
              <w:spacing w:before="10"/>
              <w:rPr>
                <w:b/>
                <w:sz w:val="17"/>
              </w:rPr>
            </w:pPr>
          </w:p>
          <w:p>
            <w:pPr>
              <w:pStyle w:val="TableParagraph"/>
              <w:spacing w:line="266" w:lineRule="auto"/>
              <w:ind w:left="28" w:right="1320"/>
              <w:rPr>
                <w:sz w:val="16"/>
              </w:rPr>
            </w:pPr>
            <w:r>
              <w:rPr>
                <w:sz w:val="16"/>
              </w:rPr>
              <w:t>Participace s veřejností a aktéry v území</w:t>
            </w:r>
          </w:p>
        </w:tc>
        <w:tc>
          <w:tcPr>
            <w:tcW w:w="1212" w:type="dxa"/>
            <w:tcBorders>
              <w:top w:val="single" w:sz="8" w:space="0" w:color="7F7F7F"/>
              <w:bottom w:val="single" w:sz="8" w:space="0" w:color="7F7F7F"/>
            </w:tcBorders>
            <w:shd w:val="clear" w:color="auto" w:fill="FFFF00"/>
          </w:tcPr>
          <w:p>
            <w:pPr>
              <w:pStyle w:val="TableParagraph"/>
              <w:spacing w:before="10"/>
              <w:rPr>
                <w:b/>
                <w:sz w:val="17"/>
              </w:rPr>
            </w:pPr>
          </w:p>
          <w:p>
            <w:pPr>
              <w:pStyle w:val="TableParagraph"/>
              <w:spacing w:line="266" w:lineRule="auto"/>
              <w:ind w:left="285" w:right="180" w:hanging="82"/>
              <w:rPr>
                <w:sz w:val="16"/>
              </w:rPr>
            </w:pPr>
            <w:r>
              <w:rPr>
                <w:sz w:val="16"/>
              </w:rPr>
              <w:t>vysoutěžený zhotovitel</w:t>
            </w:r>
          </w:p>
        </w:tc>
        <w:tc>
          <w:tcPr>
            <w:tcW w:w="1148" w:type="dxa"/>
            <w:tcBorders>
              <w:top w:val="single" w:sz="8" w:space="0" w:color="7F7F7F"/>
              <w:bottom w:val="single" w:sz="8" w:space="0" w:color="7F7F7F"/>
            </w:tcBorders>
          </w:tcPr>
          <w:p>
            <w:pPr/>
          </w:p>
        </w:tc>
        <w:tc>
          <w:tcPr>
            <w:tcW w:w="1062" w:type="dxa"/>
            <w:tcBorders>
              <w:top w:val="single" w:sz="8" w:space="0" w:color="7F7F7F"/>
              <w:bottom w:val="single" w:sz="8" w:space="0" w:color="7F7F7F"/>
            </w:tcBorders>
          </w:tcPr>
          <w:p>
            <w:pPr>
              <w:pStyle w:val="TableParagraph"/>
              <w:rPr>
                <w:b/>
                <w:sz w:val="16"/>
              </w:rPr>
            </w:pPr>
          </w:p>
          <w:p>
            <w:pPr>
              <w:pStyle w:val="TableParagraph"/>
              <w:spacing w:before="130"/>
              <w:ind w:left="90"/>
              <w:rPr>
                <w:sz w:val="16"/>
              </w:rPr>
            </w:pPr>
            <w:r>
              <w:rPr>
                <w:sz w:val="16"/>
              </w:rPr>
              <w:t>21.09.2019</w:t>
            </w:r>
          </w:p>
        </w:tc>
        <w:tc>
          <w:tcPr>
            <w:tcW w:w="2547" w:type="dxa"/>
            <w:tcBorders>
              <w:top w:val="single" w:sz="8" w:space="0" w:color="7F7F7F"/>
              <w:bottom w:val="single" w:sz="8" w:space="0" w:color="7F7F7F"/>
            </w:tcBorders>
          </w:tcPr>
          <w:p>
            <w:pPr>
              <w:pStyle w:val="TableParagraph"/>
              <w:spacing w:line="266" w:lineRule="auto" w:before="1"/>
              <w:ind w:left="238" w:right="57"/>
              <w:rPr>
                <w:sz w:val="16"/>
              </w:rPr>
            </w:pPr>
            <w:r>
              <w:rPr>
                <w:sz w:val="16"/>
              </w:rPr>
              <w:t>Jednodenní participace Mariánského náměstí v rámci Evropského týdne mobility na Den bez aut</w:t>
            </w:r>
          </w:p>
        </w:tc>
      </w:tr>
      <w:tr>
        <w:trPr>
          <w:trHeight w:val="653" w:hRule="exact"/>
        </w:trPr>
        <w:tc>
          <w:tcPr>
            <w:tcW w:w="1202" w:type="dxa"/>
            <w:vMerge/>
            <w:shd w:val="clear" w:color="auto" w:fill="DAEEF3"/>
          </w:tcPr>
          <w:p>
            <w:pPr/>
          </w:p>
        </w:tc>
        <w:tc>
          <w:tcPr>
            <w:tcW w:w="2981" w:type="dxa"/>
            <w:gridSpan w:val="2"/>
            <w:tcBorders>
              <w:top w:val="single" w:sz="8" w:space="0" w:color="7F7F7F"/>
              <w:bottom w:val="single" w:sz="8" w:space="0" w:color="7F7F7F"/>
            </w:tcBorders>
          </w:tcPr>
          <w:p>
            <w:pPr>
              <w:pStyle w:val="TableParagraph"/>
              <w:spacing w:line="266" w:lineRule="auto" w:before="109"/>
              <w:ind w:left="28" w:right="1475"/>
              <w:rPr>
                <w:sz w:val="16"/>
              </w:rPr>
            </w:pPr>
            <w:r>
              <w:rPr>
                <w:sz w:val="16"/>
              </w:rPr>
              <w:t>Prezentace verze 2.0 pracovní skupině HMP</w:t>
            </w:r>
          </w:p>
        </w:tc>
        <w:tc>
          <w:tcPr>
            <w:tcW w:w="1212" w:type="dxa"/>
            <w:tcBorders>
              <w:top w:val="single" w:sz="8" w:space="0" w:color="7F7F7F"/>
              <w:bottom w:val="single" w:sz="8" w:space="0" w:color="7F7F7F"/>
            </w:tcBorders>
            <w:shd w:val="clear" w:color="auto" w:fill="FFFF00"/>
          </w:tcPr>
          <w:p>
            <w:pPr>
              <w:pStyle w:val="TableParagraph"/>
              <w:spacing w:line="266" w:lineRule="auto" w:before="109"/>
              <w:ind w:left="285" w:right="180" w:hanging="82"/>
              <w:rPr>
                <w:sz w:val="16"/>
              </w:rPr>
            </w:pPr>
            <w:r>
              <w:rPr>
                <w:sz w:val="16"/>
              </w:rPr>
              <w:t>vysoutěžený zhotovitel</w:t>
            </w:r>
          </w:p>
        </w:tc>
        <w:tc>
          <w:tcPr>
            <w:tcW w:w="4757" w:type="dxa"/>
            <w:gridSpan w:val="3"/>
            <w:tcBorders>
              <w:top w:val="single" w:sz="8" w:space="0" w:color="7F7F7F"/>
              <w:bottom w:val="single" w:sz="8" w:space="0" w:color="7F7F7F"/>
            </w:tcBorders>
          </w:tcPr>
          <w:p>
            <w:pPr/>
          </w:p>
        </w:tc>
      </w:tr>
      <w:tr>
        <w:trPr>
          <w:trHeight w:val="653" w:hRule="exact"/>
        </w:trPr>
        <w:tc>
          <w:tcPr>
            <w:tcW w:w="1202" w:type="dxa"/>
            <w:vMerge/>
            <w:shd w:val="clear" w:color="auto" w:fill="DAEEF3"/>
          </w:tcPr>
          <w:p>
            <w:pPr/>
          </w:p>
        </w:tc>
        <w:tc>
          <w:tcPr>
            <w:tcW w:w="2981" w:type="dxa"/>
            <w:gridSpan w:val="2"/>
            <w:tcBorders>
              <w:top w:val="single" w:sz="8" w:space="0" w:color="7F7F7F"/>
              <w:bottom w:val="single" w:sz="8" w:space="0" w:color="7F7F7F"/>
            </w:tcBorders>
          </w:tcPr>
          <w:p>
            <w:pPr>
              <w:pStyle w:val="TableParagraph"/>
              <w:spacing w:before="10"/>
              <w:rPr>
                <w:b/>
                <w:sz w:val="17"/>
              </w:rPr>
            </w:pPr>
          </w:p>
          <w:p>
            <w:pPr>
              <w:pStyle w:val="TableParagraph"/>
              <w:ind w:left="28"/>
              <w:rPr>
                <w:sz w:val="16"/>
              </w:rPr>
            </w:pPr>
            <w:r>
              <w:rPr>
                <w:sz w:val="16"/>
              </w:rPr>
              <w:t>Úprava verze 2.0</w:t>
            </w:r>
          </w:p>
        </w:tc>
        <w:tc>
          <w:tcPr>
            <w:tcW w:w="1212" w:type="dxa"/>
            <w:tcBorders>
              <w:top w:val="single" w:sz="8" w:space="0" w:color="7F7F7F"/>
              <w:bottom w:val="single" w:sz="8" w:space="0" w:color="7F7F7F"/>
            </w:tcBorders>
            <w:shd w:val="clear" w:color="auto" w:fill="FFFF00"/>
          </w:tcPr>
          <w:p>
            <w:pPr>
              <w:pStyle w:val="TableParagraph"/>
              <w:spacing w:line="266" w:lineRule="auto" w:before="109"/>
              <w:ind w:left="285" w:right="180" w:hanging="82"/>
              <w:rPr>
                <w:sz w:val="16"/>
              </w:rPr>
            </w:pPr>
            <w:r>
              <w:rPr>
                <w:sz w:val="16"/>
              </w:rPr>
              <w:t>vysoutěžený zhotovitel</w:t>
            </w:r>
          </w:p>
        </w:tc>
        <w:tc>
          <w:tcPr>
            <w:tcW w:w="1148" w:type="dxa"/>
            <w:tcBorders>
              <w:top w:val="single" w:sz="8" w:space="0" w:color="7F7F7F"/>
              <w:bottom w:val="single" w:sz="8" w:space="0" w:color="7F7F7F"/>
            </w:tcBorders>
          </w:tcPr>
          <w:p>
            <w:pPr>
              <w:pStyle w:val="TableParagraph"/>
              <w:spacing w:line="266" w:lineRule="auto" w:before="109"/>
              <w:ind w:left="28" w:right="76" w:firstLine="36"/>
              <w:rPr>
                <w:sz w:val="16"/>
              </w:rPr>
            </w:pPr>
            <w:r>
              <w:rPr>
                <w:sz w:val="16"/>
              </w:rPr>
              <w:t>30% nabídkové ceny</w:t>
            </w:r>
          </w:p>
        </w:tc>
        <w:tc>
          <w:tcPr>
            <w:tcW w:w="1062" w:type="dxa"/>
            <w:tcBorders>
              <w:top w:val="single" w:sz="8" w:space="0" w:color="7F7F7F"/>
              <w:bottom w:val="single" w:sz="8" w:space="0" w:color="7F7F7F"/>
            </w:tcBorders>
          </w:tcPr>
          <w:p>
            <w:pPr>
              <w:pStyle w:val="TableParagraph"/>
              <w:spacing w:before="10"/>
              <w:rPr>
                <w:b/>
                <w:sz w:val="17"/>
              </w:rPr>
            </w:pPr>
          </w:p>
          <w:p>
            <w:pPr>
              <w:pStyle w:val="TableParagraph"/>
              <w:ind w:left="90"/>
              <w:rPr>
                <w:sz w:val="16"/>
              </w:rPr>
            </w:pPr>
            <w:r>
              <w:rPr>
                <w:sz w:val="16"/>
              </w:rPr>
              <w:t>13.12.2019</w:t>
            </w:r>
          </w:p>
        </w:tc>
        <w:tc>
          <w:tcPr>
            <w:tcW w:w="2547" w:type="dxa"/>
            <w:tcBorders>
              <w:top w:val="single" w:sz="8" w:space="0" w:color="7F7F7F"/>
              <w:bottom w:val="single" w:sz="8" w:space="0" w:color="7F7F7F"/>
            </w:tcBorders>
          </w:tcPr>
          <w:p>
            <w:pPr/>
          </w:p>
        </w:tc>
      </w:tr>
      <w:tr>
        <w:trPr>
          <w:trHeight w:val="653" w:hRule="exact"/>
        </w:trPr>
        <w:tc>
          <w:tcPr>
            <w:tcW w:w="1202" w:type="dxa"/>
            <w:vMerge/>
            <w:shd w:val="clear" w:color="auto" w:fill="DAEEF3"/>
          </w:tcPr>
          <w:p>
            <w:pPr/>
          </w:p>
        </w:tc>
        <w:tc>
          <w:tcPr>
            <w:tcW w:w="2981" w:type="dxa"/>
            <w:gridSpan w:val="2"/>
            <w:tcBorders>
              <w:top w:val="single" w:sz="8" w:space="0" w:color="7F7F7F"/>
              <w:bottom w:val="single" w:sz="8" w:space="0" w:color="7F7F7F"/>
            </w:tcBorders>
          </w:tcPr>
          <w:p>
            <w:pPr>
              <w:pStyle w:val="TableParagraph"/>
              <w:spacing w:line="266" w:lineRule="auto" w:before="109"/>
              <w:ind w:left="28" w:right="1458"/>
              <w:rPr>
                <w:sz w:val="16"/>
              </w:rPr>
            </w:pPr>
            <w:r>
              <w:rPr>
                <w:sz w:val="16"/>
              </w:rPr>
              <w:t>Proces získání předběžných vyjádření</w:t>
            </w:r>
          </w:p>
        </w:tc>
        <w:tc>
          <w:tcPr>
            <w:tcW w:w="1212" w:type="dxa"/>
            <w:tcBorders>
              <w:top w:val="single" w:sz="8" w:space="0" w:color="7F7F7F"/>
              <w:bottom w:val="single" w:sz="8" w:space="0" w:color="7F7F7F"/>
            </w:tcBorders>
            <w:shd w:val="clear" w:color="auto" w:fill="FFFF00"/>
          </w:tcPr>
          <w:p>
            <w:pPr>
              <w:pStyle w:val="TableParagraph"/>
              <w:spacing w:line="266" w:lineRule="auto" w:before="109"/>
              <w:ind w:left="285" w:right="180" w:hanging="82"/>
              <w:rPr>
                <w:sz w:val="16"/>
              </w:rPr>
            </w:pPr>
            <w:r>
              <w:rPr>
                <w:sz w:val="16"/>
              </w:rPr>
              <w:t>vysoutěžený zhotovitel</w:t>
            </w:r>
          </w:p>
        </w:tc>
        <w:tc>
          <w:tcPr>
            <w:tcW w:w="4757" w:type="dxa"/>
            <w:gridSpan w:val="3"/>
            <w:tcBorders>
              <w:top w:val="single" w:sz="8" w:space="0" w:color="7F7F7F"/>
              <w:bottom w:val="single" w:sz="8" w:space="0" w:color="7F7F7F"/>
            </w:tcBorders>
          </w:tcPr>
          <w:p>
            <w:pPr/>
          </w:p>
        </w:tc>
      </w:tr>
      <w:tr>
        <w:trPr>
          <w:trHeight w:val="434" w:hRule="exact"/>
        </w:trPr>
        <w:tc>
          <w:tcPr>
            <w:tcW w:w="1202" w:type="dxa"/>
            <w:vMerge/>
            <w:shd w:val="clear" w:color="auto" w:fill="DAEEF3"/>
          </w:tcPr>
          <w:p>
            <w:pPr/>
          </w:p>
        </w:tc>
        <w:tc>
          <w:tcPr>
            <w:tcW w:w="2981" w:type="dxa"/>
            <w:gridSpan w:val="2"/>
            <w:tcBorders>
              <w:top w:val="single" w:sz="8" w:space="0" w:color="7F7F7F"/>
              <w:bottom w:val="single" w:sz="8" w:space="0" w:color="7F7F7F"/>
            </w:tcBorders>
          </w:tcPr>
          <w:p>
            <w:pPr>
              <w:pStyle w:val="TableParagraph"/>
              <w:spacing w:line="266" w:lineRule="auto"/>
              <w:ind w:left="28" w:right="1625"/>
              <w:rPr>
                <w:sz w:val="16"/>
              </w:rPr>
            </w:pPr>
            <w:r>
              <w:rPr>
                <w:sz w:val="16"/>
              </w:rPr>
              <w:t>Prezentace komisím MČP1</w:t>
            </w:r>
          </w:p>
        </w:tc>
        <w:tc>
          <w:tcPr>
            <w:tcW w:w="1212" w:type="dxa"/>
            <w:tcBorders>
              <w:top w:val="single" w:sz="8" w:space="0" w:color="7F7F7F"/>
              <w:bottom w:val="single" w:sz="8" w:space="0" w:color="7F7F7F"/>
            </w:tcBorders>
            <w:shd w:val="clear" w:color="auto" w:fill="FFFF00"/>
          </w:tcPr>
          <w:p>
            <w:pPr>
              <w:pStyle w:val="TableParagraph"/>
              <w:spacing w:line="266" w:lineRule="auto"/>
              <w:ind w:left="285" w:right="180" w:hanging="82"/>
              <w:rPr>
                <w:sz w:val="16"/>
              </w:rPr>
            </w:pPr>
            <w:r>
              <w:rPr>
                <w:sz w:val="16"/>
              </w:rPr>
              <w:t>vysoutěžený zhotovitel</w:t>
            </w:r>
          </w:p>
        </w:tc>
        <w:tc>
          <w:tcPr>
            <w:tcW w:w="4757" w:type="dxa"/>
            <w:gridSpan w:val="3"/>
            <w:tcBorders>
              <w:top w:val="single" w:sz="8" w:space="0" w:color="7F7F7F"/>
              <w:bottom w:val="single" w:sz="8" w:space="0" w:color="7F7F7F"/>
            </w:tcBorders>
          </w:tcPr>
          <w:p>
            <w:pPr/>
          </w:p>
        </w:tc>
      </w:tr>
      <w:tr>
        <w:trPr>
          <w:trHeight w:val="434" w:hRule="exact"/>
        </w:trPr>
        <w:tc>
          <w:tcPr>
            <w:tcW w:w="1202" w:type="dxa"/>
            <w:vMerge/>
            <w:shd w:val="clear" w:color="auto" w:fill="DAEEF3"/>
          </w:tcPr>
          <w:p>
            <w:pPr/>
          </w:p>
        </w:tc>
        <w:tc>
          <w:tcPr>
            <w:tcW w:w="2981" w:type="dxa"/>
            <w:gridSpan w:val="2"/>
            <w:tcBorders>
              <w:top w:val="single" w:sz="8" w:space="0" w:color="7F7F7F"/>
              <w:bottom w:val="single" w:sz="8" w:space="0" w:color="7F7F7F"/>
            </w:tcBorders>
          </w:tcPr>
          <w:p>
            <w:pPr>
              <w:pStyle w:val="TableParagraph"/>
              <w:spacing w:line="266" w:lineRule="auto"/>
              <w:ind w:left="28" w:right="1625"/>
              <w:rPr>
                <w:sz w:val="16"/>
              </w:rPr>
            </w:pPr>
            <w:r>
              <w:rPr>
                <w:sz w:val="16"/>
              </w:rPr>
              <w:t>Prezentace komisím MHMP</w:t>
            </w:r>
          </w:p>
        </w:tc>
        <w:tc>
          <w:tcPr>
            <w:tcW w:w="1212" w:type="dxa"/>
            <w:tcBorders>
              <w:top w:val="single" w:sz="8" w:space="0" w:color="7F7F7F"/>
              <w:bottom w:val="single" w:sz="8" w:space="0" w:color="7F7F7F"/>
            </w:tcBorders>
            <w:shd w:val="clear" w:color="auto" w:fill="FFFF00"/>
          </w:tcPr>
          <w:p>
            <w:pPr>
              <w:pStyle w:val="TableParagraph"/>
              <w:spacing w:line="266" w:lineRule="auto"/>
              <w:ind w:left="285" w:right="180" w:hanging="82"/>
              <w:rPr>
                <w:sz w:val="16"/>
              </w:rPr>
            </w:pPr>
            <w:r>
              <w:rPr>
                <w:sz w:val="16"/>
              </w:rPr>
              <w:t>vysoutěžený zhotovitel</w:t>
            </w:r>
          </w:p>
        </w:tc>
        <w:tc>
          <w:tcPr>
            <w:tcW w:w="4757" w:type="dxa"/>
            <w:gridSpan w:val="3"/>
            <w:tcBorders>
              <w:top w:val="single" w:sz="8" w:space="0" w:color="7F7F7F"/>
              <w:bottom w:val="single" w:sz="8" w:space="0" w:color="7F7F7F"/>
            </w:tcBorders>
          </w:tcPr>
          <w:p>
            <w:pPr/>
          </w:p>
        </w:tc>
      </w:tr>
      <w:tr>
        <w:trPr>
          <w:trHeight w:val="653" w:hRule="exact"/>
        </w:trPr>
        <w:tc>
          <w:tcPr>
            <w:tcW w:w="1202" w:type="dxa"/>
            <w:vMerge/>
            <w:shd w:val="clear" w:color="auto" w:fill="DAEEF3"/>
          </w:tcPr>
          <w:p>
            <w:pPr/>
          </w:p>
        </w:tc>
        <w:tc>
          <w:tcPr>
            <w:tcW w:w="2981" w:type="dxa"/>
            <w:gridSpan w:val="2"/>
            <w:tcBorders>
              <w:top w:val="single" w:sz="8" w:space="0" w:color="7F7F7F"/>
              <w:bottom w:val="single" w:sz="8" w:space="0" w:color="7F7F7F"/>
            </w:tcBorders>
          </w:tcPr>
          <w:p>
            <w:pPr>
              <w:pStyle w:val="TableParagraph"/>
              <w:spacing w:line="266" w:lineRule="auto" w:before="109"/>
              <w:ind w:left="28" w:right="1250"/>
              <w:rPr>
                <w:sz w:val="16"/>
              </w:rPr>
            </w:pPr>
            <w:r>
              <w:rPr>
                <w:sz w:val="16"/>
              </w:rPr>
              <w:t>Odsouhlasení verze 3.0 pracovní skupinou MHMP</w:t>
            </w:r>
          </w:p>
        </w:tc>
        <w:tc>
          <w:tcPr>
            <w:tcW w:w="1212" w:type="dxa"/>
            <w:tcBorders>
              <w:top w:val="single" w:sz="8" w:space="0" w:color="7F7F7F"/>
              <w:bottom w:val="single" w:sz="8" w:space="0" w:color="7F7F7F"/>
            </w:tcBorders>
            <w:shd w:val="clear" w:color="auto" w:fill="FFFF00"/>
          </w:tcPr>
          <w:p>
            <w:pPr>
              <w:pStyle w:val="TableParagraph"/>
              <w:spacing w:line="266" w:lineRule="auto" w:before="109"/>
              <w:ind w:left="285" w:right="180" w:hanging="82"/>
              <w:rPr>
                <w:sz w:val="16"/>
              </w:rPr>
            </w:pPr>
            <w:r>
              <w:rPr>
                <w:sz w:val="16"/>
              </w:rPr>
              <w:t>vysoutěžený zhotovitel</w:t>
            </w:r>
          </w:p>
        </w:tc>
        <w:tc>
          <w:tcPr>
            <w:tcW w:w="4757" w:type="dxa"/>
            <w:gridSpan w:val="3"/>
            <w:tcBorders>
              <w:top w:val="single" w:sz="8" w:space="0" w:color="7F7F7F"/>
              <w:bottom w:val="single" w:sz="8" w:space="0" w:color="7F7F7F"/>
            </w:tcBorders>
          </w:tcPr>
          <w:p>
            <w:pPr/>
          </w:p>
        </w:tc>
      </w:tr>
      <w:tr>
        <w:trPr>
          <w:trHeight w:val="1524" w:hRule="exact"/>
        </w:trPr>
        <w:tc>
          <w:tcPr>
            <w:tcW w:w="1202" w:type="dxa"/>
            <w:vMerge/>
            <w:tcBorders>
              <w:bottom w:val="single" w:sz="8" w:space="0" w:color="7F7F7F"/>
            </w:tcBorders>
            <w:shd w:val="clear" w:color="auto" w:fill="DAEEF3"/>
          </w:tcPr>
          <w:p>
            <w:pPr/>
          </w:p>
        </w:tc>
        <w:tc>
          <w:tcPr>
            <w:tcW w:w="2981" w:type="dxa"/>
            <w:gridSpan w:val="2"/>
            <w:tcBorders>
              <w:top w:val="single" w:sz="8" w:space="0" w:color="7F7F7F"/>
              <w:bottom w:val="single" w:sz="8" w:space="0" w:color="7F7F7F"/>
            </w:tcBorders>
          </w:tcPr>
          <w:p>
            <w:pPr>
              <w:pStyle w:val="TableParagraph"/>
              <w:spacing w:line="266" w:lineRule="auto" w:before="112"/>
              <w:ind w:left="29" w:right="1852"/>
              <w:rPr>
                <w:sz w:val="16"/>
              </w:rPr>
            </w:pPr>
            <w:r>
              <w:rPr>
                <w:sz w:val="16"/>
              </w:rPr>
              <w:t>Dokončení ODSOUHLASENÉ</w:t>
            </w:r>
          </w:p>
          <w:p>
            <w:pPr>
              <w:pStyle w:val="TableParagraph"/>
              <w:spacing w:line="266" w:lineRule="auto"/>
              <w:ind w:left="29" w:right="1355"/>
              <w:rPr>
                <w:sz w:val="16"/>
              </w:rPr>
            </w:pPr>
            <w:r>
              <w:rPr>
                <w:sz w:val="16"/>
              </w:rPr>
              <w:t>dokumentace v požadovaném rozsahu a formátu ke schválení RHMP formou Usnesení</w:t>
            </w:r>
          </w:p>
        </w:tc>
        <w:tc>
          <w:tcPr>
            <w:tcW w:w="1212" w:type="dxa"/>
            <w:tcBorders>
              <w:top w:val="single" w:sz="8" w:space="0" w:color="7F7F7F"/>
              <w:bottom w:val="single" w:sz="8" w:space="0" w:color="7F7F7F"/>
            </w:tcBorders>
            <w:shd w:val="clear" w:color="auto" w:fill="FFFF00"/>
          </w:tcPr>
          <w:p>
            <w:pPr>
              <w:pStyle w:val="TableParagraph"/>
              <w:rPr>
                <w:b/>
                <w:sz w:val="16"/>
              </w:rPr>
            </w:pPr>
          </w:p>
          <w:p>
            <w:pPr>
              <w:pStyle w:val="TableParagraph"/>
              <w:rPr>
                <w:b/>
                <w:sz w:val="16"/>
              </w:rPr>
            </w:pPr>
          </w:p>
          <w:p>
            <w:pPr>
              <w:pStyle w:val="TableParagraph"/>
              <w:spacing w:before="6"/>
              <w:rPr>
                <w:b/>
                <w:sz w:val="12"/>
              </w:rPr>
            </w:pPr>
          </w:p>
          <w:p>
            <w:pPr>
              <w:pStyle w:val="TableParagraph"/>
              <w:spacing w:line="266" w:lineRule="auto" w:before="1"/>
              <w:ind w:left="285" w:right="180" w:hanging="82"/>
              <w:rPr>
                <w:sz w:val="16"/>
              </w:rPr>
            </w:pPr>
            <w:r>
              <w:rPr>
                <w:sz w:val="16"/>
              </w:rPr>
              <w:t>vysoutěžený zhotovitel</w:t>
            </w:r>
          </w:p>
        </w:tc>
        <w:tc>
          <w:tcPr>
            <w:tcW w:w="1148" w:type="dxa"/>
            <w:tcBorders>
              <w:top w:val="single" w:sz="8" w:space="0" w:color="7F7F7F"/>
              <w:bottom w:val="single" w:sz="8" w:space="0" w:color="7F7F7F"/>
            </w:tcBorders>
          </w:tcPr>
          <w:p>
            <w:pPr>
              <w:pStyle w:val="TableParagraph"/>
              <w:rPr>
                <w:b/>
                <w:sz w:val="16"/>
              </w:rPr>
            </w:pPr>
          </w:p>
          <w:p>
            <w:pPr>
              <w:pStyle w:val="TableParagraph"/>
              <w:rPr>
                <w:b/>
                <w:sz w:val="16"/>
              </w:rPr>
            </w:pPr>
          </w:p>
          <w:p>
            <w:pPr>
              <w:pStyle w:val="TableParagraph"/>
              <w:spacing w:before="6"/>
              <w:rPr>
                <w:b/>
                <w:sz w:val="12"/>
              </w:rPr>
            </w:pPr>
          </w:p>
          <w:p>
            <w:pPr>
              <w:pStyle w:val="TableParagraph"/>
              <w:spacing w:line="266" w:lineRule="auto" w:before="1"/>
              <w:ind w:left="29" w:right="75" w:firstLine="36"/>
              <w:rPr>
                <w:sz w:val="16"/>
              </w:rPr>
            </w:pPr>
            <w:r>
              <w:rPr>
                <w:sz w:val="16"/>
              </w:rPr>
              <w:t>40% nabídkové ceny</w:t>
            </w:r>
          </w:p>
        </w:tc>
        <w:tc>
          <w:tcPr>
            <w:tcW w:w="1062" w:type="dxa"/>
            <w:tcBorders>
              <w:top w:val="single" w:sz="8" w:space="0" w:color="7F7F7F"/>
              <w:bottom w:val="single" w:sz="8" w:space="0" w:color="7F7F7F"/>
            </w:tcBorders>
          </w:tcPr>
          <w:p>
            <w:pPr>
              <w:pStyle w:val="TableParagraph"/>
              <w:rPr>
                <w:b/>
                <w:sz w:val="16"/>
              </w:rPr>
            </w:pPr>
          </w:p>
          <w:p>
            <w:pPr>
              <w:pStyle w:val="TableParagraph"/>
              <w:rPr>
                <w:b/>
                <w:sz w:val="16"/>
              </w:rPr>
            </w:pPr>
          </w:p>
          <w:p>
            <w:pPr>
              <w:pStyle w:val="TableParagraph"/>
              <w:spacing w:before="5"/>
              <w:rPr>
                <w:b/>
                <w:sz w:val="21"/>
              </w:rPr>
            </w:pPr>
          </w:p>
          <w:p>
            <w:pPr>
              <w:pStyle w:val="TableParagraph"/>
              <w:ind w:left="90"/>
              <w:rPr>
                <w:sz w:val="16"/>
              </w:rPr>
            </w:pPr>
            <w:r>
              <w:rPr>
                <w:sz w:val="16"/>
              </w:rPr>
              <w:t>31.03.2020</w:t>
            </w:r>
          </w:p>
        </w:tc>
        <w:tc>
          <w:tcPr>
            <w:tcW w:w="2547" w:type="dxa"/>
            <w:tcBorders>
              <w:top w:val="single" w:sz="8" w:space="0" w:color="7F7F7F"/>
              <w:bottom w:val="single" w:sz="8" w:space="0" w:color="7F7F7F"/>
            </w:tcBorders>
          </w:tcPr>
          <w:p>
            <w:pPr/>
          </w:p>
        </w:tc>
      </w:tr>
    </w:tbl>
    <w:p>
      <w:pPr>
        <w:spacing w:after="0"/>
        <w:sectPr>
          <w:pgSz w:w="11910" w:h="16840"/>
          <w:pgMar w:top="1400" w:bottom="280" w:left="740" w:right="740"/>
        </w:sect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02"/>
        <w:gridCol w:w="2981"/>
        <w:gridCol w:w="1212"/>
        <w:gridCol w:w="4757"/>
      </w:tblGrid>
      <w:tr>
        <w:trPr>
          <w:trHeight w:val="871" w:hRule="exact"/>
        </w:trPr>
        <w:tc>
          <w:tcPr>
            <w:tcW w:w="1202" w:type="dxa"/>
            <w:tcBorders>
              <w:top w:val="single" w:sz="8" w:space="0" w:color="7F7F7F"/>
              <w:bottom w:val="single" w:sz="8" w:space="0" w:color="7F7F7F"/>
            </w:tcBorders>
            <w:shd w:val="clear" w:color="auto" w:fill="FDE9D9"/>
          </w:tcPr>
          <w:p>
            <w:pPr>
              <w:pStyle w:val="TableParagraph"/>
              <w:spacing w:line="266" w:lineRule="auto"/>
              <w:ind w:left="199" w:right="207" w:hanging="2"/>
              <w:jc w:val="center"/>
              <w:rPr>
                <w:sz w:val="16"/>
              </w:rPr>
            </w:pPr>
            <w:r>
              <w:rPr>
                <w:sz w:val="16"/>
              </w:rPr>
              <w:t>SCHVÁLENÍ KONCEPCE USNESENÍM RHMP</w:t>
            </w:r>
          </w:p>
        </w:tc>
        <w:tc>
          <w:tcPr>
            <w:tcW w:w="8950" w:type="dxa"/>
            <w:gridSpan w:val="3"/>
            <w:tcBorders>
              <w:top w:val="single" w:sz="8" w:space="0" w:color="7F7F7F"/>
              <w:bottom w:val="single" w:sz="8" w:space="0" w:color="7F7F7F"/>
            </w:tcBorders>
          </w:tcPr>
          <w:p>
            <w:pPr>
              <w:pStyle w:val="TableParagraph"/>
              <w:spacing w:before="107"/>
              <w:ind w:left="28"/>
              <w:rPr>
                <w:sz w:val="16"/>
              </w:rPr>
            </w:pPr>
            <w:r>
              <w:rPr>
                <w:sz w:val="16"/>
              </w:rPr>
              <w:t>Schválení Koncepce</w:t>
            </w:r>
          </w:p>
          <w:p>
            <w:pPr>
              <w:pStyle w:val="TableParagraph"/>
              <w:tabs>
                <w:tab w:pos="3383" w:val="left" w:leader="none"/>
              </w:tabs>
              <w:spacing w:before="21"/>
              <w:ind w:left="28"/>
              <w:rPr>
                <w:sz w:val="16"/>
              </w:rPr>
            </w:pPr>
            <w:r>
              <w:rPr>
                <w:sz w:val="16"/>
              </w:rPr>
              <w:t>Hradební</w:t>
            </w:r>
            <w:r>
              <w:rPr>
                <w:spacing w:val="1"/>
                <w:sz w:val="16"/>
              </w:rPr>
              <w:t> </w:t>
            </w:r>
            <w:r>
              <w:rPr>
                <w:sz w:val="16"/>
              </w:rPr>
              <w:t>korzo</w:t>
              <w:tab/>
              <w:t>RHMP</w:t>
            </w:r>
          </w:p>
          <w:p>
            <w:pPr>
              <w:pStyle w:val="TableParagraph"/>
              <w:spacing w:before="21"/>
              <w:ind w:left="28"/>
              <w:rPr>
                <w:sz w:val="16"/>
              </w:rPr>
            </w:pPr>
            <w:r>
              <w:rPr>
                <w:sz w:val="16"/>
              </w:rPr>
              <w:t>usnesením RHMP</w:t>
            </w:r>
          </w:p>
        </w:tc>
      </w:tr>
      <w:tr>
        <w:trPr>
          <w:trHeight w:val="653" w:hRule="exact"/>
        </w:trPr>
        <w:tc>
          <w:tcPr>
            <w:tcW w:w="1202" w:type="dxa"/>
            <w:tcBorders>
              <w:top w:val="single" w:sz="8" w:space="0" w:color="7F7F7F"/>
              <w:bottom w:val="single" w:sz="8" w:space="0" w:color="7F7F7F"/>
            </w:tcBorders>
            <w:shd w:val="clear" w:color="auto" w:fill="DAEEF3"/>
          </w:tcPr>
          <w:p>
            <w:pPr>
              <w:pStyle w:val="TableParagraph"/>
              <w:spacing w:line="266" w:lineRule="auto" w:before="107"/>
              <w:ind w:left="261" w:right="170" w:hanging="87"/>
              <w:rPr>
                <w:sz w:val="16"/>
              </w:rPr>
            </w:pPr>
            <w:r>
              <w:rPr>
                <w:sz w:val="16"/>
              </w:rPr>
              <w:t>PREZENTACE PROJEKTU</w:t>
            </w:r>
          </w:p>
        </w:tc>
        <w:tc>
          <w:tcPr>
            <w:tcW w:w="2981" w:type="dxa"/>
            <w:tcBorders>
              <w:top w:val="single" w:sz="8" w:space="0" w:color="7F7F7F"/>
              <w:bottom w:val="single" w:sz="8" w:space="0" w:color="7F7F7F"/>
            </w:tcBorders>
          </w:tcPr>
          <w:p>
            <w:pPr>
              <w:pStyle w:val="TableParagraph"/>
              <w:spacing w:line="266" w:lineRule="auto"/>
              <w:ind w:left="28" w:right="1668"/>
              <w:rPr>
                <w:sz w:val="16"/>
              </w:rPr>
            </w:pPr>
            <w:r>
              <w:rPr>
                <w:sz w:val="16"/>
              </w:rPr>
              <w:t>Veřejná prezentace Koncepční studie Mariánské náměstí</w:t>
            </w:r>
          </w:p>
        </w:tc>
        <w:tc>
          <w:tcPr>
            <w:tcW w:w="1212" w:type="dxa"/>
            <w:tcBorders>
              <w:top w:val="single" w:sz="8" w:space="0" w:color="7F7F7F"/>
              <w:bottom w:val="single" w:sz="8" w:space="0" w:color="7F7F7F"/>
            </w:tcBorders>
            <w:shd w:val="clear" w:color="auto" w:fill="FFFF00"/>
          </w:tcPr>
          <w:p>
            <w:pPr>
              <w:pStyle w:val="TableParagraph"/>
              <w:spacing w:line="266" w:lineRule="auto" w:before="107"/>
              <w:ind w:left="285" w:right="38" w:hanging="226"/>
              <w:rPr>
                <w:sz w:val="16"/>
              </w:rPr>
            </w:pPr>
            <w:r>
              <w:rPr>
                <w:sz w:val="16"/>
              </w:rPr>
              <w:t>IPR, vysoutěžený zhotovitel</w:t>
            </w:r>
          </w:p>
        </w:tc>
        <w:tc>
          <w:tcPr>
            <w:tcW w:w="4757" w:type="dxa"/>
            <w:tcBorders>
              <w:top w:val="single" w:sz="8" w:space="0" w:color="7F7F7F"/>
              <w:bottom w:val="single" w:sz="8" w:space="0" w:color="7F7F7F"/>
            </w:tcBorders>
          </w:tcPr>
          <w:p>
            <w:pPr/>
          </w:p>
        </w:tc>
      </w:tr>
    </w:tbl>
    <w:p>
      <w:pPr>
        <w:spacing w:after="0"/>
        <w:sectPr>
          <w:pgSz w:w="11910" w:h="16840"/>
          <w:pgMar w:top="1080" w:bottom="280" w:left="760" w:right="760"/>
        </w:sectPr>
      </w:pPr>
    </w:p>
    <w:p>
      <w:pPr>
        <w:spacing w:before="36"/>
        <w:ind w:left="163" w:right="0" w:firstLine="0"/>
        <w:jc w:val="left"/>
        <w:rPr>
          <w:b/>
          <w:sz w:val="23"/>
        </w:rPr>
      </w:pPr>
      <w:r>
        <w:rPr>
          <w:b/>
          <w:sz w:val="23"/>
        </w:rPr>
        <w:t>Koncepční studie Mariánské náměstí ‐ PRACOVNÍ  SKUPINA</w:t>
      </w:r>
    </w:p>
    <w:p>
      <w:pPr>
        <w:pStyle w:val="BodyText"/>
        <w:spacing w:before="7"/>
        <w:rPr>
          <w:b/>
          <w:sz w:val="9"/>
        </w:rPr>
      </w:pPr>
    </w:p>
    <w:p>
      <w:pPr>
        <w:spacing w:line="367" w:lineRule="auto" w:before="74"/>
        <w:ind w:left="153" w:right="5189" w:firstLine="0"/>
        <w:jc w:val="left"/>
        <w:rPr>
          <w:b/>
          <w:sz w:val="15"/>
        </w:rPr>
      </w:pPr>
      <w:r>
        <w:rPr>
          <w:b/>
          <w:w w:val="105"/>
          <w:sz w:val="15"/>
        </w:rPr>
        <w:t>*aktualizace listů projektového plánu bude probíhat v průběhu projektu datum verze:</w:t>
      </w:r>
    </w:p>
    <w:p>
      <w:pPr>
        <w:spacing w:before="0"/>
        <w:ind w:left="153" w:right="0" w:firstLine="0"/>
        <w:jc w:val="left"/>
        <w:rPr>
          <w:b/>
          <w:sz w:val="15"/>
        </w:rPr>
      </w:pPr>
      <w:r>
        <w:rPr/>
        <w:pict>
          <v:line style="position:absolute;mso-position-horizontal-relative:page;mso-position-vertical-relative:paragraph;z-index:2440;mso-wrap-distance-left:0;mso-wrap-distance-right:0" from="42.119999pt,11.940477pt" to="552.119999pt,11.940477pt" stroked="true" strokeweight="1.9199pt" strokecolor="#000000">
            <v:stroke dashstyle="solid"/>
            <w10:wrap type="topAndBottom"/>
          </v:line>
        </w:pict>
      </w:r>
      <w:r>
        <w:rPr>
          <w:b/>
          <w:w w:val="105"/>
          <w:sz w:val="15"/>
        </w:rPr>
        <w:t>24.06.2019</w:t>
      </w:r>
    </w:p>
    <w:p>
      <w:pPr>
        <w:spacing w:before="0" w:after="36"/>
        <w:ind w:left="153" w:right="0" w:firstLine="0"/>
        <w:jc w:val="left"/>
        <w:rPr>
          <w:b/>
          <w:sz w:val="15"/>
        </w:rPr>
      </w:pPr>
      <w:r>
        <w:rPr>
          <w:b/>
          <w:w w:val="105"/>
          <w:sz w:val="15"/>
        </w:rPr>
        <w:t>PRACOVNÍ SKUPINA</w:t>
      </w:r>
    </w:p>
    <w:p>
      <w:pPr>
        <w:pStyle w:val="BodyText"/>
        <w:spacing w:line="39" w:lineRule="exact"/>
        <w:ind w:left="102"/>
        <w:rPr>
          <w:sz w:val="3"/>
        </w:rPr>
      </w:pPr>
      <w:r>
        <w:rPr>
          <w:position w:val="0"/>
          <w:sz w:val="3"/>
        </w:rPr>
        <w:pict>
          <v:group style="width:511.95pt;height:1.95pt;mso-position-horizontal-relative:char;mso-position-vertical-relative:line" coordorigin="0,0" coordsize="10239,39">
            <v:line style="position:absolute" from="20,20" to="10220,20" stroked="true" strokeweight="1.92pt" strokecolor="#000000">
              <v:stroke dashstyle="solid"/>
            </v:line>
          </v:group>
        </w:pict>
      </w:r>
      <w:r>
        <w:rPr>
          <w:position w:val="0"/>
          <w:sz w:val="3"/>
        </w:rPr>
      </w:r>
    </w:p>
    <w:p>
      <w:pPr>
        <w:pStyle w:val="BodyText"/>
        <w:spacing w:before="11"/>
        <w:rPr>
          <w:b/>
          <w:sz w:val="6"/>
        </w:rPr>
      </w:pPr>
    </w:p>
    <w:p>
      <w:pPr>
        <w:spacing w:after="0"/>
        <w:rPr>
          <w:sz w:val="6"/>
        </w:rPr>
        <w:sectPr>
          <w:pgSz w:w="11910" w:h="16840"/>
          <w:pgMar w:top="1180" w:bottom="280" w:left="720" w:right="720"/>
        </w:sectPr>
      </w:pPr>
    </w:p>
    <w:p>
      <w:pPr>
        <w:pStyle w:val="BodyText"/>
        <w:rPr>
          <w:b/>
        </w:rPr>
      </w:pPr>
    </w:p>
    <w:p>
      <w:pPr>
        <w:pStyle w:val="BodyText"/>
        <w:rPr>
          <w:b/>
        </w:rPr>
      </w:pPr>
    </w:p>
    <w:p>
      <w:pPr>
        <w:spacing w:before="102"/>
        <w:ind w:left="326" w:right="0" w:firstLine="0"/>
        <w:jc w:val="left"/>
        <w:rPr>
          <w:sz w:val="15"/>
        </w:rPr>
      </w:pPr>
      <w:r>
        <w:rPr>
          <w:w w:val="105"/>
          <w:sz w:val="15"/>
        </w:rPr>
        <w:t>Zodpovědnost pracovní</w:t>
      </w:r>
      <w:r>
        <w:rPr>
          <w:spacing w:val="-21"/>
          <w:w w:val="105"/>
          <w:sz w:val="15"/>
        </w:rPr>
        <w:t> </w:t>
      </w:r>
      <w:r>
        <w:rPr>
          <w:w w:val="105"/>
          <w:sz w:val="15"/>
        </w:rPr>
        <w:t>skupiny</w:t>
      </w:r>
    </w:p>
    <w:p>
      <w:pPr>
        <w:pStyle w:val="BodyText"/>
      </w:pPr>
    </w:p>
    <w:p>
      <w:pPr>
        <w:pStyle w:val="BodyText"/>
      </w:pPr>
    </w:p>
    <w:p>
      <w:pPr>
        <w:pStyle w:val="BodyText"/>
      </w:pPr>
    </w:p>
    <w:p>
      <w:pPr>
        <w:pStyle w:val="BodyText"/>
      </w:pPr>
    </w:p>
    <w:p>
      <w:pPr>
        <w:pStyle w:val="BodyText"/>
        <w:spacing w:before="5"/>
        <w:rPr>
          <w:sz w:val="12"/>
        </w:rPr>
      </w:pPr>
    </w:p>
    <w:p>
      <w:pPr>
        <w:spacing w:before="0"/>
        <w:ind w:left="153" w:right="0" w:firstLine="0"/>
        <w:jc w:val="left"/>
        <w:rPr>
          <w:b/>
          <w:sz w:val="15"/>
        </w:rPr>
      </w:pPr>
      <w:r>
        <w:rPr>
          <w:b/>
          <w:w w:val="105"/>
          <w:sz w:val="15"/>
        </w:rPr>
        <w:t>ROLE</w:t>
      </w:r>
    </w:p>
    <w:p>
      <w:pPr>
        <w:spacing w:before="75"/>
        <w:ind w:left="153" w:right="0" w:firstLine="0"/>
        <w:jc w:val="left"/>
        <w:rPr>
          <w:sz w:val="15"/>
        </w:rPr>
      </w:pPr>
      <w:r>
        <w:rPr/>
        <w:br w:type="column"/>
      </w:r>
      <w:r>
        <w:rPr>
          <w:w w:val="105"/>
          <w:sz w:val="15"/>
        </w:rPr>
        <w:t>‐Je zodpovědná za veškeré řízení a management projektu v rámci svých kompetencí a pravomocí</w:t>
      </w:r>
    </w:p>
    <w:p>
      <w:pPr>
        <w:spacing w:before="25"/>
        <w:ind w:left="153" w:right="0" w:firstLine="0"/>
        <w:jc w:val="left"/>
        <w:rPr>
          <w:sz w:val="15"/>
        </w:rPr>
      </w:pPr>
      <w:r>
        <w:rPr>
          <w:w w:val="105"/>
          <w:sz w:val="15"/>
        </w:rPr>
        <w:t>‐Schvaluje Nastavení zpracování koncepční studie</w:t>
      </w:r>
    </w:p>
    <w:p>
      <w:pPr>
        <w:spacing w:before="25"/>
        <w:ind w:left="153" w:right="0" w:firstLine="0"/>
        <w:jc w:val="left"/>
        <w:rPr>
          <w:sz w:val="15"/>
        </w:rPr>
      </w:pPr>
      <w:r>
        <w:rPr>
          <w:w w:val="105"/>
          <w:sz w:val="15"/>
        </w:rPr>
        <w:t>‐Schvaluje hlavní principy řešení koncepční studie, dokončení a započetí jednotlivých fází pořizování koncepční studie.</w:t>
      </w:r>
    </w:p>
    <w:p>
      <w:pPr>
        <w:spacing w:line="273" w:lineRule="auto" w:before="25"/>
        <w:ind w:left="153" w:right="729" w:firstLine="0"/>
        <w:jc w:val="left"/>
        <w:rPr>
          <w:sz w:val="15"/>
        </w:rPr>
      </w:pPr>
      <w:r>
        <w:rPr/>
        <w:pict>
          <v:line style="position:absolute;mso-position-horizontal-relative:page;mso-position-vertical-relative:paragraph;z-index:2488" from="42.119999pt,30.470488pt" to="552.119999pt,30.470488pt" stroked="true" strokeweight=".96002pt" strokecolor="#7f7f7f">
            <v:stroke dashstyle="solid"/>
            <w10:wrap type="none"/>
          </v:line>
        </w:pict>
      </w:r>
      <w:r>
        <w:rPr>
          <w:w w:val="105"/>
          <w:sz w:val="15"/>
        </w:rPr>
        <w:t>‐Skládá se z členů zastupující hlavní uživatele a hlavní dodavatele, přičemž prvně zmiňovaný definuje uživatelské požadavky a očekávání.</w:t>
      </w:r>
    </w:p>
    <w:p>
      <w:pPr>
        <w:pStyle w:val="BodyText"/>
      </w:pPr>
    </w:p>
    <w:p>
      <w:pPr>
        <w:pStyle w:val="BodyText"/>
      </w:pPr>
    </w:p>
    <w:p>
      <w:pPr>
        <w:tabs>
          <w:tab w:pos="1850" w:val="left" w:leader="none"/>
          <w:tab w:pos="3547" w:val="left" w:leader="none"/>
        </w:tabs>
        <w:spacing w:before="108"/>
        <w:ind w:left="153" w:right="0" w:firstLine="0"/>
        <w:jc w:val="left"/>
        <w:rPr>
          <w:b/>
          <w:sz w:val="15"/>
        </w:rPr>
      </w:pPr>
      <w:r>
        <w:rPr/>
        <w:pict>
          <v:line style="position:absolute;mso-position-horizontal-relative:page;mso-position-vertical-relative:paragraph;z-index:2512" from="42.119999pt,2.821387pt" to="552.119999pt,2.821387pt" stroked="true" strokeweight="1.92pt" strokecolor="#000000">
            <v:stroke dashstyle="solid"/>
            <w10:wrap type="none"/>
          </v:line>
        </w:pict>
      </w:r>
      <w:r>
        <w:rPr>
          <w:b/>
          <w:w w:val="105"/>
          <w:sz w:val="15"/>
        </w:rPr>
        <w:t>ORGANIZACE</w:t>
        <w:tab/>
        <w:t>JMÉNO</w:t>
        <w:tab/>
        <w:t>POZNÁMKA</w:t>
      </w:r>
    </w:p>
    <w:p>
      <w:pPr>
        <w:spacing w:after="0"/>
        <w:jc w:val="left"/>
        <w:rPr>
          <w:sz w:val="15"/>
        </w:rPr>
        <w:sectPr>
          <w:type w:val="continuous"/>
          <w:pgSz w:w="11910" w:h="16840"/>
          <w:pgMar w:top="1400" w:bottom="280" w:left="720" w:right="720"/>
          <w:cols w:num="2" w:equalWidth="0">
            <w:col w:w="2338" w:space="70"/>
            <w:col w:w="8062"/>
          </w:cols>
        </w:sectPr>
      </w:pPr>
    </w:p>
    <w:p>
      <w:pPr>
        <w:pStyle w:val="BodyText"/>
        <w:spacing w:before="2"/>
        <w:rPr>
          <w:b/>
          <w:sz w:val="2"/>
        </w:rPr>
      </w:pPr>
    </w:p>
    <w:tbl>
      <w:tblPr>
        <w:tblW w:w="0" w:type="auto"/>
        <w:jc w:val="left"/>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355"/>
        <w:gridCol w:w="355"/>
        <w:gridCol w:w="1538"/>
        <w:gridCol w:w="1855"/>
        <w:gridCol w:w="1699"/>
        <w:gridCol w:w="4397"/>
      </w:tblGrid>
      <w:tr>
        <w:trPr>
          <w:trHeight w:val="2527" w:hRule="exact"/>
        </w:trPr>
        <w:tc>
          <w:tcPr>
            <w:tcW w:w="355" w:type="dxa"/>
            <w:vMerge w:val="restart"/>
            <w:tcBorders>
              <w:left w:val="single" w:sz="8" w:space="0" w:color="7F7F7F"/>
              <w:right w:val="single" w:sz="8" w:space="0" w:color="7F7F7F"/>
            </w:tcBorders>
            <w:textDirection w:val="btLr"/>
          </w:tcPr>
          <w:p>
            <w:pPr>
              <w:pStyle w:val="TableParagraph"/>
              <w:spacing w:before="73"/>
              <w:ind w:left="3934" w:right="3912"/>
              <w:jc w:val="center"/>
              <w:rPr>
                <w:sz w:val="15"/>
              </w:rPr>
            </w:pPr>
            <w:r>
              <w:rPr>
                <w:spacing w:val="-1"/>
                <w:w w:val="103"/>
                <w:sz w:val="15"/>
              </w:rPr>
              <w:t>p</w:t>
            </w:r>
            <w:r>
              <w:rPr>
                <w:w w:val="103"/>
                <w:sz w:val="15"/>
              </w:rPr>
              <w:t>r</w:t>
            </w:r>
            <w:r>
              <w:rPr>
                <w:spacing w:val="-1"/>
                <w:w w:val="104"/>
                <w:sz w:val="15"/>
              </w:rPr>
              <w:t>a</w:t>
            </w:r>
            <w:r>
              <w:rPr>
                <w:spacing w:val="1"/>
                <w:w w:val="104"/>
                <w:sz w:val="15"/>
              </w:rPr>
              <w:t>c</w:t>
            </w:r>
            <w:r>
              <w:rPr>
                <w:spacing w:val="-1"/>
                <w:w w:val="103"/>
                <w:sz w:val="15"/>
              </w:rPr>
              <w:t>ovn</w:t>
            </w:r>
            <w:r>
              <w:rPr>
                <w:w w:val="103"/>
                <w:sz w:val="15"/>
              </w:rPr>
              <w:t>í</w:t>
            </w:r>
            <w:r>
              <w:rPr>
                <w:spacing w:val="1"/>
                <w:sz w:val="15"/>
              </w:rPr>
              <w:t> </w:t>
            </w:r>
            <w:r>
              <w:rPr>
                <w:spacing w:val="-1"/>
                <w:w w:val="103"/>
                <w:sz w:val="15"/>
              </w:rPr>
              <w:t>s</w:t>
            </w:r>
            <w:r>
              <w:rPr>
                <w:spacing w:val="1"/>
                <w:w w:val="104"/>
                <w:sz w:val="15"/>
              </w:rPr>
              <w:t>k</w:t>
            </w:r>
            <w:r>
              <w:rPr>
                <w:spacing w:val="-1"/>
                <w:w w:val="103"/>
                <w:sz w:val="15"/>
              </w:rPr>
              <w:t>upin</w:t>
            </w:r>
            <w:r>
              <w:rPr>
                <w:w w:val="103"/>
                <w:sz w:val="15"/>
              </w:rPr>
              <w:t>a</w:t>
            </w:r>
            <w:r>
              <w:rPr>
                <w:spacing w:val="1"/>
                <w:sz w:val="15"/>
              </w:rPr>
              <w:t> </w:t>
            </w:r>
            <w:r>
              <w:rPr>
                <w:spacing w:val="1"/>
                <w:w w:val="103"/>
                <w:sz w:val="15"/>
              </w:rPr>
              <w:t>H</w:t>
            </w:r>
            <w:r>
              <w:rPr>
                <w:spacing w:val="1"/>
                <w:w w:val="104"/>
                <w:sz w:val="15"/>
              </w:rPr>
              <w:t>M</w:t>
            </w:r>
            <w:r>
              <w:rPr>
                <w:w w:val="104"/>
                <w:sz w:val="15"/>
              </w:rPr>
              <w:t>P</w:t>
            </w:r>
          </w:p>
        </w:tc>
        <w:tc>
          <w:tcPr>
            <w:tcW w:w="355" w:type="dxa"/>
            <w:vMerge w:val="restart"/>
            <w:tcBorders>
              <w:left w:val="single" w:sz="8" w:space="0" w:color="7F7F7F"/>
              <w:right w:val="single" w:sz="8" w:space="0" w:color="7F7F7F"/>
            </w:tcBorders>
          </w:tcPr>
          <w:p>
            <w:pPr/>
          </w:p>
        </w:tc>
        <w:tc>
          <w:tcPr>
            <w:tcW w:w="1538" w:type="dxa"/>
            <w:tcBorders>
              <w:left w:val="single" w:sz="8" w:space="0" w:color="7F7F7F"/>
              <w:bottom w:val="single" w:sz="8" w:space="0" w:color="7F7F7F"/>
              <w:right w:val="nil"/>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8"/>
              <w:rPr>
                <w:b/>
                <w:sz w:val="14"/>
              </w:rPr>
            </w:pPr>
          </w:p>
          <w:p>
            <w:pPr>
              <w:pStyle w:val="TableParagraph"/>
              <w:ind w:left="21"/>
              <w:rPr>
                <w:sz w:val="15"/>
              </w:rPr>
            </w:pPr>
            <w:r>
              <w:rPr>
                <w:w w:val="105"/>
                <w:sz w:val="15"/>
              </w:rPr>
              <w:t>RHMP</w:t>
            </w:r>
          </w:p>
        </w:tc>
        <w:tc>
          <w:tcPr>
            <w:tcW w:w="1855" w:type="dxa"/>
            <w:tcBorders>
              <w:left w:val="nil"/>
              <w:bottom w:val="single" w:sz="8" w:space="0" w:color="7F7F7F"/>
              <w:right w:val="nil"/>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22"/>
              </w:rPr>
            </w:pPr>
          </w:p>
          <w:p>
            <w:pPr>
              <w:pStyle w:val="TableParagraph"/>
              <w:spacing w:line="273" w:lineRule="auto"/>
              <w:ind w:left="189" w:right="49"/>
              <w:rPr>
                <w:sz w:val="15"/>
              </w:rPr>
            </w:pPr>
            <w:r>
              <w:rPr>
                <w:w w:val="105"/>
                <w:sz w:val="15"/>
              </w:rPr>
              <w:t>Předseda pracovní skupiny</w:t>
            </w:r>
          </w:p>
        </w:tc>
        <w:tc>
          <w:tcPr>
            <w:tcW w:w="1699" w:type="dxa"/>
            <w:tcBorders>
              <w:left w:val="nil"/>
              <w:bottom w:val="single" w:sz="8" w:space="0" w:color="7F7F7F"/>
              <w:right w:val="nil"/>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8"/>
              <w:rPr>
                <w:b/>
                <w:sz w:val="14"/>
              </w:rPr>
            </w:pPr>
          </w:p>
          <w:p>
            <w:pPr>
              <w:pStyle w:val="TableParagraph"/>
              <w:ind w:left="31"/>
              <w:rPr>
                <w:sz w:val="15"/>
              </w:rPr>
            </w:pPr>
            <w:r>
              <w:rPr>
                <w:w w:val="105"/>
                <w:sz w:val="15"/>
              </w:rPr>
              <w:t>Petr Hlaváček</w:t>
            </w:r>
          </w:p>
        </w:tc>
        <w:tc>
          <w:tcPr>
            <w:tcW w:w="4397" w:type="dxa"/>
            <w:tcBorders>
              <w:left w:val="nil"/>
              <w:bottom w:val="single" w:sz="8" w:space="0" w:color="7F7F7F"/>
              <w:right w:val="nil"/>
            </w:tcBorders>
          </w:tcPr>
          <w:p>
            <w:pPr>
              <w:pStyle w:val="TableParagraph"/>
              <w:spacing w:before="7"/>
              <w:rPr>
                <w:b/>
                <w:sz w:val="17"/>
              </w:rPr>
            </w:pPr>
          </w:p>
          <w:p>
            <w:pPr>
              <w:pStyle w:val="TableParagraph"/>
              <w:ind w:left="28"/>
              <w:rPr>
                <w:sz w:val="15"/>
              </w:rPr>
            </w:pPr>
            <w:r>
              <w:rPr>
                <w:w w:val="105"/>
                <w:sz w:val="15"/>
              </w:rPr>
              <w:t>‐Projekt zaštiťuje a obhajuje.</w:t>
            </w:r>
          </w:p>
          <w:p>
            <w:pPr>
              <w:pStyle w:val="TableParagraph"/>
              <w:spacing w:before="25"/>
              <w:ind w:left="28"/>
              <w:rPr>
                <w:sz w:val="15"/>
              </w:rPr>
            </w:pPr>
            <w:r>
              <w:rPr>
                <w:w w:val="105"/>
                <w:sz w:val="15"/>
              </w:rPr>
              <w:t>‐Schvaluje složení projektového výboru, stojí v jeho čele.</w:t>
            </w:r>
          </w:p>
          <w:p>
            <w:pPr>
              <w:pStyle w:val="TableParagraph"/>
              <w:spacing w:line="273" w:lineRule="auto" w:before="25"/>
              <w:ind w:left="28" w:right="-6"/>
              <w:rPr>
                <w:sz w:val="15"/>
              </w:rPr>
            </w:pPr>
            <w:r>
              <w:rPr>
                <w:w w:val="105"/>
                <w:sz w:val="15"/>
              </w:rPr>
              <w:t>‐Schvaluje a je odpovědný za Nastavení zpracování koncepční studie během celého zpracování studie. Dohlíží na vytvoření životaschopného odůvodnění koncepční studie.</w:t>
            </w:r>
          </w:p>
          <w:p>
            <w:pPr>
              <w:pStyle w:val="TableParagraph"/>
              <w:spacing w:line="273" w:lineRule="auto"/>
              <w:ind w:left="28"/>
              <w:rPr>
                <w:sz w:val="15"/>
              </w:rPr>
            </w:pPr>
            <w:r>
              <w:rPr>
                <w:w w:val="105"/>
                <w:sz w:val="15"/>
              </w:rPr>
              <w:t>‐Potvrzuje akceptaci vyhotovené koncepční studie a jejich dílčích částí.</w:t>
            </w:r>
          </w:p>
          <w:p>
            <w:pPr>
              <w:pStyle w:val="TableParagraph"/>
              <w:ind w:left="28"/>
              <w:rPr>
                <w:sz w:val="15"/>
              </w:rPr>
            </w:pPr>
            <w:r>
              <w:rPr>
                <w:w w:val="105"/>
                <w:sz w:val="15"/>
              </w:rPr>
              <w:t>‐Schvaluje výjimky při ohrožení tolerancí dílčí fáze při zpracování.</w:t>
            </w:r>
          </w:p>
          <w:p>
            <w:pPr>
              <w:pStyle w:val="TableParagraph"/>
              <w:spacing w:before="25"/>
              <w:ind w:left="28"/>
              <w:rPr>
                <w:sz w:val="15"/>
              </w:rPr>
            </w:pPr>
            <w:r>
              <w:rPr>
                <w:w w:val="105"/>
                <w:sz w:val="15"/>
              </w:rPr>
              <w:t>‐Je odpovědný za všechny aspekty řízení rizik.</w:t>
            </w:r>
          </w:p>
          <w:p>
            <w:pPr>
              <w:pStyle w:val="TableParagraph"/>
              <w:spacing w:before="25"/>
              <w:ind w:left="28"/>
              <w:rPr>
                <w:sz w:val="15"/>
              </w:rPr>
            </w:pPr>
            <w:r>
              <w:rPr>
                <w:w w:val="105"/>
                <w:sz w:val="15"/>
              </w:rPr>
              <w:t>‐Zabezpečuje konzistentní postup z pohledu města.</w:t>
            </w:r>
          </w:p>
        </w:tc>
      </w:tr>
      <w:tr>
        <w:trPr>
          <w:trHeight w:val="420" w:hRule="exact"/>
        </w:trPr>
        <w:tc>
          <w:tcPr>
            <w:tcW w:w="355" w:type="dxa"/>
            <w:vMerge/>
            <w:tcBorders>
              <w:left w:val="single" w:sz="8" w:space="0" w:color="7F7F7F"/>
              <w:right w:val="single" w:sz="8" w:space="0" w:color="7F7F7F"/>
            </w:tcBorders>
            <w:textDirection w:val="btLr"/>
          </w:tcPr>
          <w:p>
            <w:pPr/>
          </w:p>
        </w:tc>
        <w:tc>
          <w:tcPr>
            <w:tcW w:w="355" w:type="dxa"/>
            <w:vMerge/>
            <w:tcBorders>
              <w:left w:val="single" w:sz="8" w:space="0" w:color="7F7F7F"/>
              <w:right w:val="single" w:sz="8" w:space="0" w:color="7F7F7F"/>
            </w:tcBorders>
          </w:tcPr>
          <w:p>
            <w:pPr/>
          </w:p>
        </w:tc>
        <w:tc>
          <w:tcPr>
            <w:tcW w:w="1538" w:type="dxa"/>
            <w:tcBorders>
              <w:top w:val="single" w:sz="8" w:space="0" w:color="7F7F7F"/>
              <w:left w:val="single" w:sz="8" w:space="0" w:color="7F7F7F"/>
              <w:bottom w:val="single" w:sz="8" w:space="0" w:color="7F7F7F"/>
              <w:right w:val="nil"/>
            </w:tcBorders>
          </w:tcPr>
          <w:p>
            <w:pPr>
              <w:pStyle w:val="TableParagraph"/>
              <w:spacing w:before="111"/>
              <w:ind w:left="21"/>
              <w:rPr>
                <w:sz w:val="15"/>
              </w:rPr>
            </w:pPr>
            <w:r>
              <w:rPr>
                <w:w w:val="105"/>
                <w:sz w:val="15"/>
              </w:rPr>
              <w:t>RHMP</w:t>
            </w:r>
          </w:p>
        </w:tc>
        <w:tc>
          <w:tcPr>
            <w:tcW w:w="1855" w:type="dxa"/>
            <w:tcBorders>
              <w:top w:val="single" w:sz="8" w:space="0" w:color="7F7F7F"/>
              <w:left w:val="nil"/>
              <w:bottom w:val="single" w:sz="8" w:space="0" w:color="7F7F7F"/>
              <w:right w:val="nil"/>
            </w:tcBorders>
          </w:tcPr>
          <w:p>
            <w:pPr>
              <w:pStyle w:val="TableParagraph"/>
              <w:spacing w:before="111"/>
              <w:ind w:left="189"/>
              <w:rPr>
                <w:sz w:val="15"/>
              </w:rPr>
            </w:pPr>
            <w:r>
              <w:rPr>
                <w:w w:val="105"/>
                <w:sz w:val="15"/>
              </w:rPr>
              <w:t>Zastupující předseda</w:t>
            </w:r>
          </w:p>
        </w:tc>
        <w:tc>
          <w:tcPr>
            <w:tcW w:w="1699" w:type="dxa"/>
            <w:tcBorders>
              <w:top w:val="single" w:sz="8" w:space="0" w:color="7F7F7F"/>
              <w:left w:val="nil"/>
              <w:bottom w:val="single" w:sz="8" w:space="0" w:color="7F7F7F"/>
              <w:right w:val="nil"/>
            </w:tcBorders>
          </w:tcPr>
          <w:p>
            <w:pPr>
              <w:pStyle w:val="TableParagraph"/>
              <w:spacing w:before="111"/>
              <w:ind w:left="30"/>
              <w:rPr>
                <w:sz w:val="15"/>
              </w:rPr>
            </w:pPr>
            <w:r>
              <w:rPr>
                <w:w w:val="105"/>
                <w:sz w:val="15"/>
              </w:rPr>
              <w:t>Tomáš Lukeš</w:t>
            </w:r>
          </w:p>
        </w:tc>
        <w:tc>
          <w:tcPr>
            <w:tcW w:w="4397" w:type="dxa"/>
            <w:tcBorders>
              <w:top w:val="single" w:sz="8" w:space="0" w:color="7F7F7F"/>
              <w:left w:val="nil"/>
              <w:bottom w:val="single" w:sz="8" w:space="0" w:color="7F7F7F"/>
              <w:right w:val="nil"/>
            </w:tcBorders>
          </w:tcPr>
          <w:p>
            <w:pPr>
              <w:pStyle w:val="TableParagraph"/>
              <w:spacing w:line="273" w:lineRule="auto" w:before="6"/>
              <w:ind w:left="28" w:right="32"/>
              <w:rPr>
                <w:sz w:val="15"/>
              </w:rPr>
            </w:pPr>
            <w:r>
              <w:rPr>
                <w:w w:val="105"/>
                <w:sz w:val="15"/>
              </w:rPr>
              <w:t>‐Zastupuje Předsedu pracovní skupiny se všemi kompetencemi, které má</w:t>
            </w:r>
          </w:p>
        </w:tc>
      </w:tr>
      <w:tr>
        <w:trPr>
          <w:trHeight w:val="420" w:hRule="exact"/>
        </w:trPr>
        <w:tc>
          <w:tcPr>
            <w:tcW w:w="355" w:type="dxa"/>
            <w:vMerge/>
            <w:tcBorders>
              <w:left w:val="single" w:sz="8" w:space="0" w:color="7F7F7F"/>
              <w:right w:val="single" w:sz="8" w:space="0" w:color="7F7F7F"/>
            </w:tcBorders>
            <w:textDirection w:val="btLr"/>
          </w:tcPr>
          <w:p>
            <w:pPr/>
          </w:p>
        </w:tc>
        <w:tc>
          <w:tcPr>
            <w:tcW w:w="355" w:type="dxa"/>
            <w:vMerge/>
            <w:tcBorders>
              <w:left w:val="single" w:sz="8" w:space="0" w:color="7F7F7F"/>
              <w:right w:val="single" w:sz="8" w:space="0" w:color="7F7F7F"/>
            </w:tcBorders>
          </w:tcPr>
          <w:p>
            <w:pPr/>
          </w:p>
        </w:tc>
        <w:tc>
          <w:tcPr>
            <w:tcW w:w="1538" w:type="dxa"/>
            <w:tcBorders>
              <w:top w:val="single" w:sz="8" w:space="0" w:color="7F7F7F"/>
              <w:left w:val="single" w:sz="8" w:space="0" w:color="7F7F7F"/>
              <w:bottom w:val="single" w:sz="8" w:space="0" w:color="7F7F7F"/>
              <w:right w:val="nil"/>
            </w:tcBorders>
          </w:tcPr>
          <w:p>
            <w:pPr>
              <w:pStyle w:val="TableParagraph"/>
              <w:spacing w:before="111"/>
              <w:ind w:left="21"/>
              <w:rPr>
                <w:sz w:val="15"/>
              </w:rPr>
            </w:pPr>
            <w:r>
              <w:rPr>
                <w:w w:val="105"/>
                <w:sz w:val="15"/>
              </w:rPr>
              <w:t>RHMP</w:t>
            </w:r>
          </w:p>
        </w:tc>
        <w:tc>
          <w:tcPr>
            <w:tcW w:w="1855" w:type="dxa"/>
            <w:tcBorders>
              <w:top w:val="single" w:sz="8" w:space="0" w:color="7F7F7F"/>
              <w:left w:val="nil"/>
              <w:bottom w:val="single" w:sz="8" w:space="0" w:color="7F7F7F"/>
              <w:right w:val="nil"/>
            </w:tcBorders>
          </w:tcPr>
          <w:p>
            <w:pPr>
              <w:pStyle w:val="TableParagraph"/>
              <w:spacing w:before="111"/>
              <w:ind w:left="189"/>
              <w:rPr>
                <w:sz w:val="15"/>
              </w:rPr>
            </w:pPr>
            <w:r>
              <w:rPr>
                <w:w w:val="105"/>
                <w:sz w:val="15"/>
              </w:rPr>
              <w:t>Zastupující primátora</w:t>
            </w:r>
          </w:p>
        </w:tc>
        <w:tc>
          <w:tcPr>
            <w:tcW w:w="1699" w:type="dxa"/>
            <w:tcBorders>
              <w:top w:val="single" w:sz="8" w:space="0" w:color="7F7F7F"/>
              <w:left w:val="nil"/>
              <w:bottom w:val="single" w:sz="8" w:space="0" w:color="7F7F7F"/>
              <w:right w:val="nil"/>
            </w:tcBorders>
          </w:tcPr>
          <w:p>
            <w:pPr>
              <w:pStyle w:val="TableParagraph"/>
              <w:spacing w:before="111"/>
              <w:ind w:left="30"/>
              <w:rPr>
                <w:sz w:val="15"/>
              </w:rPr>
            </w:pPr>
            <w:r>
              <w:rPr>
                <w:w w:val="105"/>
                <w:sz w:val="15"/>
              </w:rPr>
              <w:t>Magdalena Valdmanová</w:t>
            </w:r>
          </w:p>
        </w:tc>
        <w:tc>
          <w:tcPr>
            <w:tcW w:w="4397" w:type="dxa"/>
            <w:tcBorders>
              <w:top w:val="single" w:sz="8" w:space="0" w:color="7F7F7F"/>
              <w:left w:val="nil"/>
              <w:bottom w:val="single" w:sz="8" w:space="0" w:color="7F7F7F"/>
              <w:right w:val="nil"/>
            </w:tcBorders>
          </w:tcPr>
          <w:p>
            <w:pPr>
              <w:pStyle w:val="TableParagraph"/>
              <w:spacing w:before="111"/>
              <w:ind w:left="28"/>
              <w:rPr>
                <w:sz w:val="15"/>
              </w:rPr>
            </w:pPr>
            <w:r>
              <w:rPr>
                <w:w w:val="105"/>
                <w:sz w:val="15"/>
              </w:rPr>
              <w:t>‐Zastupuje zájmy primátora HMP</w:t>
            </w:r>
          </w:p>
        </w:tc>
      </w:tr>
      <w:tr>
        <w:trPr>
          <w:trHeight w:val="420" w:hRule="exact"/>
        </w:trPr>
        <w:tc>
          <w:tcPr>
            <w:tcW w:w="355" w:type="dxa"/>
            <w:vMerge/>
            <w:tcBorders>
              <w:left w:val="single" w:sz="8" w:space="0" w:color="7F7F7F"/>
              <w:right w:val="single" w:sz="8" w:space="0" w:color="7F7F7F"/>
            </w:tcBorders>
            <w:textDirection w:val="btLr"/>
          </w:tcPr>
          <w:p>
            <w:pPr/>
          </w:p>
        </w:tc>
        <w:tc>
          <w:tcPr>
            <w:tcW w:w="355" w:type="dxa"/>
            <w:vMerge/>
            <w:tcBorders>
              <w:left w:val="single" w:sz="8" w:space="0" w:color="7F7F7F"/>
              <w:right w:val="single" w:sz="8" w:space="0" w:color="7F7F7F"/>
            </w:tcBorders>
          </w:tcPr>
          <w:p>
            <w:pPr/>
          </w:p>
        </w:tc>
        <w:tc>
          <w:tcPr>
            <w:tcW w:w="1538" w:type="dxa"/>
            <w:tcBorders>
              <w:top w:val="single" w:sz="8" w:space="0" w:color="7F7F7F"/>
              <w:left w:val="single" w:sz="8" w:space="0" w:color="7F7F7F"/>
              <w:bottom w:val="single" w:sz="8" w:space="0" w:color="7F7F7F"/>
              <w:right w:val="nil"/>
            </w:tcBorders>
          </w:tcPr>
          <w:p>
            <w:pPr>
              <w:pStyle w:val="TableParagraph"/>
              <w:spacing w:before="111"/>
              <w:ind w:left="21"/>
              <w:rPr>
                <w:sz w:val="15"/>
              </w:rPr>
            </w:pPr>
            <w:r>
              <w:rPr>
                <w:w w:val="105"/>
                <w:sz w:val="15"/>
              </w:rPr>
              <w:t>RHMP</w:t>
            </w:r>
          </w:p>
        </w:tc>
        <w:tc>
          <w:tcPr>
            <w:tcW w:w="1855" w:type="dxa"/>
            <w:tcBorders>
              <w:top w:val="single" w:sz="8" w:space="0" w:color="7F7F7F"/>
              <w:left w:val="nil"/>
              <w:bottom w:val="single" w:sz="8" w:space="0" w:color="7F7F7F"/>
              <w:right w:val="nil"/>
            </w:tcBorders>
          </w:tcPr>
          <w:p>
            <w:pPr>
              <w:pStyle w:val="TableParagraph"/>
              <w:spacing w:line="273" w:lineRule="auto" w:before="6"/>
              <w:ind w:left="189" w:right="49"/>
              <w:rPr>
                <w:sz w:val="15"/>
              </w:rPr>
            </w:pPr>
            <w:r>
              <w:rPr>
                <w:w w:val="105"/>
                <w:sz w:val="15"/>
              </w:rPr>
              <w:t>Zastupující oblast dopravy</w:t>
            </w:r>
          </w:p>
        </w:tc>
        <w:tc>
          <w:tcPr>
            <w:tcW w:w="1699" w:type="dxa"/>
            <w:tcBorders>
              <w:top w:val="single" w:sz="8" w:space="0" w:color="7F7F7F"/>
              <w:left w:val="nil"/>
              <w:bottom w:val="single" w:sz="8" w:space="0" w:color="7F7F7F"/>
              <w:right w:val="nil"/>
            </w:tcBorders>
          </w:tcPr>
          <w:p>
            <w:pPr>
              <w:pStyle w:val="TableParagraph"/>
              <w:spacing w:before="111"/>
              <w:ind w:left="31"/>
              <w:rPr>
                <w:sz w:val="15"/>
              </w:rPr>
            </w:pPr>
            <w:r>
              <w:rPr>
                <w:w w:val="105"/>
                <w:sz w:val="15"/>
              </w:rPr>
              <w:t>Václav Brejška</w:t>
            </w:r>
          </w:p>
        </w:tc>
        <w:tc>
          <w:tcPr>
            <w:tcW w:w="4397" w:type="dxa"/>
            <w:tcBorders>
              <w:top w:val="single" w:sz="8" w:space="0" w:color="7F7F7F"/>
              <w:left w:val="nil"/>
              <w:bottom w:val="single" w:sz="8" w:space="0" w:color="7F7F7F"/>
              <w:right w:val="nil"/>
            </w:tcBorders>
          </w:tcPr>
          <w:p>
            <w:pPr>
              <w:pStyle w:val="TableParagraph"/>
              <w:spacing w:before="111"/>
              <w:ind w:left="28"/>
              <w:rPr>
                <w:sz w:val="15"/>
              </w:rPr>
            </w:pPr>
            <w:r>
              <w:rPr>
                <w:w w:val="105"/>
                <w:sz w:val="15"/>
              </w:rPr>
              <w:t>‐Zastupuje zájmy RHMP</w:t>
            </w:r>
          </w:p>
        </w:tc>
      </w:tr>
      <w:tr>
        <w:trPr>
          <w:trHeight w:val="420" w:hRule="exact"/>
        </w:trPr>
        <w:tc>
          <w:tcPr>
            <w:tcW w:w="355" w:type="dxa"/>
            <w:vMerge/>
            <w:tcBorders>
              <w:left w:val="single" w:sz="8" w:space="0" w:color="7F7F7F"/>
              <w:right w:val="single" w:sz="8" w:space="0" w:color="7F7F7F"/>
            </w:tcBorders>
            <w:textDirection w:val="btLr"/>
          </w:tcPr>
          <w:p>
            <w:pPr/>
          </w:p>
        </w:tc>
        <w:tc>
          <w:tcPr>
            <w:tcW w:w="355" w:type="dxa"/>
            <w:vMerge/>
            <w:tcBorders>
              <w:left w:val="single" w:sz="8" w:space="0" w:color="7F7F7F"/>
              <w:right w:val="single" w:sz="8" w:space="0" w:color="7F7F7F"/>
            </w:tcBorders>
          </w:tcPr>
          <w:p>
            <w:pPr/>
          </w:p>
        </w:tc>
        <w:tc>
          <w:tcPr>
            <w:tcW w:w="1538" w:type="dxa"/>
            <w:tcBorders>
              <w:top w:val="single" w:sz="8" w:space="0" w:color="7F7F7F"/>
              <w:left w:val="single" w:sz="8" w:space="0" w:color="7F7F7F"/>
              <w:bottom w:val="single" w:sz="8" w:space="0" w:color="7F7F7F"/>
              <w:right w:val="nil"/>
            </w:tcBorders>
          </w:tcPr>
          <w:p>
            <w:pPr>
              <w:pStyle w:val="TableParagraph"/>
              <w:spacing w:before="111"/>
              <w:ind w:left="21"/>
              <w:rPr>
                <w:sz w:val="15"/>
              </w:rPr>
            </w:pPr>
            <w:r>
              <w:rPr>
                <w:w w:val="105"/>
                <w:sz w:val="15"/>
              </w:rPr>
              <w:t>RHMP</w:t>
            </w:r>
          </w:p>
        </w:tc>
        <w:tc>
          <w:tcPr>
            <w:tcW w:w="1855" w:type="dxa"/>
            <w:tcBorders>
              <w:top w:val="single" w:sz="8" w:space="0" w:color="7F7F7F"/>
              <w:left w:val="nil"/>
              <w:bottom w:val="single" w:sz="8" w:space="0" w:color="7F7F7F"/>
              <w:right w:val="nil"/>
            </w:tcBorders>
          </w:tcPr>
          <w:p>
            <w:pPr>
              <w:pStyle w:val="TableParagraph"/>
              <w:spacing w:before="111"/>
              <w:ind w:left="189"/>
              <w:rPr>
                <w:sz w:val="15"/>
              </w:rPr>
            </w:pPr>
            <w:r>
              <w:rPr>
                <w:w w:val="105"/>
                <w:sz w:val="15"/>
              </w:rPr>
              <w:t>Zastupující oblast kultury</w:t>
            </w:r>
          </w:p>
        </w:tc>
        <w:tc>
          <w:tcPr>
            <w:tcW w:w="1699" w:type="dxa"/>
            <w:tcBorders>
              <w:top w:val="single" w:sz="8" w:space="0" w:color="7F7F7F"/>
              <w:left w:val="nil"/>
              <w:bottom w:val="single" w:sz="8" w:space="0" w:color="7F7F7F"/>
              <w:right w:val="nil"/>
            </w:tcBorders>
          </w:tcPr>
          <w:p>
            <w:pPr>
              <w:pStyle w:val="TableParagraph"/>
              <w:spacing w:before="111"/>
              <w:ind w:left="30"/>
              <w:rPr>
                <w:sz w:val="15"/>
              </w:rPr>
            </w:pPr>
            <w:r>
              <w:rPr>
                <w:w w:val="105"/>
                <w:sz w:val="15"/>
              </w:rPr>
              <w:t>Anna Gümplová</w:t>
            </w:r>
          </w:p>
        </w:tc>
        <w:tc>
          <w:tcPr>
            <w:tcW w:w="4397" w:type="dxa"/>
            <w:tcBorders>
              <w:top w:val="single" w:sz="8" w:space="0" w:color="7F7F7F"/>
              <w:left w:val="nil"/>
              <w:bottom w:val="single" w:sz="8" w:space="0" w:color="7F7F7F"/>
              <w:right w:val="nil"/>
            </w:tcBorders>
          </w:tcPr>
          <w:p>
            <w:pPr>
              <w:pStyle w:val="TableParagraph"/>
              <w:spacing w:before="111"/>
              <w:ind w:left="27"/>
              <w:rPr>
                <w:sz w:val="15"/>
              </w:rPr>
            </w:pPr>
            <w:r>
              <w:rPr>
                <w:w w:val="105"/>
                <w:sz w:val="15"/>
              </w:rPr>
              <w:t>‐Zastupuje zájmy RHMP</w:t>
            </w:r>
          </w:p>
        </w:tc>
      </w:tr>
      <w:tr>
        <w:trPr>
          <w:trHeight w:val="420" w:hRule="exact"/>
        </w:trPr>
        <w:tc>
          <w:tcPr>
            <w:tcW w:w="355" w:type="dxa"/>
            <w:vMerge/>
            <w:tcBorders>
              <w:left w:val="single" w:sz="8" w:space="0" w:color="7F7F7F"/>
              <w:right w:val="single" w:sz="8" w:space="0" w:color="7F7F7F"/>
            </w:tcBorders>
            <w:textDirection w:val="btLr"/>
          </w:tcPr>
          <w:p>
            <w:pPr/>
          </w:p>
        </w:tc>
        <w:tc>
          <w:tcPr>
            <w:tcW w:w="355" w:type="dxa"/>
            <w:vMerge/>
            <w:tcBorders>
              <w:left w:val="single" w:sz="8" w:space="0" w:color="7F7F7F"/>
              <w:right w:val="single" w:sz="8" w:space="0" w:color="7F7F7F"/>
            </w:tcBorders>
          </w:tcPr>
          <w:p>
            <w:pPr/>
          </w:p>
        </w:tc>
        <w:tc>
          <w:tcPr>
            <w:tcW w:w="1538" w:type="dxa"/>
            <w:tcBorders>
              <w:top w:val="single" w:sz="8" w:space="0" w:color="7F7F7F"/>
              <w:left w:val="single" w:sz="8" w:space="0" w:color="7F7F7F"/>
              <w:bottom w:val="single" w:sz="8" w:space="0" w:color="7F7F7F"/>
              <w:right w:val="nil"/>
            </w:tcBorders>
          </w:tcPr>
          <w:p>
            <w:pPr>
              <w:pStyle w:val="TableParagraph"/>
              <w:spacing w:before="111"/>
              <w:ind w:left="21"/>
              <w:rPr>
                <w:sz w:val="15"/>
              </w:rPr>
            </w:pPr>
            <w:r>
              <w:rPr>
                <w:w w:val="105"/>
                <w:sz w:val="15"/>
              </w:rPr>
              <w:t>MHMP</w:t>
            </w:r>
          </w:p>
        </w:tc>
        <w:tc>
          <w:tcPr>
            <w:tcW w:w="1855" w:type="dxa"/>
            <w:tcBorders>
              <w:top w:val="single" w:sz="8" w:space="0" w:color="7F7F7F"/>
              <w:left w:val="nil"/>
              <w:bottom w:val="single" w:sz="8" w:space="0" w:color="7F7F7F"/>
              <w:right w:val="nil"/>
            </w:tcBorders>
          </w:tcPr>
          <w:p>
            <w:pPr>
              <w:pStyle w:val="TableParagraph"/>
              <w:spacing w:before="111"/>
              <w:ind w:left="189"/>
              <w:rPr>
                <w:sz w:val="15"/>
              </w:rPr>
            </w:pPr>
            <w:r>
              <w:rPr>
                <w:w w:val="105"/>
                <w:sz w:val="15"/>
              </w:rPr>
              <w:t>Pověřený ředitel MHMP</w:t>
            </w:r>
          </w:p>
        </w:tc>
        <w:tc>
          <w:tcPr>
            <w:tcW w:w="1699" w:type="dxa"/>
            <w:tcBorders>
              <w:top w:val="single" w:sz="8" w:space="0" w:color="7F7F7F"/>
              <w:left w:val="nil"/>
              <w:bottom w:val="single" w:sz="8" w:space="0" w:color="7F7F7F"/>
              <w:right w:val="nil"/>
            </w:tcBorders>
          </w:tcPr>
          <w:p>
            <w:pPr>
              <w:pStyle w:val="TableParagraph"/>
              <w:spacing w:before="111"/>
              <w:ind w:left="31"/>
              <w:rPr>
                <w:sz w:val="15"/>
              </w:rPr>
            </w:pPr>
            <w:r>
              <w:rPr>
                <w:w w:val="105"/>
                <w:sz w:val="15"/>
              </w:rPr>
              <w:t>Zdena Javornická</w:t>
            </w:r>
          </w:p>
        </w:tc>
        <w:tc>
          <w:tcPr>
            <w:tcW w:w="4397" w:type="dxa"/>
            <w:tcBorders>
              <w:top w:val="single" w:sz="8" w:space="0" w:color="7F7F7F"/>
              <w:left w:val="nil"/>
              <w:bottom w:val="single" w:sz="8" w:space="0" w:color="7F7F7F"/>
              <w:right w:val="nil"/>
            </w:tcBorders>
          </w:tcPr>
          <w:p>
            <w:pPr>
              <w:pStyle w:val="TableParagraph"/>
              <w:spacing w:before="111"/>
              <w:ind w:left="29"/>
              <w:rPr>
                <w:sz w:val="15"/>
              </w:rPr>
            </w:pPr>
            <w:r>
              <w:rPr>
                <w:w w:val="105"/>
                <w:sz w:val="15"/>
              </w:rPr>
              <w:t>‐Zastupuje zájmy MHMP</w:t>
            </w:r>
          </w:p>
        </w:tc>
      </w:tr>
      <w:tr>
        <w:trPr>
          <w:trHeight w:val="281" w:hRule="exact"/>
        </w:trPr>
        <w:tc>
          <w:tcPr>
            <w:tcW w:w="355" w:type="dxa"/>
            <w:vMerge/>
            <w:tcBorders>
              <w:left w:val="single" w:sz="8" w:space="0" w:color="7F7F7F"/>
              <w:right w:val="single" w:sz="8" w:space="0" w:color="7F7F7F"/>
            </w:tcBorders>
            <w:textDirection w:val="btLr"/>
          </w:tcPr>
          <w:p>
            <w:pPr/>
          </w:p>
        </w:tc>
        <w:tc>
          <w:tcPr>
            <w:tcW w:w="355" w:type="dxa"/>
            <w:vMerge/>
            <w:tcBorders>
              <w:left w:val="single" w:sz="8" w:space="0" w:color="7F7F7F"/>
              <w:right w:val="single" w:sz="8" w:space="0" w:color="7F7F7F"/>
            </w:tcBorders>
          </w:tcPr>
          <w:p>
            <w:pPr/>
          </w:p>
        </w:tc>
        <w:tc>
          <w:tcPr>
            <w:tcW w:w="1538" w:type="dxa"/>
            <w:tcBorders>
              <w:top w:val="single" w:sz="8" w:space="0" w:color="7F7F7F"/>
              <w:left w:val="single" w:sz="8" w:space="0" w:color="7F7F7F"/>
              <w:bottom w:val="single" w:sz="8" w:space="0" w:color="7F7F7F"/>
              <w:right w:val="nil"/>
            </w:tcBorders>
          </w:tcPr>
          <w:p>
            <w:pPr>
              <w:pStyle w:val="TableParagraph"/>
              <w:spacing w:before="42"/>
              <w:ind w:left="21"/>
              <w:rPr>
                <w:sz w:val="15"/>
              </w:rPr>
            </w:pPr>
            <w:r>
              <w:rPr>
                <w:w w:val="105"/>
                <w:sz w:val="15"/>
              </w:rPr>
              <w:t>MKP</w:t>
            </w:r>
          </w:p>
        </w:tc>
        <w:tc>
          <w:tcPr>
            <w:tcW w:w="1855" w:type="dxa"/>
            <w:tcBorders>
              <w:top w:val="single" w:sz="8" w:space="0" w:color="7F7F7F"/>
              <w:left w:val="nil"/>
              <w:bottom w:val="single" w:sz="8" w:space="0" w:color="7F7F7F"/>
              <w:right w:val="nil"/>
            </w:tcBorders>
          </w:tcPr>
          <w:p>
            <w:pPr>
              <w:pStyle w:val="TableParagraph"/>
              <w:spacing w:before="42"/>
              <w:ind w:left="189"/>
              <w:rPr>
                <w:sz w:val="15"/>
              </w:rPr>
            </w:pPr>
            <w:r>
              <w:rPr>
                <w:w w:val="105"/>
                <w:sz w:val="15"/>
              </w:rPr>
              <w:t>Tisková mluvčí MKP</w:t>
            </w:r>
          </w:p>
        </w:tc>
        <w:tc>
          <w:tcPr>
            <w:tcW w:w="1699" w:type="dxa"/>
            <w:tcBorders>
              <w:top w:val="single" w:sz="8" w:space="0" w:color="7F7F7F"/>
              <w:left w:val="nil"/>
              <w:bottom w:val="single" w:sz="8" w:space="0" w:color="7F7F7F"/>
              <w:right w:val="nil"/>
            </w:tcBorders>
          </w:tcPr>
          <w:p>
            <w:pPr>
              <w:pStyle w:val="TableParagraph"/>
              <w:spacing w:before="42"/>
              <w:ind w:left="31"/>
              <w:rPr>
                <w:sz w:val="15"/>
              </w:rPr>
            </w:pPr>
            <w:r>
              <w:rPr>
                <w:w w:val="105"/>
                <w:sz w:val="15"/>
              </w:rPr>
              <w:t>Lenka Hanzlíková</w:t>
            </w:r>
          </w:p>
        </w:tc>
        <w:tc>
          <w:tcPr>
            <w:tcW w:w="4397" w:type="dxa"/>
            <w:tcBorders>
              <w:top w:val="single" w:sz="8" w:space="0" w:color="7F7F7F"/>
              <w:left w:val="nil"/>
              <w:bottom w:val="single" w:sz="8" w:space="0" w:color="7F7F7F"/>
              <w:right w:val="nil"/>
            </w:tcBorders>
          </w:tcPr>
          <w:p>
            <w:pPr>
              <w:pStyle w:val="TableParagraph"/>
              <w:spacing w:before="42"/>
              <w:ind w:left="28"/>
              <w:rPr>
                <w:sz w:val="15"/>
              </w:rPr>
            </w:pPr>
            <w:r>
              <w:rPr>
                <w:w w:val="105"/>
                <w:sz w:val="15"/>
              </w:rPr>
              <w:t>‐Zastupuje zájmy MKP</w:t>
            </w:r>
          </w:p>
        </w:tc>
      </w:tr>
      <w:tr>
        <w:trPr>
          <w:trHeight w:val="420" w:hRule="exact"/>
        </w:trPr>
        <w:tc>
          <w:tcPr>
            <w:tcW w:w="355" w:type="dxa"/>
            <w:vMerge/>
            <w:tcBorders>
              <w:left w:val="single" w:sz="8" w:space="0" w:color="7F7F7F"/>
              <w:right w:val="single" w:sz="8" w:space="0" w:color="7F7F7F"/>
            </w:tcBorders>
            <w:textDirection w:val="btLr"/>
          </w:tcPr>
          <w:p>
            <w:pPr/>
          </w:p>
        </w:tc>
        <w:tc>
          <w:tcPr>
            <w:tcW w:w="355" w:type="dxa"/>
            <w:vMerge/>
            <w:tcBorders>
              <w:left w:val="single" w:sz="8" w:space="0" w:color="7F7F7F"/>
              <w:right w:val="single" w:sz="8" w:space="0" w:color="7F7F7F"/>
            </w:tcBorders>
          </w:tcPr>
          <w:p>
            <w:pPr/>
          </w:p>
        </w:tc>
        <w:tc>
          <w:tcPr>
            <w:tcW w:w="1538" w:type="dxa"/>
            <w:tcBorders>
              <w:top w:val="single" w:sz="8" w:space="0" w:color="7F7F7F"/>
              <w:left w:val="single" w:sz="8" w:space="0" w:color="7F7F7F"/>
              <w:bottom w:val="single" w:sz="8" w:space="0" w:color="7F7F7F"/>
              <w:right w:val="nil"/>
            </w:tcBorders>
          </w:tcPr>
          <w:p>
            <w:pPr>
              <w:pStyle w:val="TableParagraph"/>
              <w:spacing w:before="111"/>
              <w:ind w:left="21"/>
              <w:rPr>
                <w:sz w:val="15"/>
              </w:rPr>
            </w:pPr>
            <w:r>
              <w:rPr>
                <w:w w:val="105"/>
                <w:sz w:val="15"/>
              </w:rPr>
              <w:t>GHMP</w:t>
            </w:r>
          </w:p>
        </w:tc>
        <w:tc>
          <w:tcPr>
            <w:tcW w:w="1855" w:type="dxa"/>
            <w:tcBorders>
              <w:top w:val="single" w:sz="8" w:space="0" w:color="7F7F7F"/>
              <w:left w:val="nil"/>
              <w:bottom w:val="single" w:sz="8" w:space="0" w:color="7F7F7F"/>
              <w:right w:val="nil"/>
            </w:tcBorders>
          </w:tcPr>
          <w:p>
            <w:pPr>
              <w:pStyle w:val="TableParagraph"/>
              <w:spacing w:line="273" w:lineRule="auto" w:before="6"/>
              <w:ind w:left="189" w:right="49"/>
              <w:rPr>
                <w:sz w:val="15"/>
              </w:rPr>
            </w:pPr>
            <w:r>
              <w:rPr>
                <w:w w:val="105"/>
                <w:sz w:val="15"/>
              </w:rPr>
              <w:t>Kurátor sbírky veřejné plastiky</w:t>
            </w:r>
          </w:p>
        </w:tc>
        <w:tc>
          <w:tcPr>
            <w:tcW w:w="1699" w:type="dxa"/>
            <w:tcBorders>
              <w:top w:val="single" w:sz="8" w:space="0" w:color="7F7F7F"/>
              <w:left w:val="nil"/>
              <w:bottom w:val="single" w:sz="8" w:space="0" w:color="7F7F7F"/>
              <w:right w:val="nil"/>
            </w:tcBorders>
          </w:tcPr>
          <w:p>
            <w:pPr>
              <w:pStyle w:val="TableParagraph"/>
              <w:spacing w:before="111"/>
              <w:ind w:left="31"/>
              <w:rPr>
                <w:sz w:val="15"/>
              </w:rPr>
            </w:pPr>
            <w:r>
              <w:rPr>
                <w:w w:val="105"/>
                <w:sz w:val="15"/>
              </w:rPr>
              <w:t>Marie Foltýnová</w:t>
            </w:r>
          </w:p>
        </w:tc>
        <w:tc>
          <w:tcPr>
            <w:tcW w:w="4397" w:type="dxa"/>
            <w:tcBorders>
              <w:top w:val="single" w:sz="8" w:space="0" w:color="7F7F7F"/>
              <w:left w:val="nil"/>
              <w:bottom w:val="single" w:sz="8" w:space="0" w:color="7F7F7F"/>
              <w:right w:val="nil"/>
            </w:tcBorders>
          </w:tcPr>
          <w:p>
            <w:pPr>
              <w:pStyle w:val="TableParagraph"/>
              <w:spacing w:before="111"/>
              <w:ind w:left="28"/>
              <w:rPr>
                <w:sz w:val="15"/>
              </w:rPr>
            </w:pPr>
            <w:r>
              <w:rPr>
                <w:w w:val="105"/>
                <w:sz w:val="15"/>
              </w:rPr>
              <w:t>‐Zastupuje zájmy GHMP</w:t>
            </w:r>
          </w:p>
        </w:tc>
      </w:tr>
      <w:tr>
        <w:trPr>
          <w:trHeight w:val="420" w:hRule="exact"/>
        </w:trPr>
        <w:tc>
          <w:tcPr>
            <w:tcW w:w="355" w:type="dxa"/>
            <w:vMerge/>
            <w:tcBorders>
              <w:left w:val="single" w:sz="8" w:space="0" w:color="7F7F7F"/>
              <w:right w:val="single" w:sz="8" w:space="0" w:color="7F7F7F"/>
            </w:tcBorders>
            <w:textDirection w:val="btLr"/>
          </w:tcPr>
          <w:p>
            <w:pPr/>
          </w:p>
        </w:tc>
        <w:tc>
          <w:tcPr>
            <w:tcW w:w="355" w:type="dxa"/>
            <w:vMerge/>
            <w:tcBorders>
              <w:left w:val="single" w:sz="8" w:space="0" w:color="7F7F7F"/>
              <w:bottom w:val="single" w:sz="8" w:space="0" w:color="7F7F7F"/>
              <w:right w:val="single" w:sz="8" w:space="0" w:color="7F7F7F"/>
            </w:tcBorders>
          </w:tcPr>
          <w:p>
            <w:pPr/>
          </w:p>
        </w:tc>
        <w:tc>
          <w:tcPr>
            <w:tcW w:w="1538" w:type="dxa"/>
            <w:tcBorders>
              <w:top w:val="single" w:sz="8" w:space="0" w:color="7F7F7F"/>
              <w:left w:val="single" w:sz="8" w:space="0" w:color="7F7F7F"/>
              <w:bottom w:val="single" w:sz="8" w:space="0" w:color="7F7F7F"/>
              <w:right w:val="nil"/>
            </w:tcBorders>
          </w:tcPr>
          <w:p>
            <w:pPr>
              <w:pStyle w:val="TableParagraph"/>
              <w:spacing w:before="111"/>
              <w:ind w:left="21"/>
              <w:rPr>
                <w:sz w:val="15"/>
              </w:rPr>
            </w:pPr>
            <w:r>
              <w:rPr>
                <w:w w:val="105"/>
                <w:sz w:val="15"/>
              </w:rPr>
              <w:t>MČP1</w:t>
            </w:r>
          </w:p>
        </w:tc>
        <w:tc>
          <w:tcPr>
            <w:tcW w:w="1855" w:type="dxa"/>
            <w:tcBorders>
              <w:top w:val="single" w:sz="8" w:space="0" w:color="7F7F7F"/>
              <w:left w:val="nil"/>
              <w:bottom w:val="single" w:sz="8" w:space="0" w:color="7F7F7F"/>
              <w:right w:val="nil"/>
            </w:tcBorders>
          </w:tcPr>
          <w:p>
            <w:pPr>
              <w:pStyle w:val="TableParagraph"/>
              <w:spacing w:before="111"/>
              <w:ind w:left="189"/>
              <w:rPr>
                <w:sz w:val="15"/>
              </w:rPr>
            </w:pPr>
            <w:r>
              <w:rPr>
                <w:w w:val="105"/>
                <w:sz w:val="15"/>
              </w:rPr>
              <w:t>Zástupce MČ</w:t>
            </w:r>
          </w:p>
        </w:tc>
        <w:tc>
          <w:tcPr>
            <w:tcW w:w="1699" w:type="dxa"/>
            <w:tcBorders>
              <w:top w:val="single" w:sz="8" w:space="0" w:color="7F7F7F"/>
              <w:left w:val="nil"/>
              <w:bottom w:val="single" w:sz="8" w:space="0" w:color="7F7F7F"/>
              <w:right w:val="nil"/>
            </w:tcBorders>
          </w:tcPr>
          <w:p>
            <w:pPr>
              <w:pStyle w:val="TableParagraph"/>
              <w:spacing w:before="111"/>
              <w:ind w:left="31"/>
              <w:rPr>
                <w:sz w:val="15"/>
              </w:rPr>
            </w:pPr>
            <w:r>
              <w:rPr>
                <w:w w:val="105"/>
                <w:sz w:val="15"/>
              </w:rPr>
              <w:t>Petr Hejma, David Skála</w:t>
            </w:r>
          </w:p>
        </w:tc>
        <w:tc>
          <w:tcPr>
            <w:tcW w:w="4397" w:type="dxa"/>
            <w:tcBorders>
              <w:top w:val="single" w:sz="8" w:space="0" w:color="7F7F7F"/>
              <w:left w:val="nil"/>
              <w:bottom w:val="single" w:sz="8" w:space="0" w:color="7F7F7F"/>
              <w:right w:val="nil"/>
            </w:tcBorders>
          </w:tcPr>
          <w:p>
            <w:pPr>
              <w:pStyle w:val="TableParagraph"/>
              <w:spacing w:before="111"/>
              <w:ind w:left="28"/>
              <w:rPr>
                <w:sz w:val="15"/>
              </w:rPr>
            </w:pPr>
            <w:r>
              <w:rPr>
                <w:w w:val="105"/>
                <w:sz w:val="15"/>
              </w:rPr>
              <w:t>ÚR, DOP</w:t>
            </w:r>
          </w:p>
        </w:tc>
      </w:tr>
      <w:tr>
        <w:trPr>
          <w:trHeight w:val="2105" w:hRule="exact"/>
        </w:trPr>
        <w:tc>
          <w:tcPr>
            <w:tcW w:w="355" w:type="dxa"/>
            <w:vMerge/>
            <w:tcBorders>
              <w:left w:val="single" w:sz="8" w:space="0" w:color="7F7F7F"/>
              <w:right w:val="single" w:sz="8" w:space="0" w:color="7F7F7F"/>
            </w:tcBorders>
            <w:textDirection w:val="btLr"/>
          </w:tcPr>
          <w:p>
            <w:pPr/>
          </w:p>
        </w:tc>
        <w:tc>
          <w:tcPr>
            <w:tcW w:w="355" w:type="dxa"/>
            <w:tcBorders>
              <w:top w:val="single" w:sz="8" w:space="0" w:color="7F7F7F"/>
              <w:left w:val="single" w:sz="8" w:space="0" w:color="7F7F7F"/>
              <w:bottom w:val="single" w:sz="8" w:space="0" w:color="7F7F7F"/>
              <w:right w:val="single" w:sz="8" w:space="0" w:color="7F7F7F"/>
            </w:tcBorders>
          </w:tcPr>
          <w:p>
            <w:pPr/>
          </w:p>
        </w:tc>
        <w:tc>
          <w:tcPr>
            <w:tcW w:w="1538" w:type="dxa"/>
            <w:tcBorders>
              <w:top w:val="single" w:sz="8" w:space="0" w:color="7F7F7F"/>
              <w:left w:val="single" w:sz="8" w:space="0" w:color="7F7F7F"/>
              <w:bottom w:val="single" w:sz="8" w:space="0" w:color="7F7F7F"/>
              <w:right w:val="nil"/>
            </w:tcBorders>
          </w:tcPr>
          <w:p>
            <w:pPr>
              <w:pStyle w:val="TableParagraph"/>
              <w:rPr>
                <w:b/>
                <w:sz w:val="16"/>
              </w:rPr>
            </w:pPr>
          </w:p>
          <w:p>
            <w:pPr>
              <w:pStyle w:val="TableParagraph"/>
              <w:rPr>
                <w:b/>
                <w:sz w:val="16"/>
              </w:rPr>
            </w:pPr>
          </w:p>
          <w:p>
            <w:pPr>
              <w:pStyle w:val="TableParagraph"/>
              <w:rPr>
                <w:b/>
                <w:sz w:val="16"/>
              </w:rPr>
            </w:pPr>
          </w:p>
          <w:p>
            <w:pPr>
              <w:pStyle w:val="TableParagraph"/>
              <w:spacing w:before="6"/>
              <w:rPr>
                <w:b/>
                <w:sz w:val="21"/>
              </w:rPr>
            </w:pPr>
          </w:p>
          <w:p>
            <w:pPr>
              <w:pStyle w:val="TableParagraph"/>
              <w:spacing w:line="273" w:lineRule="auto"/>
              <w:ind w:left="21"/>
              <w:rPr>
                <w:sz w:val="15"/>
              </w:rPr>
            </w:pPr>
            <w:r>
              <w:rPr>
                <w:w w:val="105"/>
                <w:sz w:val="15"/>
              </w:rPr>
              <w:t>Vedoucí řešitelského týmu</w:t>
            </w:r>
          </w:p>
        </w:tc>
        <w:tc>
          <w:tcPr>
            <w:tcW w:w="1855" w:type="dxa"/>
            <w:tcBorders>
              <w:top w:val="single" w:sz="8" w:space="0" w:color="7F7F7F"/>
              <w:left w:val="nil"/>
              <w:bottom w:val="single" w:sz="8" w:space="0" w:color="7F7F7F"/>
              <w:right w:val="nil"/>
            </w:tcBorders>
          </w:tcPr>
          <w:p>
            <w:pPr>
              <w:pStyle w:val="TableParagraph"/>
              <w:rPr>
                <w:b/>
                <w:sz w:val="16"/>
              </w:rPr>
            </w:pPr>
          </w:p>
          <w:p>
            <w:pPr>
              <w:pStyle w:val="TableParagraph"/>
              <w:rPr>
                <w:b/>
                <w:sz w:val="16"/>
              </w:rPr>
            </w:pPr>
          </w:p>
          <w:p>
            <w:pPr>
              <w:pStyle w:val="TableParagraph"/>
              <w:rPr>
                <w:b/>
                <w:sz w:val="16"/>
              </w:rPr>
            </w:pPr>
          </w:p>
          <w:p>
            <w:pPr>
              <w:pStyle w:val="TableParagraph"/>
              <w:spacing w:before="6"/>
              <w:rPr>
                <w:b/>
                <w:sz w:val="21"/>
              </w:rPr>
            </w:pPr>
          </w:p>
          <w:p>
            <w:pPr>
              <w:pStyle w:val="TableParagraph"/>
              <w:spacing w:line="273" w:lineRule="auto"/>
              <w:ind w:left="189" w:right="49"/>
              <w:rPr>
                <w:sz w:val="15"/>
              </w:rPr>
            </w:pPr>
            <w:r>
              <w:rPr>
                <w:w w:val="105"/>
                <w:sz w:val="15"/>
              </w:rPr>
              <w:t>Vedoucí řešitelského týmu</w:t>
            </w:r>
          </w:p>
        </w:tc>
        <w:tc>
          <w:tcPr>
            <w:tcW w:w="1699" w:type="dxa"/>
            <w:tcBorders>
              <w:top w:val="single" w:sz="8" w:space="0" w:color="7F7F7F"/>
              <w:left w:val="nil"/>
              <w:bottom w:val="single" w:sz="8" w:space="0" w:color="7F7F7F"/>
              <w:right w:val="nil"/>
            </w:tcBorders>
            <w:shd w:val="clear" w:color="auto" w:fill="FFFF00"/>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14"/>
              </w:rPr>
            </w:pPr>
          </w:p>
          <w:p>
            <w:pPr>
              <w:pStyle w:val="TableParagraph"/>
              <w:spacing w:before="1"/>
              <w:ind w:left="31"/>
              <w:rPr>
                <w:sz w:val="15"/>
              </w:rPr>
            </w:pPr>
            <w:r>
              <w:rPr>
                <w:w w:val="105"/>
                <w:sz w:val="15"/>
              </w:rPr>
              <w:t>bude soutěžen</w:t>
            </w:r>
          </w:p>
        </w:tc>
        <w:tc>
          <w:tcPr>
            <w:tcW w:w="4397" w:type="dxa"/>
            <w:tcBorders>
              <w:top w:val="single" w:sz="8" w:space="0" w:color="7F7F7F"/>
              <w:left w:val="nil"/>
              <w:bottom w:val="single" w:sz="8" w:space="0" w:color="7F7F7F"/>
              <w:right w:val="nil"/>
            </w:tcBorders>
          </w:tcPr>
          <w:p>
            <w:pPr>
              <w:pStyle w:val="TableParagraph"/>
              <w:spacing w:before="2"/>
              <w:rPr>
                <w:b/>
                <w:sz w:val="18"/>
              </w:rPr>
            </w:pPr>
          </w:p>
          <w:p>
            <w:pPr>
              <w:pStyle w:val="TableParagraph"/>
              <w:ind w:left="28"/>
              <w:rPr>
                <w:sz w:val="15"/>
              </w:rPr>
            </w:pPr>
            <w:r>
              <w:rPr>
                <w:w w:val="105"/>
                <w:sz w:val="15"/>
              </w:rPr>
              <w:t>‐Zajistí koordinovaný průběh skrze klíčové činnosti projektu</w:t>
            </w:r>
          </w:p>
          <w:p>
            <w:pPr>
              <w:pStyle w:val="TableParagraph"/>
              <w:spacing w:line="273" w:lineRule="auto" w:before="25"/>
              <w:ind w:left="28"/>
              <w:rPr>
                <w:sz w:val="15"/>
              </w:rPr>
            </w:pPr>
            <w:r>
              <w:rPr>
                <w:w w:val="105"/>
                <w:sz w:val="15"/>
              </w:rPr>
              <w:t>‐Bude průběžně informovat projektového manažera o vývoji projektu a bude s ním konzultovat plánované kroky před tím, než je učiní</w:t>
            </w:r>
          </w:p>
          <w:p>
            <w:pPr>
              <w:pStyle w:val="TableParagraph"/>
              <w:ind w:left="28"/>
              <w:rPr>
                <w:sz w:val="15"/>
              </w:rPr>
            </w:pPr>
            <w:r>
              <w:rPr>
                <w:w w:val="105"/>
                <w:sz w:val="15"/>
              </w:rPr>
              <w:t>‐Zodpovídá postup projektu, který povede k plánovanému cíli</w:t>
            </w:r>
          </w:p>
          <w:p>
            <w:pPr>
              <w:pStyle w:val="TableParagraph"/>
              <w:spacing w:line="273" w:lineRule="auto" w:before="26"/>
              <w:ind w:left="28"/>
              <w:rPr>
                <w:sz w:val="15"/>
              </w:rPr>
            </w:pPr>
            <w:r>
              <w:rPr>
                <w:w w:val="105"/>
                <w:sz w:val="15"/>
              </w:rPr>
              <w:t>‐Bude respektovat rozhodnutí projektového manažera či projektového výboru, která budou usměrňovat vývoj projektu v návaznosti na požadavky městských aktérů</w:t>
            </w:r>
          </w:p>
        </w:tc>
      </w:tr>
      <w:tr>
        <w:trPr>
          <w:trHeight w:val="1474" w:hRule="exact"/>
        </w:trPr>
        <w:tc>
          <w:tcPr>
            <w:tcW w:w="355" w:type="dxa"/>
            <w:vMerge/>
            <w:tcBorders>
              <w:left w:val="single" w:sz="8" w:space="0" w:color="7F7F7F"/>
              <w:bottom w:val="nil"/>
              <w:right w:val="single" w:sz="8" w:space="0" w:color="7F7F7F"/>
            </w:tcBorders>
            <w:textDirection w:val="btLr"/>
          </w:tcPr>
          <w:p>
            <w:pPr/>
          </w:p>
        </w:tc>
        <w:tc>
          <w:tcPr>
            <w:tcW w:w="355" w:type="dxa"/>
            <w:tcBorders>
              <w:top w:val="single" w:sz="8" w:space="0" w:color="7F7F7F"/>
              <w:left w:val="single" w:sz="8" w:space="0" w:color="7F7F7F"/>
              <w:bottom w:val="nil"/>
              <w:right w:val="single" w:sz="8" w:space="0" w:color="7F7F7F"/>
            </w:tcBorders>
          </w:tcPr>
          <w:p>
            <w:pPr/>
          </w:p>
        </w:tc>
        <w:tc>
          <w:tcPr>
            <w:tcW w:w="1538" w:type="dxa"/>
            <w:tcBorders>
              <w:top w:val="single" w:sz="8" w:space="0" w:color="7F7F7F"/>
              <w:left w:val="single" w:sz="8" w:space="0" w:color="7F7F7F"/>
              <w:bottom w:val="single" w:sz="8" w:space="0" w:color="7F7F7F"/>
              <w:right w:val="nil"/>
            </w:tcBorders>
          </w:tcPr>
          <w:p>
            <w:pPr>
              <w:pStyle w:val="TableParagraph"/>
              <w:rPr>
                <w:b/>
                <w:sz w:val="16"/>
              </w:rPr>
            </w:pPr>
          </w:p>
          <w:p>
            <w:pPr>
              <w:pStyle w:val="TableParagraph"/>
              <w:rPr>
                <w:b/>
                <w:sz w:val="16"/>
              </w:rPr>
            </w:pPr>
          </w:p>
          <w:p>
            <w:pPr>
              <w:pStyle w:val="TableParagraph"/>
              <w:spacing w:before="2"/>
              <w:rPr>
                <w:b/>
                <w:sz w:val="20"/>
              </w:rPr>
            </w:pPr>
          </w:p>
          <w:p>
            <w:pPr>
              <w:pStyle w:val="TableParagraph"/>
              <w:ind w:left="21"/>
              <w:rPr>
                <w:sz w:val="15"/>
              </w:rPr>
            </w:pPr>
            <w:r>
              <w:rPr>
                <w:sz w:val="15"/>
              </w:rPr>
              <w:t>IPR ‐ KVP</w:t>
            </w:r>
          </w:p>
        </w:tc>
        <w:tc>
          <w:tcPr>
            <w:tcW w:w="1855" w:type="dxa"/>
            <w:tcBorders>
              <w:top w:val="single" w:sz="8" w:space="0" w:color="7F7F7F"/>
              <w:left w:val="nil"/>
              <w:bottom w:val="single" w:sz="8" w:space="0" w:color="7F7F7F"/>
              <w:right w:val="nil"/>
            </w:tcBorders>
          </w:tcPr>
          <w:p>
            <w:pPr>
              <w:pStyle w:val="TableParagraph"/>
              <w:rPr>
                <w:b/>
                <w:sz w:val="16"/>
              </w:rPr>
            </w:pPr>
          </w:p>
          <w:p>
            <w:pPr>
              <w:pStyle w:val="TableParagraph"/>
              <w:rPr>
                <w:b/>
                <w:sz w:val="16"/>
              </w:rPr>
            </w:pPr>
          </w:p>
          <w:p>
            <w:pPr>
              <w:pStyle w:val="TableParagraph"/>
              <w:spacing w:before="2"/>
              <w:rPr>
                <w:b/>
                <w:sz w:val="20"/>
              </w:rPr>
            </w:pPr>
          </w:p>
          <w:p>
            <w:pPr>
              <w:pStyle w:val="TableParagraph"/>
              <w:ind w:left="189"/>
              <w:rPr>
                <w:sz w:val="15"/>
              </w:rPr>
            </w:pPr>
            <w:r>
              <w:rPr>
                <w:w w:val="105"/>
                <w:sz w:val="15"/>
              </w:rPr>
              <w:t>Gestor projektu</w:t>
            </w:r>
          </w:p>
        </w:tc>
        <w:tc>
          <w:tcPr>
            <w:tcW w:w="1699" w:type="dxa"/>
            <w:tcBorders>
              <w:top w:val="single" w:sz="8" w:space="0" w:color="7F7F7F"/>
              <w:left w:val="nil"/>
              <w:bottom w:val="single" w:sz="8" w:space="0" w:color="7F7F7F"/>
              <w:right w:val="nil"/>
            </w:tcBorders>
          </w:tcPr>
          <w:p>
            <w:pPr>
              <w:pStyle w:val="TableParagraph"/>
              <w:rPr>
                <w:b/>
                <w:sz w:val="16"/>
              </w:rPr>
            </w:pPr>
          </w:p>
          <w:p>
            <w:pPr>
              <w:pStyle w:val="TableParagraph"/>
              <w:rPr>
                <w:b/>
                <w:sz w:val="16"/>
              </w:rPr>
            </w:pPr>
          </w:p>
          <w:p>
            <w:pPr>
              <w:pStyle w:val="TableParagraph"/>
              <w:spacing w:before="2"/>
              <w:rPr>
                <w:b/>
                <w:sz w:val="20"/>
              </w:rPr>
            </w:pPr>
          </w:p>
          <w:p>
            <w:pPr>
              <w:pStyle w:val="TableParagraph"/>
              <w:ind w:left="31"/>
              <w:rPr>
                <w:sz w:val="15"/>
              </w:rPr>
            </w:pPr>
            <w:r>
              <w:rPr>
                <w:w w:val="105"/>
                <w:sz w:val="15"/>
              </w:rPr>
              <w:t>Kristina Ullmannová</w:t>
            </w:r>
          </w:p>
        </w:tc>
        <w:tc>
          <w:tcPr>
            <w:tcW w:w="4397" w:type="dxa"/>
            <w:tcBorders>
              <w:top w:val="single" w:sz="8" w:space="0" w:color="7F7F7F"/>
              <w:left w:val="nil"/>
              <w:bottom w:val="single" w:sz="8" w:space="0" w:color="7F7F7F"/>
              <w:right w:val="nil"/>
            </w:tcBorders>
          </w:tcPr>
          <w:p>
            <w:pPr>
              <w:pStyle w:val="TableParagraph"/>
              <w:rPr>
                <w:b/>
                <w:sz w:val="16"/>
              </w:rPr>
            </w:pPr>
          </w:p>
          <w:p>
            <w:pPr>
              <w:pStyle w:val="TableParagraph"/>
              <w:spacing w:line="273" w:lineRule="auto" w:before="130"/>
              <w:ind w:left="28" w:right="32"/>
              <w:rPr>
                <w:sz w:val="15"/>
              </w:rPr>
            </w:pPr>
            <w:r>
              <w:rPr>
                <w:w w:val="105"/>
                <w:sz w:val="15"/>
              </w:rPr>
              <w:t>‐Schvaluje metody, techniky a nástroje kvality, které mají být použité při zpracování koncepční studie.</w:t>
            </w:r>
          </w:p>
          <w:p>
            <w:pPr>
              <w:pStyle w:val="TableParagraph"/>
              <w:spacing w:line="273" w:lineRule="auto"/>
              <w:ind w:left="28"/>
              <w:rPr>
                <w:sz w:val="15"/>
              </w:rPr>
            </w:pPr>
            <w:r>
              <w:rPr>
                <w:w w:val="105"/>
                <w:sz w:val="15"/>
              </w:rPr>
              <w:t>‐Zajišťuje,</w:t>
            </w:r>
            <w:r>
              <w:rPr>
                <w:spacing w:val="-10"/>
                <w:w w:val="105"/>
                <w:sz w:val="15"/>
              </w:rPr>
              <w:t> </w:t>
            </w:r>
            <w:r>
              <w:rPr>
                <w:w w:val="105"/>
                <w:sz w:val="15"/>
              </w:rPr>
              <w:t>aby</w:t>
            </w:r>
            <w:r>
              <w:rPr>
                <w:spacing w:val="-10"/>
                <w:w w:val="105"/>
                <w:sz w:val="15"/>
              </w:rPr>
              <w:t> </w:t>
            </w:r>
            <w:r>
              <w:rPr>
                <w:w w:val="105"/>
                <w:sz w:val="15"/>
              </w:rPr>
              <w:t>byla</w:t>
            </w:r>
            <w:r>
              <w:rPr>
                <w:spacing w:val="-10"/>
                <w:w w:val="105"/>
                <w:sz w:val="15"/>
              </w:rPr>
              <w:t> </w:t>
            </w:r>
            <w:r>
              <w:rPr>
                <w:w w:val="105"/>
                <w:sz w:val="15"/>
              </w:rPr>
              <w:t>identifikována,</w:t>
            </w:r>
            <w:r>
              <w:rPr>
                <w:spacing w:val="-10"/>
                <w:w w:val="105"/>
                <w:sz w:val="15"/>
              </w:rPr>
              <w:t> </w:t>
            </w:r>
            <w:r>
              <w:rPr>
                <w:w w:val="105"/>
                <w:sz w:val="15"/>
              </w:rPr>
              <w:t>vyhodnocována</w:t>
            </w:r>
            <w:r>
              <w:rPr>
                <w:spacing w:val="-10"/>
                <w:w w:val="105"/>
                <w:sz w:val="15"/>
              </w:rPr>
              <w:t> </w:t>
            </w:r>
            <w:r>
              <w:rPr>
                <w:w w:val="105"/>
                <w:sz w:val="15"/>
              </w:rPr>
              <w:t>a</w:t>
            </w:r>
            <w:r>
              <w:rPr>
                <w:spacing w:val="-10"/>
                <w:w w:val="105"/>
                <w:sz w:val="15"/>
              </w:rPr>
              <w:t> </w:t>
            </w:r>
            <w:r>
              <w:rPr>
                <w:w w:val="105"/>
                <w:sz w:val="15"/>
              </w:rPr>
              <w:t>snižována</w:t>
            </w:r>
            <w:r>
              <w:rPr>
                <w:spacing w:val="-9"/>
                <w:w w:val="105"/>
                <w:sz w:val="15"/>
              </w:rPr>
              <w:t> </w:t>
            </w:r>
            <w:r>
              <w:rPr>
                <w:w w:val="105"/>
                <w:sz w:val="15"/>
              </w:rPr>
              <w:t>rizika spojená s aspekty</w:t>
            </w:r>
            <w:r>
              <w:rPr>
                <w:spacing w:val="-18"/>
                <w:w w:val="105"/>
                <w:sz w:val="15"/>
              </w:rPr>
              <w:t> </w:t>
            </w:r>
            <w:r>
              <w:rPr>
                <w:w w:val="105"/>
                <w:sz w:val="15"/>
              </w:rPr>
              <w:t>projektu.</w:t>
            </w:r>
          </w:p>
        </w:tc>
      </w:tr>
    </w:tbl>
    <w:p>
      <w:pPr>
        <w:spacing w:after="0" w:line="273" w:lineRule="auto"/>
        <w:rPr>
          <w:sz w:val="15"/>
        </w:rPr>
        <w:sectPr>
          <w:type w:val="continuous"/>
          <w:pgSz w:w="11910" w:h="16840"/>
          <w:pgMar w:top="1400" w:bottom="280" w:left="720" w:right="720"/>
        </w:sectPr>
      </w:pPr>
    </w:p>
    <w:tbl>
      <w:tblPr>
        <w:tblW w:w="0" w:type="auto"/>
        <w:jc w:val="left"/>
        <w:tblInd w:w="467"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top w:w="0" w:type="dxa"/>
          <w:left w:w="0" w:type="dxa"/>
          <w:bottom w:w="0" w:type="dxa"/>
          <w:right w:w="0" w:type="dxa"/>
        </w:tblCellMar>
        <w:tblLook w:val="01E0"/>
      </w:tblPr>
      <w:tblGrid>
        <w:gridCol w:w="355"/>
        <w:gridCol w:w="1200"/>
        <w:gridCol w:w="2052"/>
        <w:gridCol w:w="1841"/>
        <w:gridCol w:w="4397"/>
      </w:tblGrid>
      <w:tr>
        <w:trPr>
          <w:trHeight w:val="2736" w:hRule="exact"/>
        </w:trPr>
        <w:tc>
          <w:tcPr>
            <w:tcW w:w="355" w:type="dxa"/>
            <w:vMerge w:val="restart"/>
            <w:tcBorders>
              <w:top w:val="nil"/>
            </w:tcBorders>
            <w:textDirection w:val="btLr"/>
          </w:tcPr>
          <w:p>
            <w:pPr>
              <w:pStyle w:val="TableParagraph"/>
              <w:spacing w:before="73"/>
              <w:ind w:left="2431"/>
              <w:rPr>
                <w:sz w:val="15"/>
              </w:rPr>
            </w:pPr>
            <w:r>
              <w:rPr>
                <w:spacing w:val="-1"/>
                <w:w w:val="103"/>
                <w:sz w:val="15"/>
              </w:rPr>
              <w:t>p</w:t>
            </w:r>
            <w:r>
              <w:rPr>
                <w:w w:val="103"/>
                <w:sz w:val="15"/>
              </w:rPr>
              <w:t>r</w:t>
            </w:r>
            <w:r>
              <w:rPr>
                <w:spacing w:val="-1"/>
                <w:w w:val="104"/>
                <w:sz w:val="15"/>
              </w:rPr>
              <w:t>a</w:t>
            </w:r>
            <w:r>
              <w:rPr>
                <w:spacing w:val="1"/>
                <w:w w:val="104"/>
                <w:sz w:val="15"/>
              </w:rPr>
              <w:t>c</w:t>
            </w:r>
            <w:r>
              <w:rPr>
                <w:spacing w:val="-1"/>
                <w:w w:val="103"/>
                <w:sz w:val="15"/>
              </w:rPr>
              <w:t>ovn</w:t>
            </w:r>
            <w:r>
              <w:rPr>
                <w:w w:val="103"/>
                <w:sz w:val="15"/>
              </w:rPr>
              <w:t>í</w:t>
            </w:r>
            <w:r>
              <w:rPr>
                <w:spacing w:val="1"/>
                <w:sz w:val="15"/>
              </w:rPr>
              <w:t> </w:t>
            </w:r>
            <w:r>
              <w:rPr>
                <w:spacing w:val="-1"/>
                <w:w w:val="103"/>
                <w:sz w:val="15"/>
              </w:rPr>
              <w:t>s</w:t>
            </w:r>
            <w:r>
              <w:rPr>
                <w:spacing w:val="1"/>
                <w:w w:val="104"/>
                <w:sz w:val="15"/>
              </w:rPr>
              <w:t>k</w:t>
            </w:r>
            <w:r>
              <w:rPr>
                <w:spacing w:val="-1"/>
                <w:w w:val="103"/>
                <w:sz w:val="15"/>
              </w:rPr>
              <w:t>upin</w:t>
            </w:r>
            <w:r>
              <w:rPr>
                <w:w w:val="103"/>
                <w:sz w:val="15"/>
              </w:rPr>
              <w:t>a</w:t>
            </w:r>
            <w:r>
              <w:rPr>
                <w:spacing w:val="1"/>
                <w:sz w:val="15"/>
              </w:rPr>
              <w:t> </w:t>
            </w:r>
            <w:r>
              <w:rPr>
                <w:spacing w:val="-1"/>
                <w:w w:val="104"/>
                <w:sz w:val="15"/>
              </w:rPr>
              <w:t>I</w:t>
            </w:r>
            <w:r>
              <w:rPr>
                <w:spacing w:val="1"/>
                <w:w w:val="104"/>
                <w:sz w:val="15"/>
              </w:rPr>
              <w:t>P</w:t>
            </w:r>
            <w:r>
              <w:rPr>
                <w:w w:val="104"/>
                <w:sz w:val="15"/>
              </w:rPr>
              <w:t>R</w:t>
            </w:r>
          </w:p>
        </w:tc>
        <w:tc>
          <w:tcPr>
            <w:tcW w:w="1200" w:type="dxa"/>
            <w:tcBorders>
              <w:right w:val="nil"/>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6"/>
              <w:rPr>
                <w:b/>
                <w:sz w:val="23"/>
              </w:rPr>
            </w:pPr>
          </w:p>
          <w:p>
            <w:pPr>
              <w:pStyle w:val="TableParagraph"/>
              <w:ind w:left="21"/>
              <w:rPr>
                <w:sz w:val="15"/>
              </w:rPr>
            </w:pPr>
            <w:r>
              <w:rPr>
                <w:sz w:val="15"/>
              </w:rPr>
              <w:t>IPR ‐ KVP</w:t>
            </w:r>
          </w:p>
        </w:tc>
        <w:tc>
          <w:tcPr>
            <w:tcW w:w="2052" w:type="dxa"/>
            <w:tcBorders>
              <w:left w:val="nil"/>
              <w:right w:val="nil"/>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6"/>
              <w:rPr>
                <w:b/>
                <w:sz w:val="23"/>
              </w:rPr>
            </w:pPr>
          </w:p>
          <w:p>
            <w:pPr>
              <w:pStyle w:val="TableParagraph"/>
              <w:ind w:left="528"/>
              <w:rPr>
                <w:sz w:val="15"/>
              </w:rPr>
            </w:pPr>
            <w:r>
              <w:rPr>
                <w:w w:val="105"/>
                <w:sz w:val="15"/>
              </w:rPr>
              <w:t>Manažer projektu</w:t>
            </w:r>
          </w:p>
        </w:tc>
        <w:tc>
          <w:tcPr>
            <w:tcW w:w="1841" w:type="dxa"/>
            <w:tcBorders>
              <w:left w:val="nil"/>
              <w:right w:val="nil"/>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6"/>
              <w:rPr>
                <w:b/>
                <w:sz w:val="23"/>
              </w:rPr>
            </w:pPr>
          </w:p>
          <w:p>
            <w:pPr>
              <w:pStyle w:val="TableParagraph"/>
              <w:ind w:left="173"/>
              <w:rPr>
                <w:sz w:val="15"/>
              </w:rPr>
            </w:pPr>
            <w:r>
              <w:rPr>
                <w:w w:val="105"/>
                <w:sz w:val="15"/>
              </w:rPr>
              <w:t>Šimon Jiráček</w:t>
            </w:r>
          </w:p>
        </w:tc>
        <w:tc>
          <w:tcPr>
            <w:tcW w:w="4397" w:type="dxa"/>
            <w:tcBorders>
              <w:left w:val="nil"/>
              <w:right w:val="nil"/>
            </w:tcBorders>
          </w:tcPr>
          <w:p>
            <w:pPr>
              <w:pStyle w:val="TableParagraph"/>
              <w:spacing w:before="12"/>
              <w:rPr>
                <w:b/>
                <w:sz w:val="17"/>
              </w:rPr>
            </w:pPr>
          </w:p>
          <w:p>
            <w:pPr>
              <w:pStyle w:val="TableParagraph"/>
              <w:spacing w:line="273" w:lineRule="auto"/>
              <w:ind w:left="28"/>
              <w:rPr>
                <w:sz w:val="15"/>
              </w:rPr>
            </w:pPr>
            <w:r>
              <w:rPr>
                <w:w w:val="105"/>
                <w:sz w:val="15"/>
              </w:rPr>
              <w:t>‐Jeho úkolem je dokončit projekt tak, aby byl garantem a zainteresovanými stranami hodnocen jako úspěšný.</w:t>
            </w:r>
          </w:p>
          <w:p>
            <w:pPr>
              <w:pStyle w:val="TableParagraph"/>
              <w:spacing w:line="273" w:lineRule="auto"/>
              <w:ind w:left="28"/>
              <w:rPr>
                <w:sz w:val="15"/>
              </w:rPr>
            </w:pPr>
            <w:r>
              <w:rPr>
                <w:w w:val="105"/>
                <w:sz w:val="15"/>
              </w:rPr>
              <w:t>‐Zprostředkovává komunikaci se zhotovitelem a dalšími členy pracovních skupin.</w:t>
            </w:r>
          </w:p>
          <w:p>
            <w:pPr>
              <w:pStyle w:val="TableParagraph"/>
              <w:spacing w:line="273" w:lineRule="auto"/>
              <w:ind w:left="28" w:right="32"/>
              <w:rPr>
                <w:sz w:val="15"/>
              </w:rPr>
            </w:pPr>
            <w:r>
              <w:rPr>
                <w:w w:val="105"/>
                <w:sz w:val="15"/>
              </w:rPr>
              <w:t>‐Zodpovídá za to, že zpracování koncepční studie se vyvíjí v souladu se stanovenými náklady, cíli a časem. Musí být schopen zajistit kvalitu a požadované přínosy, reagovat na možná rizika a udržovat je ve stanovených mezích.</w:t>
            </w:r>
          </w:p>
          <w:p>
            <w:pPr>
              <w:pStyle w:val="TableParagraph"/>
              <w:ind w:left="28"/>
              <w:rPr>
                <w:sz w:val="15"/>
              </w:rPr>
            </w:pPr>
            <w:r>
              <w:rPr>
                <w:w w:val="105"/>
                <w:sz w:val="15"/>
              </w:rPr>
              <w:t>‐Vypracovává, reviduje a aktualizuje Klíčové činnosti projektu</w:t>
            </w:r>
          </w:p>
          <w:p>
            <w:pPr>
              <w:pStyle w:val="TableParagraph"/>
              <w:spacing w:before="25"/>
              <w:ind w:left="28"/>
              <w:rPr>
                <w:sz w:val="15"/>
              </w:rPr>
            </w:pPr>
            <w:r>
              <w:rPr>
                <w:w w:val="105"/>
                <w:sz w:val="15"/>
              </w:rPr>
              <w:t>‐Navrhuje, reviduje a aktualizuje strukturu Pracovní skupina</w:t>
            </w:r>
          </w:p>
          <w:p>
            <w:pPr>
              <w:pStyle w:val="TableParagraph"/>
              <w:spacing w:before="25"/>
              <w:ind w:left="28"/>
              <w:rPr>
                <w:sz w:val="15"/>
              </w:rPr>
            </w:pPr>
            <w:r>
              <w:rPr>
                <w:w w:val="105"/>
                <w:sz w:val="15"/>
              </w:rPr>
              <w:t>‐Navrhuje harmonogram zpracování Koncepční studie.</w:t>
            </w:r>
          </w:p>
        </w:tc>
      </w:tr>
      <w:tr>
        <w:trPr>
          <w:trHeight w:val="281" w:hRule="exact"/>
        </w:trPr>
        <w:tc>
          <w:tcPr>
            <w:tcW w:w="355" w:type="dxa"/>
            <w:vMerge/>
            <w:textDirection w:val="btLr"/>
          </w:tcPr>
          <w:p>
            <w:pPr/>
          </w:p>
        </w:tc>
        <w:tc>
          <w:tcPr>
            <w:tcW w:w="1200" w:type="dxa"/>
            <w:tcBorders>
              <w:right w:val="nil"/>
            </w:tcBorders>
          </w:tcPr>
          <w:p>
            <w:pPr>
              <w:pStyle w:val="TableParagraph"/>
              <w:spacing w:before="37"/>
              <w:ind w:left="21"/>
              <w:rPr>
                <w:sz w:val="15"/>
              </w:rPr>
            </w:pPr>
            <w:r>
              <w:rPr>
                <w:sz w:val="15"/>
              </w:rPr>
              <w:t>IPR ‐ KVP</w:t>
            </w:r>
          </w:p>
        </w:tc>
        <w:tc>
          <w:tcPr>
            <w:tcW w:w="2052" w:type="dxa"/>
            <w:tcBorders>
              <w:left w:val="nil"/>
              <w:right w:val="nil"/>
            </w:tcBorders>
          </w:tcPr>
          <w:p>
            <w:pPr>
              <w:pStyle w:val="TableParagraph"/>
              <w:spacing w:before="37"/>
              <w:ind w:left="528"/>
              <w:rPr>
                <w:sz w:val="15"/>
              </w:rPr>
            </w:pPr>
            <w:r>
              <w:rPr>
                <w:w w:val="105"/>
                <w:sz w:val="15"/>
              </w:rPr>
              <w:t>Odborný garant</w:t>
            </w:r>
          </w:p>
        </w:tc>
        <w:tc>
          <w:tcPr>
            <w:tcW w:w="1841" w:type="dxa"/>
            <w:tcBorders>
              <w:left w:val="nil"/>
              <w:right w:val="nil"/>
            </w:tcBorders>
          </w:tcPr>
          <w:p>
            <w:pPr>
              <w:pStyle w:val="TableParagraph"/>
              <w:spacing w:before="37"/>
              <w:ind w:left="173"/>
              <w:rPr>
                <w:sz w:val="15"/>
              </w:rPr>
            </w:pPr>
            <w:r>
              <w:rPr>
                <w:w w:val="105"/>
                <w:sz w:val="15"/>
              </w:rPr>
              <w:t>Martin Špičák</w:t>
            </w:r>
          </w:p>
        </w:tc>
        <w:tc>
          <w:tcPr>
            <w:tcW w:w="4397" w:type="dxa"/>
            <w:vMerge w:val="restart"/>
            <w:tcBorders>
              <w:left w:val="nil"/>
              <w:right w:val="nil"/>
            </w:tcBorders>
          </w:tcPr>
          <w:p>
            <w:pPr>
              <w:pStyle w:val="TableParagraph"/>
              <w:spacing w:line="273" w:lineRule="auto" w:before="1"/>
              <w:ind w:left="28"/>
              <w:rPr>
                <w:sz w:val="15"/>
              </w:rPr>
            </w:pPr>
            <w:r>
              <w:rPr>
                <w:w w:val="105"/>
                <w:sz w:val="15"/>
              </w:rPr>
              <w:t>‐Poskytuje odbornou výpomoc v oblasti zájmu reprezentující kanceláře</w:t>
            </w:r>
          </w:p>
          <w:p>
            <w:pPr>
              <w:pStyle w:val="TableParagraph"/>
              <w:ind w:left="28"/>
              <w:rPr>
                <w:sz w:val="15"/>
              </w:rPr>
            </w:pPr>
            <w:r>
              <w:rPr>
                <w:w w:val="105"/>
                <w:sz w:val="15"/>
              </w:rPr>
              <w:t>‐Vyjadřuje se za odbornost, ktero reprezentuje</w:t>
            </w:r>
          </w:p>
          <w:p>
            <w:pPr>
              <w:pStyle w:val="TableParagraph"/>
              <w:spacing w:before="26"/>
              <w:ind w:left="28"/>
              <w:rPr>
                <w:sz w:val="15"/>
              </w:rPr>
            </w:pPr>
            <w:r>
              <w:rPr>
                <w:w w:val="105"/>
                <w:sz w:val="15"/>
              </w:rPr>
              <w:t>‐Poskytuje součinnost na projektu manažerovi projektu</w:t>
            </w:r>
          </w:p>
          <w:p>
            <w:pPr>
              <w:pStyle w:val="TableParagraph"/>
              <w:spacing w:line="273" w:lineRule="auto" w:before="26"/>
              <w:ind w:left="28" w:right="32"/>
              <w:rPr>
                <w:sz w:val="15"/>
              </w:rPr>
            </w:pPr>
            <w:r>
              <w:rPr>
                <w:w w:val="105"/>
                <w:sz w:val="15"/>
              </w:rPr>
              <w:t>‐Informuje o rizicích a krocích, která jsou v nesouladu s požadavky na výstup reprezentující kanceláře</w:t>
            </w:r>
          </w:p>
          <w:p>
            <w:pPr>
              <w:pStyle w:val="TableParagraph"/>
              <w:ind w:left="28"/>
              <w:rPr>
                <w:sz w:val="15"/>
              </w:rPr>
            </w:pPr>
            <w:r>
              <w:rPr>
                <w:w w:val="105"/>
                <w:sz w:val="15"/>
              </w:rPr>
              <w:t>‐V případě neshody rozhoduje Gestor projektu</w:t>
            </w:r>
          </w:p>
        </w:tc>
      </w:tr>
      <w:tr>
        <w:trPr>
          <w:trHeight w:val="281" w:hRule="exact"/>
        </w:trPr>
        <w:tc>
          <w:tcPr>
            <w:tcW w:w="355" w:type="dxa"/>
            <w:vMerge/>
            <w:textDirection w:val="btLr"/>
          </w:tcPr>
          <w:p>
            <w:pPr/>
          </w:p>
        </w:tc>
        <w:tc>
          <w:tcPr>
            <w:tcW w:w="1200" w:type="dxa"/>
            <w:tcBorders>
              <w:right w:val="nil"/>
            </w:tcBorders>
          </w:tcPr>
          <w:p>
            <w:pPr>
              <w:pStyle w:val="TableParagraph"/>
              <w:spacing w:before="37"/>
              <w:ind w:left="21"/>
              <w:rPr>
                <w:sz w:val="15"/>
              </w:rPr>
            </w:pPr>
            <w:r>
              <w:rPr>
                <w:sz w:val="15"/>
              </w:rPr>
              <w:t>IPR ‐ KDI</w:t>
            </w:r>
          </w:p>
        </w:tc>
        <w:tc>
          <w:tcPr>
            <w:tcW w:w="2052" w:type="dxa"/>
            <w:tcBorders>
              <w:left w:val="nil"/>
              <w:right w:val="nil"/>
            </w:tcBorders>
          </w:tcPr>
          <w:p>
            <w:pPr>
              <w:pStyle w:val="TableParagraph"/>
              <w:spacing w:before="37"/>
              <w:ind w:left="528"/>
              <w:rPr>
                <w:sz w:val="15"/>
              </w:rPr>
            </w:pPr>
            <w:r>
              <w:rPr>
                <w:w w:val="105"/>
                <w:sz w:val="15"/>
              </w:rPr>
              <w:t>Odborný garant</w:t>
            </w:r>
          </w:p>
        </w:tc>
        <w:tc>
          <w:tcPr>
            <w:tcW w:w="1841" w:type="dxa"/>
            <w:tcBorders>
              <w:left w:val="nil"/>
              <w:right w:val="nil"/>
            </w:tcBorders>
          </w:tcPr>
          <w:p>
            <w:pPr>
              <w:pStyle w:val="TableParagraph"/>
              <w:spacing w:before="37"/>
              <w:ind w:left="173"/>
              <w:rPr>
                <w:sz w:val="15"/>
              </w:rPr>
            </w:pPr>
            <w:r>
              <w:rPr>
                <w:w w:val="105"/>
                <w:sz w:val="15"/>
              </w:rPr>
              <w:t>Karel Hák</w:t>
            </w:r>
          </w:p>
        </w:tc>
        <w:tc>
          <w:tcPr>
            <w:tcW w:w="4397" w:type="dxa"/>
            <w:vMerge/>
            <w:tcBorders>
              <w:left w:val="nil"/>
              <w:right w:val="nil"/>
            </w:tcBorders>
          </w:tcPr>
          <w:p>
            <w:pPr/>
          </w:p>
        </w:tc>
      </w:tr>
      <w:tr>
        <w:trPr>
          <w:trHeight w:val="281" w:hRule="exact"/>
        </w:trPr>
        <w:tc>
          <w:tcPr>
            <w:tcW w:w="355" w:type="dxa"/>
            <w:vMerge/>
            <w:textDirection w:val="btLr"/>
          </w:tcPr>
          <w:p>
            <w:pPr/>
          </w:p>
        </w:tc>
        <w:tc>
          <w:tcPr>
            <w:tcW w:w="1200" w:type="dxa"/>
            <w:tcBorders>
              <w:right w:val="nil"/>
            </w:tcBorders>
          </w:tcPr>
          <w:p>
            <w:pPr>
              <w:pStyle w:val="TableParagraph"/>
              <w:spacing w:before="37"/>
              <w:ind w:left="21"/>
              <w:rPr>
                <w:sz w:val="15"/>
              </w:rPr>
            </w:pPr>
            <w:r>
              <w:rPr>
                <w:sz w:val="15"/>
              </w:rPr>
              <w:t>IPR ‐ KZI</w:t>
            </w:r>
          </w:p>
        </w:tc>
        <w:tc>
          <w:tcPr>
            <w:tcW w:w="2052" w:type="dxa"/>
            <w:tcBorders>
              <w:left w:val="nil"/>
              <w:right w:val="nil"/>
            </w:tcBorders>
          </w:tcPr>
          <w:p>
            <w:pPr>
              <w:pStyle w:val="TableParagraph"/>
              <w:spacing w:before="37"/>
              <w:ind w:left="528"/>
              <w:rPr>
                <w:sz w:val="15"/>
              </w:rPr>
            </w:pPr>
            <w:r>
              <w:rPr>
                <w:w w:val="105"/>
                <w:sz w:val="15"/>
              </w:rPr>
              <w:t>Odborný garant</w:t>
            </w:r>
          </w:p>
        </w:tc>
        <w:tc>
          <w:tcPr>
            <w:tcW w:w="1841" w:type="dxa"/>
            <w:tcBorders>
              <w:left w:val="nil"/>
              <w:right w:val="nil"/>
            </w:tcBorders>
          </w:tcPr>
          <w:p>
            <w:pPr>
              <w:pStyle w:val="TableParagraph"/>
              <w:spacing w:before="37"/>
              <w:ind w:left="173"/>
              <w:rPr>
                <w:sz w:val="15"/>
              </w:rPr>
            </w:pPr>
            <w:r>
              <w:rPr>
                <w:w w:val="105"/>
                <w:sz w:val="15"/>
              </w:rPr>
              <w:t>Jan Richtr</w:t>
            </w:r>
          </w:p>
        </w:tc>
        <w:tc>
          <w:tcPr>
            <w:tcW w:w="4397" w:type="dxa"/>
            <w:vMerge/>
            <w:tcBorders>
              <w:left w:val="nil"/>
              <w:right w:val="nil"/>
            </w:tcBorders>
          </w:tcPr>
          <w:p>
            <w:pPr/>
          </w:p>
        </w:tc>
      </w:tr>
      <w:tr>
        <w:trPr>
          <w:trHeight w:val="281" w:hRule="exact"/>
        </w:trPr>
        <w:tc>
          <w:tcPr>
            <w:tcW w:w="355" w:type="dxa"/>
            <w:vMerge/>
            <w:textDirection w:val="btLr"/>
          </w:tcPr>
          <w:p>
            <w:pPr/>
          </w:p>
        </w:tc>
        <w:tc>
          <w:tcPr>
            <w:tcW w:w="1200" w:type="dxa"/>
            <w:tcBorders>
              <w:right w:val="nil"/>
            </w:tcBorders>
          </w:tcPr>
          <w:p>
            <w:pPr>
              <w:pStyle w:val="TableParagraph"/>
              <w:spacing w:before="37"/>
              <w:ind w:left="21"/>
              <w:rPr>
                <w:sz w:val="15"/>
              </w:rPr>
            </w:pPr>
            <w:r>
              <w:rPr>
                <w:sz w:val="15"/>
              </w:rPr>
              <w:t>IPR ‐ PAR</w:t>
            </w:r>
          </w:p>
        </w:tc>
        <w:tc>
          <w:tcPr>
            <w:tcW w:w="2052" w:type="dxa"/>
            <w:tcBorders>
              <w:left w:val="nil"/>
              <w:right w:val="nil"/>
            </w:tcBorders>
          </w:tcPr>
          <w:p>
            <w:pPr>
              <w:pStyle w:val="TableParagraph"/>
              <w:spacing w:before="37"/>
              <w:ind w:left="528"/>
              <w:rPr>
                <w:sz w:val="15"/>
              </w:rPr>
            </w:pPr>
            <w:r>
              <w:rPr>
                <w:w w:val="105"/>
                <w:sz w:val="15"/>
              </w:rPr>
              <w:t>Odborný garant</w:t>
            </w:r>
          </w:p>
        </w:tc>
        <w:tc>
          <w:tcPr>
            <w:tcW w:w="1841" w:type="dxa"/>
            <w:tcBorders>
              <w:left w:val="nil"/>
              <w:right w:val="nil"/>
            </w:tcBorders>
          </w:tcPr>
          <w:p>
            <w:pPr>
              <w:pStyle w:val="TableParagraph"/>
              <w:spacing w:before="37"/>
              <w:ind w:left="173"/>
              <w:rPr>
                <w:sz w:val="15"/>
              </w:rPr>
            </w:pPr>
            <w:r>
              <w:rPr>
                <w:w w:val="105"/>
                <w:sz w:val="15"/>
              </w:rPr>
              <w:t>Milan Brlík</w:t>
            </w:r>
          </w:p>
        </w:tc>
        <w:tc>
          <w:tcPr>
            <w:tcW w:w="4397" w:type="dxa"/>
            <w:vMerge/>
            <w:tcBorders>
              <w:left w:val="nil"/>
              <w:right w:val="nil"/>
            </w:tcBorders>
          </w:tcPr>
          <w:p>
            <w:pPr/>
          </w:p>
        </w:tc>
      </w:tr>
      <w:tr>
        <w:trPr>
          <w:trHeight w:val="281" w:hRule="exact"/>
        </w:trPr>
        <w:tc>
          <w:tcPr>
            <w:tcW w:w="355" w:type="dxa"/>
            <w:vMerge/>
            <w:textDirection w:val="btLr"/>
          </w:tcPr>
          <w:p>
            <w:pPr/>
          </w:p>
        </w:tc>
        <w:tc>
          <w:tcPr>
            <w:tcW w:w="1200" w:type="dxa"/>
            <w:tcBorders>
              <w:right w:val="nil"/>
            </w:tcBorders>
          </w:tcPr>
          <w:p>
            <w:pPr>
              <w:pStyle w:val="TableParagraph"/>
              <w:spacing w:before="37"/>
              <w:ind w:left="21"/>
              <w:rPr>
                <w:sz w:val="15"/>
              </w:rPr>
            </w:pPr>
            <w:r>
              <w:rPr>
                <w:sz w:val="15"/>
              </w:rPr>
              <w:t>IPR ‐ KPU</w:t>
            </w:r>
          </w:p>
        </w:tc>
        <w:tc>
          <w:tcPr>
            <w:tcW w:w="2052" w:type="dxa"/>
            <w:tcBorders>
              <w:left w:val="nil"/>
              <w:right w:val="nil"/>
            </w:tcBorders>
          </w:tcPr>
          <w:p>
            <w:pPr>
              <w:pStyle w:val="TableParagraph"/>
              <w:spacing w:before="37"/>
              <w:ind w:left="528"/>
              <w:rPr>
                <w:sz w:val="15"/>
              </w:rPr>
            </w:pPr>
            <w:r>
              <w:rPr>
                <w:w w:val="105"/>
                <w:sz w:val="15"/>
              </w:rPr>
              <w:t>Garant území</w:t>
            </w:r>
          </w:p>
        </w:tc>
        <w:tc>
          <w:tcPr>
            <w:tcW w:w="1841" w:type="dxa"/>
            <w:tcBorders>
              <w:left w:val="nil"/>
              <w:right w:val="nil"/>
            </w:tcBorders>
          </w:tcPr>
          <w:p>
            <w:pPr>
              <w:pStyle w:val="TableParagraph"/>
              <w:spacing w:before="37"/>
              <w:ind w:left="173"/>
              <w:rPr>
                <w:sz w:val="15"/>
              </w:rPr>
            </w:pPr>
            <w:r>
              <w:rPr>
                <w:w w:val="105"/>
                <w:sz w:val="15"/>
              </w:rPr>
              <w:t>Luboš Križan</w:t>
            </w:r>
          </w:p>
        </w:tc>
        <w:tc>
          <w:tcPr>
            <w:tcW w:w="4397" w:type="dxa"/>
            <w:vMerge/>
            <w:tcBorders>
              <w:left w:val="nil"/>
              <w:right w:val="nil"/>
            </w:tcBorders>
          </w:tcPr>
          <w:p>
            <w:pPr/>
          </w:p>
        </w:tc>
      </w:tr>
      <w:tr>
        <w:trPr>
          <w:trHeight w:val="281" w:hRule="exact"/>
        </w:trPr>
        <w:tc>
          <w:tcPr>
            <w:tcW w:w="355" w:type="dxa"/>
            <w:vMerge/>
            <w:textDirection w:val="btLr"/>
          </w:tcPr>
          <w:p>
            <w:pPr/>
          </w:p>
        </w:tc>
        <w:tc>
          <w:tcPr>
            <w:tcW w:w="1200" w:type="dxa"/>
            <w:tcBorders>
              <w:right w:val="nil"/>
            </w:tcBorders>
          </w:tcPr>
          <w:p>
            <w:pPr>
              <w:pStyle w:val="TableParagraph"/>
              <w:spacing w:before="37"/>
              <w:ind w:left="21"/>
              <w:rPr>
                <w:sz w:val="15"/>
              </w:rPr>
            </w:pPr>
            <w:r>
              <w:rPr>
                <w:sz w:val="15"/>
              </w:rPr>
              <w:t>IPR ‐ VEZ</w:t>
            </w:r>
          </w:p>
        </w:tc>
        <w:tc>
          <w:tcPr>
            <w:tcW w:w="2052" w:type="dxa"/>
            <w:tcBorders>
              <w:left w:val="nil"/>
              <w:right w:val="nil"/>
            </w:tcBorders>
          </w:tcPr>
          <w:p>
            <w:pPr>
              <w:pStyle w:val="TableParagraph"/>
              <w:spacing w:before="37"/>
              <w:ind w:left="527"/>
              <w:rPr>
                <w:sz w:val="15"/>
              </w:rPr>
            </w:pPr>
            <w:r>
              <w:rPr>
                <w:w w:val="105"/>
                <w:sz w:val="15"/>
              </w:rPr>
              <w:t>Zakázkář projektu</w:t>
            </w:r>
          </w:p>
        </w:tc>
        <w:tc>
          <w:tcPr>
            <w:tcW w:w="1841" w:type="dxa"/>
            <w:tcBorders>
              <w:left w:val="nil"/>
              <w:right w:val="nil"/>
            </w:tcBorders>
          </w:tcPr>
          <w:p>
            <w:pPr>
              <w:pStyle w:val="TableParagraph"/>
              <w:spacing w:before="37"/>
              <w:ind w:left="173"/>
              <w:rPr>
                <w:sz w:val="15"/>
              </w:rPr>
            </w:pPr>
            <w:r>
              <w:rPr>
                <w:w w:val="105"/>
                <w:sz w:val="15"/>
              </w:rPr>
              <w:t>Viola Monzerová</w:t>
            </w:r>
          </w:p>
        </w:tc>
        <w:tc>
          <w:tcPr>
            <w:tcW w:w="4397" w:type="dxa"/>
            <w:vMerge/>
            <w:tcBorders>
              <w:left w:val="nil"/>
              <w:right w:val="nil"/>
            </w:tcBorders>
          </w:tcPr>
          <w:p>
            <w:pPr/>
          </w:p>
        </w:tc>
      </w:tr>
      <w:tr>
        <w:trPr>
          <w:trHeight w:val="281" w:hRule="exact"/>
        </w:trPr>
        <w:tc>
          <w:tcPr>
            <w:tcW w:w="355" w:type="dxa"/>
            <w:vMerge/>
            <w:textDirection w:val="btLr"/>
          </w:tcPr>
          <w:p>
            <w:pPr/>
          </w:p>
        </w:tc>
        <w:tc>
          <w:tcPr>
            <w:tcW w:w="1200" w:type="dxa"/>
            <w:tcBorders>
              <w:right w:val="nil"/>
            </w:tcBorders>
          </w:tcPr>
          <w:p>
            <w:pPr>
              <w:pStyle w:val="TableParagraph"/>
              <w:spacing w:before="37"/>
              <w:ind w:left="21"/>
              <w:rPr>
                <w:sz w:val="15"/>
              </w:rPr>
            </w:pPr>
            <w:r>
              <w:rPr>
                <w:sz w:val="15"/>
              </w:rPr>
              <w:t>IPR ‐ KOM</w:t>
            </w:r>
          </w:p>
        </w:tc>
        <w:tc>
          <w:tcPr>
            <w:tcW w:w="2052" w:type="dxa"/>
            <w:tcBorders>
              <w:left w:val="nil"/>
              <w:right w:val="nil"/>
            </w:tcBorders>
          </w:tcPr>
          <w:p>
            <w:pPr>
              <w:pStyle w:val="TableParagraph"/>
              <w:spacing w:before="37"/>
              <w:ind w:left="528"/>
              <w:rPr>
                <w:sz w:val="15"/>
              </w:rPr>
            </w:pPr>
            <w:r>
              <w:rPr>
                <w:w w:val="105"/>
                <w:sz w:val="15"/>
              </w:rPr>
              <w:t>Komunikace projektu</w:t>
            </w:r>
          </w:p>
        </w:tc>
        <w:tc>
          <w:tcPr>
            <w:tcW w:w="1841" w:type="dxa"/>
            <w:tcBorders>
              <w:left w:val="nil"/>
              <w:right w:val="nil"/>
            </w:tcBorders>
          </w:tcPr>
          <w:p>
            <w:pPr>
              <w:pStyle w:val="TableParagraph"/>
              <w:spacing w:before="37"/>
              <w:ind w:left="173"/>
              <w:rPr>
                <w:sz w:val="15"/>
              </w:rPr>
            </w:pPr>
            <w:r>
              <w:rPr>
                <w:w w:val="105"/>
                <w:sz w:val="15"/>
              </w:rPr>
              <w:t>Lichtenbergová A.M.</w:t>
            </w:r>
          </w:p>
        </w:tc>
        <w:tc>
          <w:tcPr>
            <w:tcW w:w="4397" w:type="dxa"/>
            <w:vMerge/>
            <w:tcBorders>
              <w:left w:val="nil"/>
              <w:right w:val="nil"/>
            </w:tcBorders>
          </w:tcPr>
          <w:p>
            <w:pPr/>
          </w:p>
        </w:tc>
      </w:tr>
      <w:tr>
        <w:trPr>
          <w:trHeight w:val="281" w:hRule="exact"/>
        </w:trPr>
        <w:tc>
          <w:tcPr>
            <w:tcW w:w="355" w:type="dxa"/>
            <w:vMerge w:val="restart"/>
          </w:tcPr>
          <w:p>
            <w:pPr/>
          </w:p>
        </w:tc>
        <w:tc>
          <w:tcPr>
            <w:tcW w:w="1200" w:type="dxa"/>
            <w:tcBorders>
              <w:right w:val="nil"/>
            </w:tcBorders>
          </w:tcPr>
          <w:p>
            <w:pPr>
              <w:pStyle w:val="TableParagraph"/>
              <w:spacing w:before="37"/>
              <w:ind w:left="21"/>
              <w:rPr>
                <w:sz w:val="15"/>
              </w:rPr>
            </w:pPr>
            <w:r>
              <w:rPr>
                <w:w w:val="105"/>
                <w:sz w:val="15"/>
              </w:rPr>
              <w:t>DPP</w:t>
            </w:r>
          </w:p>
        </w:tc>
        <w:tc>
          <w:tcPr>
            <w:tcW w:w="2052" w:type="dxa"/>
            <w:tcBorders>
              <w:left w:val="nil"/>
              <w:right w:val="nil"/>
            </w:tcBorders>
          </w:tcPr>
          <w:p>
            <w:pPr>
              <w:pStyle w:val="TableParagraph"/>
              <w:spacing w:before="37"/>
              <w:ind w:left="528"/>
              <w:rPr>
                <w:sz w:val="15"/>
              </w:rPr>
            </w:pPr>
            <w:r>
              <w:rPr>
                <w:w w:val="105"/>
                <w:sz w:val="15"/>
              </w:rPr>
              <w:t>Závazná</w:t>
            </w:r>
          </w:p>
        </w:tc>
        <w:tc>
          <w:tcPr>
            <w:tcW w:w="1841" w:type="dxa"/>
            <w:tcBorders>
              <w:left w:val="nil"/>
              <w:right w:val="nil"/>
            </w:tcBorders>
          </w:tcPr>
          <w:p>
            <w:pPr>
              <w:pStyle w:val="TableParagraph"/>
              <w:spacing w:before="37"/>
              <w:ind w:left="173"/>
              <w:rPr>
                <w:sz w:val="15"/>
              </w:rPr>
            </w:pPr>
            <w:r>
              <w:rPr>
                <w:w w:val="105"/>
                <w:sz w:val="15"/>
              </w:rPr>
              <w:t>Filip Jiřík</w:t>
            </w:r>
          </w:p>
        </w:tc>
        <w:tc>
          <w:tcPr>
            <w:tcW w:w="4397" w:type="dxa"/>
            <w:vMerge w:val="restart"/>
            <w:tcBorders>
              <w:left w:val="nil"/>
              <w:right w:val="nil"/>
            </w:tcBorders>
          </w:tcPr>
          <w:p>
            <w:pPr>
              <w:pStyle w:val="TableParagraph"/>
              <w:spacing w:before="70"/>
              <w:ind w:left="28"/>
              <w:rPr>
                <w:sz w:val="15"/>
              </w:rPr>
            </w:pPr>
            <w:r>
              <w:rPr>
                <w:w w:val="105"/>
                <w:sz w:val="15"/>
              </w:rPr>
              <w:t>‐Definují výsledek a přínosy koncepční studie.</w:t>
            </w:r>
          </w:p>
          <w:p>
            <w:pPr>
              <w:pStyle w:val="TableParagraph"/>
              <w:spacing w:line="273" w:lineRule="auto" w:before="25"/>
              <w:ind w:left="28"/>
              <w:rPr>
                <w:sz w:val="15"/>
              </w:rPr>
            </w:pPr>
            <w:r>
              <w:rPr>
                <w:w w:val="105"/>
                <w:sz w:val="15"/>
              </w:rPr>
              <w:t>‐Zajišťují, aby koncepční studie přinesla výsledky a byly dosáhnuty přínosy.</w:t>
            </w:r>
          </w:p>
          <w:p>
            <w:pPr>
              <w:pStyle w:val="TableParagraph"/>
              <w:spacing w:line="273" w:lineRule="auto"/>
              <w:ind w:left="28"/>
              <w:rPr>
                <w:sz w:val="15"/>
              </w:rPr>
            </w:pPr>
            <w:r>
              <w:rPr>
                <w:w w:val="105"/>
                <w:sz w:val="15"/>
              </w:rPr>
              <w:t>‐Stanovují očekávání na kvalitu a akceptační kritéria pro další používání koncepční studie. Akceptují koncepční studii a její jednotlivé fáze.</w:t>
            </w:r>
          </w:p>
          <w:p>
            <w:pPr>
              <w:pStyle w:val="TableParagraph"/>
              <w:spacing w:line="273" w:lineRule="auto"/>
              <w:ind w:left="28" w:right="481"/>
              <w:jc w:val="both"/>
              <w:rPr>
                <w:sz w:val="15"/>
              </w:rPr>
            </w:pPr>
            <w:r>
              <w:rPr>
                <w:w w:val="105"/>
                <w:sz w:val="15"/>
              </w:rPr>
              <w:t>‐Zajišťují,</w:t>
            </w:r>
            <w:r>
              <w:rPr>
                <w:spacing w:val="-10"/>
                <w:w w:val="105"/>
                <w:sz w:val="15"/>
              </w:rPr>
              <w:t> </w:t>
            </w:r>
            <w:r>
              <w:rPr>
                <w:w w:val="105"/>
                <w:sz w:val="15"/>
              </w:rPr>
              <w:t>aby</w:t>
            </w:r>
            <w:r>
              <w:rPr>
                <w:spacing w:val="-10"/>
                <w:w w:val="105"/>
                <w:sz w:val="15"/>
              </w:rPr>
              <w:t> </w:t>
            </w:r>
            <w:r>
              <w:rPr>
                <w:w w:val="105"/>
                <w:sz w:val="15"/>
              </w:rPr>
              <w:t>byla</w:t>
            </w:r>
            <w:r>
              <w:rPr>
                <w:spacing w:val="-10"/>
                <w:w w:val="105"/>
                <w:sz w:val="15"/>
              </w:rPr>
              <w:t> </w:t>
            </w:r>
            <w:r>
              <w:rPr>
                <w:w w:val="105"/>
                <w:sz w:val="15"/>
              </w:rPr>
              <w:t>identifikována,</w:t>
            </w:r>
            <w:r>
              <w:rPr>
                <w:spacing w:val="-10"/>
                <w:w w:val="105"/>
                <w:sz w:val="15"/>
              </w:rPr>
              <w:t> </w:t>
            </w:r>
            <w:r>
              <w:rPr>
                <w:w w:val="105"/>
                <w:sz w:val="15"/>
              </w:rPr>
              <w:t>vyhodnocována</w:t>
            </w:r>
            <w:r>
              <w:rPr>
                <w:spacing w:val="-10"/>
                <w:w w:val="105"/>
                <w:sz w:val="15"/>
              </w:rPr>
              <w:t> </w:t>
            </w:r>
            <w:r>
              <w:rPr>
                <w:w w:val="105"/>
                <w:sz w:val="15"/>
              </w:rPr>
              <w:t>a</w:t>
            </w:r>
            <w:r>
              <w:rPr>
                <w:spacing w:val="-10"/>
                <w:w w:val="105"/>
                <w:sz w:val="15"/>
              </w:rPr>
              <w:t> </w:t>
            </w:r>
            <w:r>
              <w:rPr>
                <w:w w:val="105"/>
                <w:sz w:val="15"/>
              </w:rPr>
              <w:t>ovládána uživatelská</w:t>
            </w:r>
            <w:r>
              <w:rPr>
                <w:spacing w:val="-5"/>
                <w:w w:val="105"/>
                <w:sz w:val="15"/>
              </w:rPr>
              <w:t> </w:t>
            </w:r>
            <w:r>
              <w:rPr>
                <w:w w:val="105"/>
                <w:sz w:val="15"/>
              </w:rPr>
              <w:t>rizika</w:t>
            </w:r>
            <w:r>
              <w:rPr>
                <w:spacing w:val="-5"/>
                <w:w w:val="105"/>
                <w:sz w:val="15"/>
              </w:rPr>
              <w:t> </w:t>
            </w:r>
            <w:r>
              <w:rPr>
                <w:w w:val="105"/>
                <w:sz w:val="15"/>
              </w:rPr>
              <w:t>(např.</w:t>
            </w:r>
            <w:r>
              <w:rPr>
                <w:spacing w:val="-5"/>
                <w:w w:val="105"/>
                <w:sz w:val="15"/>
              </w:rPr>
              <w:t> </w:t>
            </w:r>
            <w:r>
              <w:rPr>
                <w:w w:val="105"/>
                <w:sz w:val="15"/>
              </w:rPr>
              <w:t>dopad</w:t>
            </w:r>
            <w:r>
              <w:rPr>
                <w:spacing w:val="-5"/>
                <w:w w:val="105"/>
                <w:sz w:val="15"/>
              </w:rPr>
              <w:t> </w:t>
            </w:r>
            <w:r>
              <w:rPr>
                <w:w w:val="105"/>
                <w:sz w:val="15"/>
              </w:rPr>
              <w:t>na</w:t>
            </w:r>
            <w:r>
              <w:rPr>
                <w:spacing w:val="-5"/>
                <w:w w:val="105"/>
                <w:sz w:val="15"/>
              </w:rPr>
              <w:t> </w:t>
            </w:r>
            <w:r>
              <w:rPr>
                <w:w w:val="105"/>
                <w:sz w:val="15"/>
              </w:rPr>
              <w:t>přínosy,</w:t>
            </w:r>
            <w:r>
              <w:rPr>
                <w:spacing w:val="-5"/>
                <w:w w:val="105"/>
                <w:sz w:val="15"/>
              </w:rPr>
              <w:t> </w:t>
            </w:r>
            <w:r>
              <w:rPr>
                <w:w w:val="105"/>
                <w:sz w:val="15"/>
              </w:rPr>
              <w:t>použití</w:t>
            </w:r>
            <w:r>
              <w:rPr>
                <w:spacing w:val="-5"/>
                <w:w w:val="105"/>
                <w:sz w:val="15"/>
              </w:rPr>
              <w:t> </w:t>
            </w:r>
            <w:r>
              <w:rPr>
                <w:w w:val="105"/>
                <w:sz w:val="15"/>
              </w:rPr>
              <w:t>v</w:t>
            </w:r>
            <w:r>
              <w:rPr>
                <w:spacing w:val="-5"/>
                <w:w w:val="105"/>
                <w:sz w:val="15"/>
              </w:rPr>
              <w:t> </w:t>
            </w:r>
            <w:r>
              <w:rPr>
                <w:w w:val="105"/>
                <w:sz w:val="15"/>
              </w:rPr>
              <w:t>provozu</w:t>
            </w:r>
            <w:r>
              <w:rPr>
                <w:spacing w:val="-5"/>
                <w:w w:val="105"/>
                <w:sz w:val="15"/>
              </w:rPr>
              <w:t> </w:t>
            </w:r>
            <w:r>
              <w:rPr>
                <w:w w:val="105"/>
                <w:sz w:val="15"/>
              </w:rPr>
              <w:t>a údržbu).</w:t>
            </w:r>
          </w:p>
        </w:tc>
      </w:tr>
      <w:tr>
        <w:trPr>
          <w:trHeight w:val="281" w:hRule="exact"/>
        </w:trPr>
        <w:tc>
          <w:tcPr>
            <w:tcW w:w="355" w:type="dxa"/>
            <w:vMerge/>
          </w:tcPr>
          <w:p>
            <w:pPr/>
          </w:p>
        </w:tc>
        <w:tc>
          <w:tcPr>
            <w:tcW w:w="1200" w:type="dxa"/>
            <w:tcBorders>
              <w:right w:val="nil"/>
            </w:tcBorders>
          </w:tcPr>
          <w:p>
            <w:pPr>
              <w:pStyle w:val="TableParagraph"/>
              <w:spacing w:before="37"/>
              <w:ind w:left="21"/>
              <w:rPr>
                <w:sz w:val="15"/>
              </w:rPr>
            </w:pPr>
            <w:r>
              <w:rPr>
                <w:w w:val="105"/>
                <w:sz w:val="15"/>
              </w:rPr>
              <w:t>PČR</w:t>
            </w:r>
          </w:p>
        </w:tc>
        <w:tc>
          <w:tcPr>
            <w:tcW w:w="2052" w:type="dxa"/>
            <w:tcBorders>
              <w:left w:val="nil"/>
              <w:right w:val="nil"/>
            </w:tcBorders>
          </w:tcPr>
          <w:p>
            <w:pPr>
              <w:pStyle w:val="TableParagraph"/>
              <w:spacing w:before="37"/>
              <w:ind w:left="528"/>
              <w:rPr>
                <w:sz w:val="15"/>
              </w:rPr>
            </w:pPr>
            <w:r>
              <w:rPr>
                <w:w w:val="105"/>
                <w:sz w:val="15"/>
              </w:rPr>
              <w:t>Závazná</w:t>
            </w:r>
          </w:p>
        </w:tc>
        <w:tc>
          <w:tcPr>
            <w:tcW w:w="1841" w:type="dxa"/>
            <w:tcBorders>
              <w:left w:val="nil"/>
              <w:right w:val="nil"/>
            </w:tcBorders>
          </w:tcPr>
          <w:p>
            <w:pPr>
              <w:pStyle w:val="TableParagraph"/>
              <w:spacing w:before="37"/>
              <w:ind w:left="173"/>
              <w:rPr>
                <w:sz w:val="15"/>
              </w:rPr>
            </w:pPr>
            <w:r>
              <w:rPr>
                <w:w w:val="105"/>
                <w:sz w:val="15"/>
              </w:rPr>
              <w:t>Martin Němec</w:t>
            </w:r>
          </w:p>
        </w:tc>
        <w:tc>
          <w:tcPr>
            <w:tcW w:w="4397" w:type="dxa"/>
            <w:vMerge/>
            <w:tcBorders>
              <w:left w:val="nil"/>
              <w:right w:val="nil"/>
            </w:tcBorders>
          </w:tcPr>
          <w:p>
            <w:pPr/>
          </w:p>
        </w:tc>
      </w:tr>
      <w:tr>
        <w:trPr>
          <w:trHeight w:val="281" w:hRule="exact"/>
        </w:trPr>
        <w:tc>
          <w:tcPr>
            <w:tcW w:w="355" w:type="dxa"/>
            <w:vMerge/>
          </w:tcPr>
          <w:p>
            <w:pPr/>
          </w:p>
        </w:tc>
        <w:tc>
          <w:tcPr>
            <w:tcW w:w="1200" w:type="dxa"/>
            <w:tcBorders>
              <w:right w:val="nil"/>
            </w:tcBorders>
          </w:tcPr>
          <w:p>
            <w:pPr>
              <w:pStyle w:val="TableParagraph"/>
              <w:spacing w:before="37"/>
              <w:ind w:left="21"/>
              <w:rPr>
                <w:sz w:val="15"/>
              </w:rPr>
            </w:pPr>
            <w:r>
              <w:rPr>
                <w:w w:val="105"/>
                <w:sz w:val="15"/>
              </w:rPr>
              <w:t>OPP</w:t>
            </w:r>
          </w:p>
        </w:tc>
        <w:tc>
          <w:tcPr>
            <w:tcW w:w="2052" w:type="dxa"/>
            <w:tcBorders>
              <w:left w:val="nil"/>
              <w:right w:val="nil"/>
            </w:tcBorders>
          </w:tcPr>
          <w:p>
            <w:pPr>
              <w:pStyle w:val="TableParagraph"/>
              <w:spacing w:before="37"/>
              <w:ind w:left="528"/>
              <w:rPr>
                <w:sz w:val="15"/>
              </w:rPr>
            </w:pPr>
            <w:r>
              <w:rPr>
                <w:w w:val="105"/>
                <w:sz w:val="15"/>
              </w:rPr>
              <w:t>Závazná</w:t>
            </w:r>
          </w:p>
        </w:tc>
        <w:tc>
          <w:tcPr>
            <w:tcW w:w="1841" w:type="dxa"/>
            <w:tcBorders>
              <w:left w:val="nil"/>
              <w:right w:val="nil"/>
            </w:tcBorders>
          </w:tcPr>
          <w:p>
            <w:pPr>
              <w:pStyle w:val="TableParagraph"/>
              <w:spacing w:before="37"/>
              <w:ind w:left="173"/>
              <w:rPr>
                <w:sz w:val="15"/>
              </w:rPr>
            </w:pPr>
            <w:r>
              <w:rPr>
                <w:w w:val="105"/>
                <w:sz w:val="15"/>
              </w:rPr>
              <w:t>Ivana Síbrtová</w:t>
            </w:r>
          </w:p>
        </w:tc>
        <w:tc>
          <w:tcPr>
            <w:tcW w:w="4397" w:type="dxa"/>
            <w:vMerge/>
            <w:tcBorders>
              <w:left w:val="nil"/>
              <w:right w:val="nil"/>
            </w:tcBorders>
          </w:tcPr>
          <w:p>
            <w:pPr/>
          </w:p>
        </w:tc>
      </w:tr>
      <w:tr>
        <w:trPr>
          <w:trHeight w:val="281" w:hRule="exact"/>
        </w:trPr>
        <w:tc>
          <w:tcPr>
            <w:tcW w:w="355" w:type="dxa"/>
            <w:vMerge/>
          </w:tcPr>
          <w:p>
            <w:pPr/>
          </w:p>
        </w:tc>
        <w:tc>
          <w:tcPr>
            <w:tcW w:w="1200" w:type="dxa"/>
            <w:tcBorders>
              <w:right w:val="nil"/>
            </w:tcBorders>
          </w:tcPr>
          <w:p>
            <w:pPr>
              <w:pStyle w:val="TableParagraph"/>
              <w:spacing w:before="37"/>
              <w:ind w:left="21"/>
              <w:rPr>
                <w:sz w:val="15"/>
              </w:rPr>
            </w:pPr>
            <w:r>
              <w:rPr>
                <w:w w:val="105"/>
                <w:sz w:val="15"/>
              </w:rPr>
              <w:t>TSK</w:t>
            </w:r>
          </w:p>
        </w:tc>
        <w:tc>
          <w:tcPr>
            <w:tcW w:w="2052" w:type="dxa"/>
            <w:tcBorders>
              <w:left w:val="nil"/>
              <w:right w:val="nil"/>
            </w:tcBorders>
          </w:tcPr>
          <w:p>
            <w:pPr>
              <w:pStyle w:val="TableParagraph"/>
              <w:spacing w:before="37"/>
              <w:ind w:left="528"/>
              <w:rPr>
                <w:sz w:val="15"/>
              </w:rPr>
            </w:pPr>
            <w:r>
              <w:rPr>
                <w:w w:val="105"/>
                <w:sz w:val="15"/>
              </w:rPr>
              <w:t>Závazná</w:t>
            </w:r>
          </w:p>
        </w:tc>
        <w:tc>
          <w:tcPr>
            <w:tcW w:w="1841" w:type="dxa"/>
            <w:tcBorders>
              <w:left w:val="nil"/>
              <w:right w:val="nil"/>
            </w:tcBorders>
          </w:tcPr>
          <w:p>
            <w:pPr>
              <w:pStyle w:val="TableParagraph"/>
              <w:spacing w:before="37"/>
              <w:ind w:left="173"/>
              <w:rPr>
                <w:sz w:val="15"/>
              </w:rPr>
            </w:pPr>
            <w:r>
              <w:rPr>
                <w:w w:val="105"/>
                <w:sz w:val="15"/>
              </w:rPr>
              <w:t>Jiří Zeman</w:t>
            </w:r>
          </w:p>
        </w:tc>
        <w:tc>
          <w:tcPr>
            <w:tcW w:w="4397" w:type="dxa"/>
            <w:vMerge/>
            <w:tcBorders>
              <w:left w:val="nil"/>
              <w:right w:val="nil"/>
            </w:tcBorders>
          </w:tcPr>
          <w:p>
            <w:pPr/>
          </w:p>
        </w:tc>
      </w:tr>
      <w:tr>
        <w:trPr>
          <w:trHeight w:val="281" w:hRule="exact"/>
        </w:trPr>
        <w:tc>
          <w:tcPr>
            <w:tcW w:w="355" w:type="dxa"/>
            <w:vMerge/>
          </w:tcPr>
          <w:p>
            <w:pPr/>
          </w:p>
        </w:tc>
        <w:tc>
          <w:tcPr>
            <w:tcW w:w="1200" w:type="dxa"/>
            <w:tcBorders>
              <w:right w:val="nil"/>
            </w:tcBorders>
          </w:tcPr>
          <w:p>
            <w:pPr>
              <w:pStyle w:val="TableParagraph"/>
              <w:spacing w:before="37"/>
              <w:ind w:left="21"/>
              <w:rPr>
                <w:sz w:val="15"/>
              </w:rPr>
            </w:pPr>
            <w:r>
              <w:rPr>
                <w:w w:val="105"/>
                <w:sz w:val="15"/>
              </w:rPr>
              <w:t>NPU</w:t>
            </w:r>
          </w:p>
        </w:tc>
        <w:tc>
          <w:tcPr>
            <w:tcW w:w="2052" w:type="dxa"/>
            <w:tcBorders>
              <w:left w:val="nil"/>
              <w:right w:val="nil"/>
            </w:tcBorders>
          </w:tcPr>
          <w:p>
            <w:pPr>
              <w:pStyle w:val="TableParagraph"/>
              <w:spacing w:before="37"/>
              <w:ind w:left="528"/>
              <w:rPr>
                <w:sz w:val="15"/>
              </w:rPr>
            </w:pPr>
            <w:r>
              <w:rPr>
                <w:w w:val="105"/>
                <w:sz w:val="15"/>
              </w:rPr>
              <w:t>Podporující (OPP)</w:t>
            </w:r>
          </w:p>
        </w:tc>
        <w:tc>
          <w:tcPr>
            <w:tcW w:w="1841" w:type="dxa"/>
            <w:tcBorders>
              <w:left w:val="nil"/>
              <w:right w:val="nil"/>
            </w:tcBorders>
          </w:tcPr>
          <w:p>
            <w:pPr>
              <w:pStyle w:val="TableParagraph"/>
              <w:spacing w:before="37"/>
              <w:ind w:left="173"/>
              <w:rPr>
                <w:sz w:val="15"/>
              </w:rPr>
            </w:pPr>
            <w:r>
              <w:rPr>
                <w:w w:val="105"/>
                <w:sz w:val="15"/>
              </w:rPr>
              <w:t>Ondřej Ševců</w:t>
            </w:r>
          </w:p>
        </w:tc>
        <w:tc>
          <w:tcPr>
            <w:tcW w:w="4397" w:type="dxa"/>
            <w:vMerge/>
            <w:tcBorders>
              <w:left w:val="nil"/>
              <w:right w:val="nil"/>
            </w:tcBorders>
          </w:tcPr>
          <w:p>
            <w:pPr/>
          </w:p>
        </w:tc>
      </w:tr>
      <w:tr>
        <w:trPr>
          <w:trHeight w:val="281" w:hRule="exact"/>
        </w:trPr>
        <w:tc>
          <w:tcPr>
            <w:tcW w:w="355" w:type="dxa"/>
            <w:vMerge/>
          </w:tcPr>
          <w:p>
            <w:pPr/>
          </w:p>
        </w:tc>
        <w:tc>
          <w:tcPr>
            <w:tcW w:w="1200" w:type="dxa"/>
            <w:tcBorders>
              <w:right w:val="nil"/>
            </w:tcBorders>
          </w:tcPr>
          <w:p>
            <w:pPr>
              <w:pStyle w:val="TableParagraph"/>
              <w:spacing w:before="37"/>
              <w:ind w:left="21"/>
              <w:rPr>
                <w:sz w:val="15"/>
              </w:rPr>
            </w:pPr>
            <w:r>
              <w:rPr>
                <w:w w:val="105"/>
                <w:sz w:val="15"/>
              </w:rPr>
              <w:t>ROPID</w:t>
            </w:r>
          </w:p>
        </w:tc>
        <w:tc>
          <w:tcPr>
            <w:tcW w:w="2052" w:type="dxa"/>
            <w:tcBorders>
              <w:left w:val="nil"/>
              <w:right w:val="nil"/>
            </w:tcBorders>
          </w:tcPr>
          <w:p>
            <w:pPr>
              <w:pStyle w:val="TableParagraph"/>
              <w:spacing w:before="37"/>
              <w:ind w:left="528"/>
              <w:rPr>
                <w:sz w:val="15"/>
              </w:rPr>
            </w:pPr>
            <w:r>
              <w:rPr>
                <w:w w:val="105"/>
                <w:sz w:val="15"/>
              </w:rPr>
              <w:t>Podporující</w:t>
            </w:r>
          </w:p>
        </w:tc>
        <w:tc>
          <w:tcPr>
            <w:tcW w:w="1841" w:type="dxa"/>
            <w:tcBorders>
              <w:left w:val="nil"/>
              <w:right w:val="nil"/>
            </w:tcBorders>
          </w:tcPr>
          <w:p>
            <w:pPr>
              <w:pStyle w:val="TableParagraph"/>
              <w:spacing w:before="37"/>
              <w:ind w:left="172"/>
              <w:rPr>
                <w:sz w:val="15"/>
              </w:rPr>
            </w:pPr>
            <w:r>
              <w:rPr>
                <w:w w:val="105"/>
                <w:sz w:val="15"/>
              </w:rPr>
              <w:t>Tomáš Prousek</w:t>
            </w:r>
          </w:p>
        </w:tc>
        <w:tc>
          <w:tcPr>
            <w:tcW w:w="4397" w:type="dxa"/>
            <w:vMerge/>
            <w:tcBorders>
              <w:left w:val="nil"/>
              <w:right w:val="nil"/>
            </w:tcBorders>
          </w:tcPr>
          <w:p>
            <w:pPr/>
          </w:p>
        </w:tc>
      </w:tr>
      <w:tr>
        <w:trPr>
          <w:trHeight w:val="281" w:hRule="exact"/>
        </w:trPr>
        <w:tc>
          <w:tcPr>
            <w:tcW w:w="355" w:type="dxa"/>
            <w:vMerge/>
          </w:tcPr>
          <w:p>
            <w:pPr/>
          </w:p>
        </w:tc>
        <w:tc>
          <w:tcPr>
            <w:tcW w:w="1200" w:type="dxa"/>
            <w:tcBorders>
              <w:right w:val="nil"/>
            </w:tcBorders>
          </w:tcPr>
          <w:p>
            <w:pPr>
              <w:pStyle w:val="TableParagraph"/>
              <w:spacing w:before="37"/>
              <w:ind w:left="21"/>
              <w:rPr>
                <w:sz w:val="15"/>
              </w:rPr>
            </w:pPr>
            <w:r>
              <w:rPr>
                <w:w w:val="105"/>
                <w:sz w:val="15"/>
              </w:rPr>
              <w:t>ODO</w:t>
            </w:r>
          </w:p>
        </w:tc>
        <w:tc>
          <w:tcPr>
            <w:tcW w:w="2052" w:type="dxa"/>
            <w:tcBorders>
              <w:left w:val="nil"/>
              <w:right w:val="nil"/>
            </w:tcBorders>
          </w:tcPr>
          <w:p>
            <w:pPr>
              <w:pStyle w:val="TableParagraph"/>
              <w:spacing w:before="37"/>
              <w:ind w:left="528"/>
              <w:rPr>
                <w:sz w:val="15"/>
              </w:rPr>
            </w:pPr>
            <w:r>
              <w:rPr>
                <w:w w:val="105"/>
                <w:sz w:val="15"/>
              </w:rPr>
              <w:t>Podporující</w:t>
            </w:r>
          </w:p>
        </w:tc>
        <w:tc>
          <w:tcPr>
            <w:tcW w:w="1841" w:type="dxa"/>
            <w:tcBorders>
              <w:left w:val="nil"/>
              <w:right w:val="nil"/>
            </w:tcBorders>
          </w:tcPr>
          <w:p>
            <w:pPr>
              <w:pStyle w:val="TableParagraph"/>
              <w:spacing w:before="37"/>
              <w:ind w:left="172"/>
              <w:rPr>
                <w:sz w:val="15"/>
              </w:rPr>
            </w:pPr>
            <w:r>
              <w:rPr>
                <w:w w:val="105"/>
                <w:sz w:val="15"/>
              </w:rPr>
              <w:t>Karolína Klímová</w:t>
            </w:r>
          </w:p>
        </w:tc>
        <w:tc>
          <w:tcPr>
            <w:tcW w:w="4397" w:type="dxa"/>
            <w:vMerge/>
            <w:tcBorders>
              <w:left w:val="nil"/>
              <w:right w:val="nil"/>
            </w:tcBorders>
          </w:tcPr>
          <w:p>
            <w:pPr/>
          </w:p>
        </w:tc>
      </w:tr>
      <w:tr>
        <w:trPr>
          <w:trHeight w:val="281" w:hRule="exact"/>
        </w:trPr>
        <w:tc>
          <w:tcPr>
            <w:tcW w:w="355" w:type="dxa"/>
            <w:vMerge/>
            <w:tcBorders>
              <w:bottom w:val="nil"/>
            </w:tcBorders>
          </w:tcPr>
          <w:p>
            <w:pPr/>
          </w:p>
        </w:tc>
        <w:tc>
          <w:tcPr>
            <w:tcW w:w="1200" w:type="dxa"/>
            <w:tcBorders>
              <w:right w:val="nil"/>
            </w:tcBorders>
          </w:tcPr>
          <w:p>
            <w:pPr>
              <w:pStyle w:val="TableParagraph"/>
              <w:spacing w:before="37"/>
              <w:ind w:left="21"/>
              <w:rPr>
                <w:sz w:val="15"/>
              </w:rPr>
            </w:pPr>
            <w:r>
              <w:rPr>
                <w:w w:val="105"/>
                <w:sz w:val="15"/>
              </w:rPr>
              <w:t>PKD</w:t>
            </w:r>
          </w:p>
        </w:tc>
        <w:tc>
          <w:tcPr>
            <w:tcW w:w="2052" w:type="dxa"/>
            <w:tcBorders>
              <w:left w:val="nil"/>
              <w:right w:val="nil"/>
            </w:tcBorders>
          </w:tcPr>
          <w:p>
            <w:pPr>
              <w:pStyle w:val="TableParagraph"/>
              <w:spacing w:before="37"/>
              <w:ind w:left="528"/>
              <w:rPr>
                <w:sz w:val="15"/>
              </w:rPr>
            </w:pPr>
            <w:r>
              <w:rPr>
                <w:w w:val="105"/>
                <w:sz w:val="15"/>
              </w:rPr>
              <w:t>Podporující</w:t>
            </w:r>
          </w:p>
        </w:tc>
        <w:tc>
          <w:tcPr>
            <w:tcW w:w="1841" w:type="dxa"/>
            <w:tcBorders>
              <w:left w:val="nil"/>
              <w:right w:val="nil"/>
            </w:tcBorders>
          </w:tcPr>
          <w:p>
            <w:pPr>
              <w:pStyle w:val="TableParagraph"/>
              <w:spacing w:before="37"/>
              <w:ind w:left="172"/>
              <w:rPr>
                <w:sz w:val="15"/>
              </w:rPr>
            </w:pPr>
            <w:r>
              <w:rPr>
                <w:w w:val="105"/>
                <w:sz w:val="15"/>
              </w:rPr>
              <w:t>David Nováček</w:t>
            </w:r>
          </w:p>
        </w:tc>
        <w:tc>
          <w:tcPr>
            <w:tcW w:w="4397" w:type="dxa"/>
            <w:vMerge/>
            <w:tcBorders>
              <w:left w:val="nil"/>
              <w:right w:val="nil"/>
            </w:tcBorders>
          </w:tcPr>
          <w:p>
            <w:pPr/>
          </w:p>
        </w:tc>
      </w:tr>
    </w:tbl>
    <w:p>
      <w:pPr>
        <w:rPr>
          <w:sz w:val="2"/>
          <w:szCs w:val="2"/>
        </w:rPr>
      </w:pPr>
      <w:r>
        <w:rPr/>
        <w:pict>
          <v:line style="position:absolute;mso-position-horizontal-relative:page;mso-position-vertical-relative:page;z-index:2536" from="42.119995pt,54.240002pt" to="42.119995pt,401.760002pt" stroked="true" strokeweight=".95999pt" strokecolor="#7f7f7f">
            <v:stroke dashstyle="solid"/>
            <w10:wrap type="none"/>
          </v:line>
        </w:pict>
      </w:r>
      <w:r>
        <w:rPr/>
        <w:pict>
          <v:shapetype id="_x0000_t202" o:spt="202" coordsize="21600,21600" path="m,l,21600r21600,l21600,xe">
            <v:stroke joinstyle="miter"/>
            <v:path gradientshapeok="t" o:connecttype="rect"/>
          </v:shapetype>
          <v:shape style="position:absolute;margin-left:46.549999pt;margin-top:191.305939pt;width:9.8pt;height:73pt;mso-position-horizontal-relative:page;mso-position-vertical-relative:page;z-index:2560" type="#_x0000_t202" filled="false" stroked="false">
            <v:textbox inset="0,0,0,0" style="layout-flow:vertical;mso-layout-flow-alt:bottom-to-top">
              <w:txbxContent>
                <w:p>
                  <w:pPr>
                    <w:spacing w:line="177" w:lineRule="exact" w:before="0"/>
                    <w:ind w:left="20" w:right="-388" w:firstLine="0"/>
                    <w:jc w:val="left"/>
                    <w:rPr>
                      <w:sz w:val="15"/>
                    </w:rPr>
                  </w:pPr>
                  <w:r>
                    <w:rPr>
                      <w:spacing w:val="-1"/>
                      <w:w w:val="103"/>
                      <w:sz w:val="15"/>
                    </w:rPr>
                    <w:t>p</w:t>
                  </w:r>
                  <w:r>
                    <w:rPr>
                      <w:w w:val="103"/>
                      <w:sz w:val="15"/>
                    </w:rPr>
                    <w:t>r</w:t>
                  </w:r>
                  <w:r>
                    <w:rPr>
                      <w:spacing w:val="-1"/>
                      <w:w w:val="104"/>
                      <w:sz w:val="15"/>
                    </w:rPr>
                    <w:t>a</w:t>
                  </w:r>
                  <w:r>
                    <w:rPr>
                      <w:spacing w:val="1"/>
                      <w:w w:val="104"/>
                      <w:sz w:val="15"/>
                    </w:rPr>
                    <w:t>c</w:t>
                  </w:r>
                  <w:r>
                    <w:rPr>
                      <w:spacing w:val="-1"/>
                      <w:w w:val="103"/>
                      <w:sz w:val="15"/>
                    </w:rPr>
                    <w:t>ovn</w:t>
                  </w:r>
                  <w:r>
                    <w:rPr>
                      <w:w w:val="103"/>
                      <w:sz w:val="15"/>
                    </w:rPr>
                    <w:t>í</w:t>
                  </w:r>
                  <w:r>
                    <w:rPr>
                      <w:spacing w:val="1"/>
                      <w:sz w:val="15"/>
                    </w:rPr>
                    <w:t> </w:t>
                  </w:r>
                  <w:r>
                    <w:rPr>
                      <w:spacing w:val="-1"/>
                      <w:w w:val="103"/>
                      <w:sz w:val="15"/>
                    </w:rPr>
                    <w:t>s</w:t>
                  </w:r>
                  <w:r>
                    <w:rPr>
                      <w:spacing w:val="1"/>
                      <w:w w:val="104"/>
                      <w:sz w:val="15"/>
                    </w:rPr>
                    <w:t>k</w:t>
                  </w:r>
                  <w:r>
                    <w:rPr>
                      <w:spacing w:val="-1"/>
                      <w:w w:val="103"/>
                      <w:sz w:val="15"/>
                    </w:rPr>
                    <w:t>upin</w:t>
                  </w:r>
                  <w:r>
                    <w:rPr>
                      <w:w w:val="103"/>
                      <w:sz w:val="15"/>
                    </w:rPr>
                    <w:t>a</w:t>
                  </w:r>
                  <w:r>
                    <w:rPr>
                      <w:spacing w:val="1"/>
                      <w:sz w:val="15"/>
                    </w:rPr>
                    <w:t> </w:t>
                  </w:r>
                  <w:r>
                    <w:rPr>
                      <w:spacing w:val="1"/>
                      <w:w w:val="103"/>
                      <w:sz w:val="15"/>
                    </w:rPr>
                    <w:t>H</w:t>
                  </w:r>
                  <w:r>
                    <w:rPr>
                      <w:spacing w:val="1"/>
                      <w:w w:val="104"/>
                      <w:sz w:val="15"/>
                    </w:rPr>
                    <w:t>M</w:t>
                  </w:r>
                  <w:r>
                    <w:rPr>
                      <w:w w:val="104"/>
                      <w:sz w:val="15"/>
                    </w:rPr>
                    <w:t>P</w:t>
                  </w:r>
                </w:p>
              </w:txbxContent>
            </v:textbox>
            <w10:wrap type="none"/>
          </v:shape>
        </w:pict>
      </w:r>
    </w:p>
    <w:p>
      <w:pPr>
        <w:spacing w:after="0"/>
        <w:rPr>
          <w:sz w:val="2"/>
          <w:szCs w:val="2"/>
        </w:rPr>
        <w:sectPr>
          <w:pgSz w:w="11910" w:h="16840"/>
          <w:pgMar w:top="1080" w:bottom="280" w:left="720" w:right="0"/>
        </w:sectPr>
      </w:pPr>
    </w:p>
    <w:p>
      <w:pPr>
        <w:pStyle w:val="Heading1"/>
        <w:ind w:left="167"/>
      </w:pPr>
      <w:r>
        <w:rPr/>
        <w:t>Koncepční studie Mariánské náměstí ‐ ZADÁNÍ PROJEKTU</w:t>
      </w:r>
    </w:p>
    <w:p>
      <w:pPr>
        <w:pStyle w:val="Heading2"/>
        <w:spacing w:line="369" w:lineRule="auto" w:before="190"/>
        <w:ind w:left="157" w:right="5205"/>
      </w:pPr>
      <w:r>
        <w:rPr/>
        <w:t>*aktualizace listů projektového plánu bude probíhat v průběhu projektu datum verze:</w:t>
      </w:r>
    </w:p>
    <w:p>
      <w:pPr>
        <w:spacing w:line="185" w:lineRule="exact" w:before="0"/>
        <w:ind w:left="157" w:right="0" w:firstLine="0"/>
        <w:jc w:val="left"/>
        <w:rPr>
          <w:b/>
          <w:sz w:val="16"/>
        </w:rPr>
      </w:pPr>
      <w:r>
        <w:rPr/>
        <w:pict>
          <v:line style="position:absolute;mso-position-horizontal-relative:page;mso-position-vertical-relative:paragraph;z-index:2584;mso-wrap-distance-left:0;mso-wrap-distance-right:0" from="37.32pt,11.658433pt" to="553.2pt,11.658433pt" stroked="true" strokeweight="1.92pt" strokecolor="#000000">
            <v:stroke dashstyle="solid"/>
            <w10:wrap type="topAndBottom"/>
          </v:line>
        </w:pict>
      </w:r>
      <w:r>
        <w:rPr>
          <w:b/>
          <w:sz w:val="16"/>
        </w:rPr>
        <w:t>24.06.2019</w:t>
      </w:r>
    </w:p>
    <w:p>
      <w:pPr>
        <w:tabs>
          <w:tab w:pos="2495" w:val="left" w:leader="none"/>
        </w:tabs>
        <w:spacing w:before="0" w:after="29"/>
        <w:ind w:left="157" w:right="0" w:firstLine="0"/>
        <w:jc w:val="left"/>
        <w:rPr>
          <w:b/>
          <w:sz w:val="16"/>
        </w:rPr>
      </w:pPr>
      <w:r>
        <w:rPr>
          <w:b/>
          <w:sz w:val="16"/>
        </w:rPr>
        <w:t>POŽADAVKY</w:t>
      </w:r>
      <w:r>
        <w:rPr>
          <w:b/>
          <w:spacing w:val="1"/>
          <w:sz w:val="16"/>
        </w:rPr>
        <w:t> </w:t>
      </w:r>
      <w:r>
        <w:rPr>
          <w:b/>
          <w:sz w:val="16"/>
        </w:rPr>
        <w:t>NA</w:t>
      </w:r>
      <w:r>
        <w:rPr>
          <w:b/>
          <w:spacing w:val="1"/>
          <w:sz w:val="16"/>
        </w:rPr>
        <w:t> </w:t>
      </w:r>
      <w:r>
        <w:rPr>
          <w:b/>
          <w:sz w:val="16"/>
        </w:rPr>
        <w:t>ŘEŠENÍ</w:t>
        <w:tab/>
        <w:t>POZNÁMKA</w:t>
      </w:r>
    </w:p>
    <w:p>
      <w:pPr>
        <w:pStyle w:val="BodyText"/>
        <w:spacing w:line="39" w:lineRule="exact"/>
        <w:ind w:left="106"/>
        <w:rPr>
          <w:sz w:val="3"/>
        </w:rPr>
      </w:pPr>
      <w:r>
        <w:rPr>
          <w:position w:val="0"/>
          <w:sz w:val="3"/>
        </w:rPr>
        <w:pict>
          <v:group style="width:517.85pt;height:1.95pt;mso-position-horizontal-relative:char;mso-position-vertical-relative:line" coordorigin="0,0" coordsize="10357,39">
            <v:line style="position:absolute" from="20,20" to="10337,20" stroked="true" strokeweight="1.92pt" strokecolor="#000000">
              <v:stroke dashstyle="solid"/>
            </v:line>
          </v:group>
        </w:pict>
      </w:r>
      <w:r>
        <w:rPr>
          <w:position w:val="0"/>
          <w:sz w:val="3"/>
        </w:rPr>
      </w:r>
    </w:p>
    <w:p>
      <w:pPr>
        <w:pStyle w:val="BodyText"/>
        <w:spacing w:before="8"/>
        <w:rPr>
          <w:b/>
          <w:sz w:val="5"/>
        </w:rPr>
      </w:pPr>
    </w:p>
    <w:p>
      <w:pPr>
        <w:spacing w:after="0"/>
        <w:rPr>
          <w:sz w:val="5"/>
        </w:rPr>
        <w:sectPr>
          <w:pgSz w:w="11910" w:h="16840"/>
          <w:pgMar w:top="1400" w:bottom="280" w:left="620" w:right="720"/>
        </w:sectPr>
      </w:pPr>
    </w:p>
    <w:p>
      <w:pPr>
        <w:pStyle w:val="BodyText"/>
        <w:rPr>
          <w:b/>
        </w:rPr>
      </w:pPr>
    </w:p>
    <w:p>
      <w:pPr>
        <w:pStyle w:val="BodyText"/>
        <w:spacing w:before="2"/>
        <w:rPr>
          <w:b/>
          <w:sz w:val="13"/>
        </w:rPr>
      </w:pPr>
    </w:p>
    <w:p>
      <w:pPr>
        <w:pStyle w:val="BodyText"/>
        <w:ind w:left="157"/>
      </w:pPr>
      <w:r>
        <w:rPr/>
        <w:t>Širší vztahy</w:t>
      </w:r>
    </w:p>
    <w:p>
      <w:pPr>
        <w:pStyle w:val="BodyText"/>
        <w:spacing w:line="266" w:lineRule="auto" w:before="32"/>
        <w:ind w:left="157" w:right="102"/>
      </w:pPr>
      <w:r>
        <w:rPr/>
        <w:br w:type="column"/>
      </w:r>
      <w:r>
        <w:rPr/>
        <w:t>Uvědomění si pozice náměstí v kontextu města je pro návrh zcela zásadní. Rekonstrukce náměstí je ojedinělá příležitost, která nejen definuje to, jakým způsobem bude využíváno, ale rovněž reprezentuje a formuje nastavení společnosti, pro kterou tato změna vzniká. Pozice náměstí není pouze středobodem z urbanistického pohledu, ale též společenského.</w:t>
      </w:r>
    </w:p>
    <w:p>
      <w:pPr>
        <w:pStyle w:val="BodyText"/>
        <w:spacing w:line="195" w:lineRule="exact"/>
        <w:ind w:left="157"/>
      </w:pPr>
      <w:r>
        <w:rPr/>
        <w:t>Místo každodenně navštěvují obyvatelé z celého území Prahy bez ohledu na společenské postavení, věk či zájmy.</w:t>
      </w:r>
    </w:p>
    <w:p>
      <w:pPr>
        <w:spacing w:after="0" w:line="195" w:lineRule="exact"/>
        <w:sectPr>
          <w:type w:val="continuous"/>
          <w:pgSz w:w="11910" w:h="16840"/>
          <w:pgMar w:top="1400" w:bottom="280" w:left="620" w:right="720"/>
          <w:cols w:num="2" w:equalWidth="0">
            <w:col w:w="885" w:space="1452"/>
            <w:col w:w="8233"/>
          </w:cols>
        </w:sectPr>
      </w:pPr>
    </w:p>
    <w:p>
      <w:pPr>
        <w:pStyle w:val="BodyText"/>
        <w:spacing w:before="3"/>
        <w:rPr>
          <w:sz w:val="9"/>
        </w:rPr>
      </w:pPr>
    </w:p>
    <w:p>
      <w:pPr>
        <w:pStyle w:val="BodyText"/>
        <w:spacing w:line="20" w:lineRule="exact"/>
        <w:ind w:left="116"/>
        <w:rPr>
          <w:sz w:val="2"/>
        </w:rPr>
      </w:pPr>
      <w:r>
        <w:rPr>
          <w:sz w:val="2"/>
        </w:rPr>
        <w:pict>
          <v:group style="width:516.9pt;height:1pt;mso-position-horizontal-relative:char;mso-position-vertical-relative:line" coordorigin="0,0" coordsize="10338,20">
            <v:line style="position:absolute" from="10,10" to="10328,10" stroked="true" strokeweight=".96002pt" strokecolor="#7f7f7f">
              <v:stroke dashstyle="solid"/>
            </v:line>
          </v:group>
        </w:pict>
      </w:r>
      <w:r>
        <w:rPr>
          <w:sz w:val="2"/>
        </w:rPr>
      </w:r>
    </w:p>
    <w:p>
      <w:pPr>
        <w:pStyle w:val="BodyText"/>
        <w:spacing w:before="9"/>
        <w:rPr>
          <w:sz w:val="12"/>
        </w:rPr>
      </w:pPr>
    </w:p>
    <w:p>
      <w:pPr>
        <w:spacing w:after="0"/>
        <w:rPr>
          <w:sz w:val="12"/>
        </w:rPr>
        <w:sectPr>
          <w:type w:val="continuous"/>
          <w:pgSz w:w="11910" w:h="16840"/>
          <w:pgMar w:top="1400" w:bottom="280" w:left="620" w:right="720"/>
        </w:sectPr>
      </w:pPr>
    </w:p>
    <w:p>
      <w:pPr>
        <w:pStyle w:val="BodyText"/>
      </w:pPr>
    </w:p>
    <w:p>
      <w:pPr>
        <w:pStyle w:val="BodyText"/>
      </w:pPr>
    </w:p>
    <w:p>
      <w:pPr>
        <w:pStyle w:val="BodyText"/>
      </w:pPr>
    </w:p>
    <w:p>
      <w:pPr>
        <w:pStyle w:val="BodyText"/>
        <w:spacing w:before="6"/>
        <w:rPr>
          <w:sz w:val="19"/>
        </w:rPr>
      </w:pPr>
    </w:p>
    <w:p>
      <w:pPr>
        <w:pStyle w:val="BodyText"/>
        <w:ind w:left="157"/>
      </w:pPr>
      <w:r>
        <w:rPr/>
        <w:t>Hmota</w:t>
      </w:r>
    </w:p>
    <w:p>
      <w:pPr>
        <w:pStyle w:val="BodyText"/>
        <w:spacing w:line="266" w:lineRule="auto" w:before="68"/>
        <w:ind w:left="157" w:right="142"/>
      </w:pPr>
      <w:r>
        <w:rPr/>
        <w:br w:type="column"/>
      </w:r>
      <w:r>
        <w:rPr/>
        <w:t>Prostor vymězují čtyři instituce celopražského významu. Magistrát hlavního města Prahy ‐ platforma rozhodující o směřování a hlavně o vývoji společnosti v prostředí, které spravuje. Ústřední pobočka městské knihovny ‐  pobočka největší veřejné knihovny v Praze, která disponuje výstavními prostory GHMP, prostorem pro veřejné přednášky a pro koncerty. Klementinum ‐ komplex barokních budov s hlavním vstupem z Mariánského náměstí nabízí kromě sídla Národní knihovny např. moderní studovny, stylovou kavárnu, kongresový a přednáškový sál, galerijní prostory a knihkupectví.</w:t>
      </w:r>
    </w:p>
    <w:p>
      <w:pPr>
        <w:pStyle w:val="BodyText"/>
        <w:spacing w:line="266" w:lineRule="auto"/>
        <w:ind w:left="157" w:right="102"/>
      </w:pPr>
      <w:r>
        <w:rPr/>
        <w:t>Clam‐Gallasův palác ‐ významná barokní palácová stavba, které dnes slouží jako Archiv hlavního města Prahy, výstavní prostor Národní galerie a ukrývá nádvoří, které umožňuje konání nejrůznějších kulturních a společenských akcí, koncerty, divadelní stagiony apod. Prostor paláce, nádvoří a zahrad prochází proměnou, která by měla být dokončena v roce  2021.</w:t>
      </w:r>
    </w:p>
    <w:p>
      <w:pPr>
        <w:spacing w:after="0" w:line="266" w:lineRule="auto"/>
        <w:sectPr>
          <w:type w:val="continuous"/>
          <w:pgSz w:w="11910" w:h="16840"/>
          <w:pgMar w:top="1400" w:bottom="280" w:left="620" w:right="720"/>
          <w:cols w:num="2" w:equalWidth="0">
            <w:col w:w="602" w:space="1735"/>
            <w:col w:w="8233"/>
          </w:cols>
        </w:sectPr>
      </w:pPr>
    </w:p>
    <w:p>
      <w:pPr>
        <w:pStyle w:val="BodyText"/>
        <w:spacing w:before="10"/>
      </w:pPr>
    </w:p>
    <w:p>
      <w:pPr>
        <w:pStyle w:val="BodyText"/>
        <w:spacing w:line="20" w:lineRule="exact"/>
        <w:ind w:left="116"/>
        <w:rPr>
          <w:sz w:val="2"/>
        </w:rPr>
      </w:pPr>
      <w:r>
        <w:rPr>
          <w:sz w:val="2"/>
        </w:rPr>
        <w:pict>
          <v:group style="width:516.9pt;height:1pt;mso-position-horizontal-relative:char;mso-position-vertical-relative:line" coordorigin="0,0" coordsize="10338,20">
            <v:line style="position:absolute" from="10,10" to="10328,10" stroked="true" strokeweight=".95996pt" strokecolor="#7f7f7f">
              <v:stroke dashstyle="solid"/>
            </v:line>
          </v:group>
        </w:pict>
      </w:r>
      <w:r>
        <w:rPr>
          <w:sz w:val="2"/>
        </w:rPr>
      </w:r>
    </w:p>
    <w:p>
      <w:pPr>
        <w:pStyle w:val="BodyText"/>
        <w:spacing w:before="8"/>
        <w:rPr>
          <w:sz w:val="5"/>
        </w:rPr>
      </w:pPr>
    </w:p>
    <w:p>
      <w:pPr>
        <w:spacing w:after="0"/>
        <w:rPr>
          <w:sz w:val="5"/>
        </w:rPr>
        <w:sectPr>
          <w:type w:val="continuous"/>
          <w:pgSz w:w="11910" w:h="16840"/>
          <w:pgMar w:top="1400" w:bottom="280" w:left="620" w:right="720"/>
        </w:sectPr>
      </w:pPr>
    </w:p>
    <w:p>
      <w:pPr>
        <w:pStyle w:val="BodyText"/>
        <w:spacing w:before="1"/>
        <w:rPr>
          <w:sz w:val="21"/>
        </w:rPr>
      </w:pPr>
    </w:p>
    <w:p>
      <w:pPr>
        <w:pStyle w:val="BodyText"/>
        <w:spacing w:before="1"/>
        <w:ind w:left="157"/>
      </w:pPr>
      <w:r>
        <w:rPr/>
        <w:t>Prostor</w:t>
      </w:r>
    </w:p>
    <w:p>
      <w:pPr>
        <w:pStyle w:val="BodyText"/>
        <w:spacing w:line="266" w:lineRule="auto" w:before="42"/>
        <w:ind w:left="157" w:right="174"/>
      </w:pPr>
      <w:r>
        <w:rPr/>
        <w:br w:type="column"/>
      </w:r>
      <w:r>
        <w:rPr/>
        <w:t>Plocha náměstí má umožnit společenské, kulturní a reprezentativní využití, ke které vybízejí okolní instituce i širší vztahy, ve kterých nachází. Prostor náměstí má nejen umožnit prezentaci velkolepých průčelí fasád vymezujících budov, avšak musí vytvářet i místa s lidského měřítka s pobytovými kvalitami.</w:t>
      </w:r>
    </w:p>
    <w:p>
      <w:pPr>
        <w:spacing w:after="0" w:line="266" w:lineRule="auto"/>
        <w:sectPr>
          <w:type w:val="continuous"/>
          <w:pgSz w:w="11910" w:h="16840"/>
          <w:pgMar w:top="1400" w:bottom="280" w:left="620" w:right="720"/>
          <w:cols w:num="2" w:equalWidth="0">
            <w:col w:w="640" w:space="1698"/>
            <w:col w:w="8232"/>
          </w:cols>
        </w:sectPr>
      </w:pPr>
    </w:p>
    <w:p>
      <w:pPr>
        <w:pStyle w:val="BodyText"/>
        <w:spacing w:before="5"/>
        <w:rPr>
          <w:sz w:val="7"/>
        </w:rPr>
      </w:pPr>
    </w:p>
    <w:p>
      <w:pPr>
        <w:pStyle w:val="BodyText"/>
        <w:spacing w:line="20" w:lineRule="exact"/>
        <w:ind w:left="116"/>
        <w:rPr>
          <w:sz w:val="2"/>
        </w:rPr>
      </w:pPr>
      <w:r>
        <w:rPr>
          <w:sz w:val="2"/>
        </w:rPr>
        <w:pict>
          <v:group style="width:516.9pt;height:1pt;mso-position-horizontal-relative:char;mso-position-vertical-relative:line" coordorigin="0,0" coordsize="10338,20">
            <v:line style="position:absolute" from="10,10" to="10328,10" stroked="true" strokeweight=".96002pt" strokecolor="#7f7f7f">
              <v:stroke dashstyle="solid"/>
            </v:line>
          </v:group>
        </w:pict>
      </w:r>
      <w:r>
        <w:rPr>
          <w:sz w:val="2"/>
        </w:rPr>
      </w:r>
    </w:p>
    <w:p>
      <w:pPr>
        <w:pStyle w:val="BodyText"/>
        <w:spacing w:before="8"/>
        <w:rPr>
          <w:sz w:val="5"/>
        </w:rPr>
      </w:pPr>
    </w:p>
    <w:p>
      <w:pPr>
        <w:spacing w:after="0"/>
        <w:rPr>
          <w:sz w:val="5"/>
        </w:rPr>
        <w:sectPr>
          <w:type w:val="continuous"/>
          <w:pgSz w:w="11910" w:h="16840"/>
          <w:pgMar w:top="1400" w:bottom="280" w:left="620" w:right="720"/>
        </w:sectPr>
      </w:pPr>
    </w:p>
    <w:p>
      <w:pPr>
        <w:pStyle w:val="BodyText"/>
        <w:spacing w:before="2"/>
        <w:rPr>
          <w:sz w:val="21"/>
        </w:rPr>
      </w:pPr>
    </w:p>
    <w:p>
      <w:pPr>
        <w:pStyle w:val="BodyText"/>
        <w:ind w:left="157"/>
      </w:pPr>
      <w:r>
        <w:rPr/>
        <w:t>Děje</w:t>
      </w:r>
    </w:p>
    <w:p>
      <w:pPr>
        <w:pStyle w:val="BodyText"/>
        <w:spacing w:line="266" w:lineRule="auto" w:before="42"/>
        <w:ind w:left="157" w:right="160"/>
      </w:pPr>
      <w:r>
        <w:rPr/>
        <w:br w:type="column"/>
      </w:r>
      <w:r>
        <w:rPr/>
        <w:t>Expanze aktivit vymezujících institucí do prostoru náměstí spolu s volnočasovým pobytem návštěvníků náměstí se jeví jak nejvhodnější možné využití tak významného místa. Iniciace a koordinace dějů po rekonstrukci náměstí může provozu velmi pomoci. Řešení prostoru by mělo umožnit všechny myslitelné děje, které se na náměstí můžou odehrávat.</w:t>
      </w:r>
    </w:p>
    <w:p>
      <w:pPr>
        <w:spacing w:after="0" w:line="266" w:lineRule="auto"/>
        <w:sectPr>
          <w:type w:val="continuous"/>
          <w:pgSz w:w="11910" w:h="16840"/>
          <w:pgMar w:top="1400" w:bottom="280" w:left="620" w:right="720"/>
          <w:cols w:num="2" w:equalWidth="0">
            <w:col w:w="456" w:space="1882"/>
            <w:col w:w="8232"/>
          </w:cols>
        </w:sectPr>
      </w:pPr>
    </w:p>
    <w:p>
      <w:pPr>
        <w:pStyle w:val="BodyText"/>
      </w:pPr>
    </w:p>
    <w:p>
      <w:pPr>
        <w:pStyle w:val="BodyText"/>
        <w:spacing w:before="10"/>
        <w:rPr>
          <w:sz w:val="19"/>
        </w:rPr>
      </w:pPr>
    </w:p>
    <w:p>
      <w:pPr>
        <w:pStyle w:val="BodyText"/>
        <w:ind w:left="157"/>
      </w:pPr>
      <w:r>
        <w:rPr/>
        <w:t>Povrchy a paměť místa</w:t>
      </w:r>
    </w:p>
    <w:p>
      <w:pPr>
        <w:pStyle w:val="BodyText"/>
      </w:pPr>
    </w:p>
    <w:p>
      <w:pPr>
        <w:pStyle w:val="BodyText"/>
      </w:pPr>
    </w:p>
    <w:p>
      <w:pPr>
        <w:pStyle w:val="BodyText"/>
        <w:spacing w:before="5"/>
        <w:rPr>
          <w:sz w:val="14"/>
        </w:rPr>
      </w:pPr>
    </w:p>
    <w:p>
      <w:pPr>
        <w:pStyle w:val="BodyText"/>
        <w:spacing w:before="1"/>
        <w:ind w:left="157"/>
      </w:pPr>
      <w:r>
        <w:rPr/>
        <w:t>Vegetace</w:t>
      </w:r>
    </w:p>
    <w:p>
      <w:pPr>
        <w:pStyle w:val="BodyText"/>
        <w:spacing w:line="266" w:lineRule="auto" w:before="113"/>
        <w:ind w:left="157" w:right="174"/>
      </w:pPr>
      <w:r>
        <w:rPr/>
        <w:br w:type="column"/>
      </w:r>
      <w:r>
        <w:rPr/>
        <w:t>Pražské prostředí je typicky dlážděné v různých velikostech a barevném uspořádání (ornamentaci). Adaptace detailu řešení povrchů musí být souladné s požadavky, které jsou na náměstí kladeny jak s ohledem na provoz, tak na estetickou kvalitu. Řešení, které bude typologií pražské pro současné společenské potřeby a s využitím současných technologických možností je požadovaným výsledkem.</w:t>
      </w:r>
    </w:p>
    <w:p>
      <w:pPr>
        <w:pStyle w:val="BodyText"/>
        <w:spacing w:line="266" w:lineRule="auto" w:before="5"/>
        <w:ind w:left="157"/>
      </w:pPr>
      <w:r>
        <w:rPr/>
        <w:pict>
          <v:line style="position:absolute;mso-position-horizontal-relative:page;mso-position-vertical-relative:paragraph;z-index:2752" from="37.32pt,-43.972542pt" to="553.2pt,-43.972542pt" stroked="true" strokeweight=".95999pt" strokecolor="#7f7f7f">
            <v:stroke dashstyle="solid"/>
            <w10:wrap type="none"/>
          </v:line>
        </w:pict>
      </w:r>
      <w:r>
        <w:rPr/>
        <w:pict>
          <v:line style="position:absolute;mso-position-horizontal-relative:page;mso-position-vertical-relative:paragraph;z-index:-35608" from="37.32pt,-.41254pt" to="553.2pt,-.41254pt" stroked="true" strokeweight=".95999pt" strokecolor="#7f7f7f">
            <v:stroke dashstyle="solid"/>
            <w10:wrap type="none"/>
          </v:line>
        </w:pict>
      </w:r>
      <w:r>
        <w:rPr/>
        <w:pict>
          <v:line style="position:absolute;mso-position-horizontal-relative:page;mso-position-vertical-relative:paragraph;z-index:-35584" from="37.32pt,32.227459pt" to="553.2pt,32.227459pt" stroked="true" strokeweight=".95999pt" strokecolor="#7f7f7f">
            <v:stroke dashstyle="solid"/>
            <w10:wrap type="none"/>
          </v:line>
        </w:pict>
      </w:r>
      <w:r>
        <w:rPr/>
        <w:t>Navržené stromy či jiné prvky vegetace musí zvýšit pobytové a pocitové kvality, přívětivost, chlad v letních dnech a spoluvytvářet lidské měřítko prostoru. Množství vegetace bude zvoleno v souladu s technickými možnostmi prostoru náměstí a kontextem místa, ve kterém se nachází.</w:t>
      </w:r>
    </w:p>
    <w:p>
      <w:pPr>
        <w:spacing w:after="0" w:line="266" w:lineRule="auto"/>
        <w:sectPr>
          <w:type w:val="continuous"/>
          <w:pgSz w:w="11910" w:h="16840"/>
          <w:pgMar w:top="1400" w:bottom="280" w:left="620" w:right="720"/>
          <w:cols w:num="2" w:equalWidth="0">
            <w:col w:w="1651" w:space="687"/>
            <w:col w:w="8232"/>
          </w:cols>
        </w:sectPr>
      </w:pPr>
    </w:p>
    <w:p>
      <w:pPr>
        <w:pStyle w:val="BodyText"/>
        <w:spacing w:before="11"/>
        <w:rPr>
          <w:sz w:val="17"/>
        </w:rPr>
      </w:pPr>
    </w:p>
    <w:p>
      <w:pPr>
        <w:pStyle w:val="BodyText"/>
        <w:spacing w:before="1"/>
        <w:ind w:left="157"/>
      </w:pPr>
      <w:r>
        <w:rPr/>
        <w:t>Mobiliář</w:t>
      </w:r>
    </w:p>
    <w:p>
      <w:pPr>
        <w:pStyle w:val="BodyText"/>
        <w:spacing w:line="266" w:lineRule="auto" w:before="111"/>
        <w:ind w:left="157" w:right="102"/>
      </w:pPr>
      <w:r>
        <w:rPr/>
        <w:br w:type="column"/>
      </w:r>
      <w:r>
        <w:rPr/>
        <w:t>Nekomerční posedové plochy, lavičky, židle a stolky, koše, stojany na kola, vodní prvky a jiné prvky mobiliáře budou v území umístěny s ohledem na požadavky využití prostoru náměstí, pro které je navrhováno.</w:t>
      </w:r>
    </w:p>
    <w:p>
      <w:pPr>
        <w:spacing w:after="0" w:line="266" w:lineRule="auto"/>
        <w:sectPr>
          <w:type w:val="continuous"/>
          <w:pgSz w:w="11910" w:h="16840"/>
          <w:pgMar w:top="1400" w:bottom="280" w:left="620" w:right="720"/>
          <w:cols w:num="2" w:equalWidth="0">
            <w:col w:w="708" w:space="1629"/>
            <w:col w:w="8233"/>
          </w:cols>
        </w:sectPr>
      </w:pPr>
    </w:p>
    <w:p>
      <w:pPr>
        <w:pStyle w:val="BodyText"/>
      </w:pPr>
    </w:p>
    <w:p>
      <w:pPr>
        <w:pStyle w:val="BodyText"/>
        <w:spacing w:before="132"/>
        <w:ind w:left="157"/>
      </w:pPr>
      <w:r>
        <w:rPr/>
        <w:t>Hospodaření s dešťovou vodou</w:t>
      </w:r>
    </w:p>
    <w:p>
      <w:pPr>
        <w:pStyle w:val="BodyText"/>
      </w:pPr>
    </w:p>
    <w:p>
      <w:pPr>
        <w:pStyle w:val="BodyText"/>
        <w:spacing w:before="5"/>
        <w:rPr>
          <w:sz w:val="21"/>
        </w:rPr>
      </w:pPr>
    </w:p>
    <w:p>
      <w:pPr>
        <w:pStyle w:val="BodyText"/>
        <w:ind w:left="157"/>
      </w:pPr>
      <w:r>
        <w:rPr/>
        <w:t>Správa a údržba</w:t>
      </w:r>
    </w:p>
    <w:p>
      <w:pPr>
        <w:pStyle w:val="BodyText"/>
        <w:spacing w:line="266" w:lineRule="auto" w:before="111"/>
        <w:ind w:left="157" w:right="102"/>
      </w:pPr>
      <w:r>
        <w:rPr/>
        <w:br w:type="column"/>
      </w:r>
      <w:r>
        <w:rPr/>
        <w:t>Vhodné umístění stromů do prostoru náměstí napomůže k procesu malého vodního cyklu vsakování a vypařování v převážně zpevněné části města. Plocha pro vsakování musí být maximalizována s ohledem na proveditelnost v kontextu umístění prvků technické infrastruktury.</w:t>
      </w:r>
    </w:p>
    <w:p>
      <w:pPr>
        <w:pStyle w:val="BodyText"/>
        <w:spacing w:line="266" w:lineRule="auto" w:before="3"/>
        <w:ind w:left="157" w:right="142"/>
      </w:pPr>
      <w:r>
        <w:rPr/>
        <w:pict>
          <v:line style="position:absolute;mso-position-horizontal-relative:page;mso-position-vertical-relative:paragraph;z-index:2824" from="37.32pt,-33.153316pt" to="553.2pt,-33.153316pt" stroked="true" strokeweight=".95999pt" strokecolor="#7f7f7f">
            <v:stroke dashstyle="solid"/>
            <w10:wrap type="none"/>
          </v:line>
        </w:pict>
      </w:r>
      <w:r>
        <w:rPr/>
        <w:pict>
          <v:line style="position:absolute;mso-position-horizontal-relative:page;mso-position-vertical-relative:paragraph;z-index:-35536" from="37.32pt,-.513332pt" to="553.2pt,-.513332pt" stroked="true" strokeweight=".96002pt" strokecolor="#7f7f7f">
            <v:stroke dashstyle="solid"/>
            <w10:wrap type="none"/>
          </v:line>
        </w:pict>
      </w:r>
      <w:r>
        <w:rPr/>
        <w:pict>
          <v:line style="position:absolute;mso-position-horizontal-relative:page;mso-position-vertical-relative:paragraph;z-index:-35512" from="37.32pt,32.126682pt" to="553.2pt,32.126682pt" stroked="true" strokeweight=".95999pt" strokecolor="#7f7f7f">
            <v:stroke dashstyle="solid"/>
            <w10:wrap type="none"/>
          </v:line>
        </w:pict>
      </w:r>
      <w:r>
        <w:rPr/>
        <w:t>Řešení prostoru náměstí musí být snadno udržovatelné a nesmí znemožňovat úklid a čištění, které zajistí uchování kvalit po dokončení realizace náměstí. Požadavky na údržbu se týkají jak povrchů, mobiliáře, tak i vegetace, která v území bude umístěna.</w:t>
      </w:r>
    </w:p>
    <w:p>
      <w:pPr>
        <w:spacing w:after="0" w:line="266" w:lineRule="auto"/>
        <w:sectPr>
          <w:type w:val="continuous"/>
          <w:pgSz w:w="11910" w:h="16840"/>
          <w:pgMar w:top="1400" w:bottom="280" w:left="620" w:right="720"/>
          <w:cols w:num="2" w:equalWidth="0">
            <w:col w:w="2186" w:space="151"/>
            <w:col w:w="8233"/>
          </w:cols>
        </w:sectPr>
      </w:pPr>
    </w:p>
    <w:p>
      <w:pPr>
        <w:pStyle w:val="BodyText"/>
        <w:spacing w:before="12"/>
        <w:rPr>
          <w:sz w:val="17"/>
        </w:rPr>
      </w:pPr>
    </w:p>
    <w:p>
      <w:pPr>
        <w:pStyle w:val="BodyText"/>
        <w:ind w:left="157"/>
      </w:pPr>
      <w:r>
        <w:rPr/>
        <w:t>Peší doprava</w:t>
      </w:r>
    </w:p>
    <w:p>
      <w:pPr>
        <w:pStyle w:val="BodyText"/>
        <w:spacing w:line="266" w:lineRule="auto" w:before="111"/>
        <w:ind w:left="157" w:right="174"/>
      </w:pPr>
      <w:r>
        <w:rPr/>
        <w:br w:type="column"/>
      </w:r>
      <w:r>
        <w:rPr/>
        <w:t>Prostupnost lokality a vytvoření inkuzivního prostoru jsou neopominutelnými požadavky na řešení. V návrhu prostoru nesmí vzniknout žádné bariérní prvky, které by volnému pohyby po prostoru náměstí bránily.</w:t>
      </w:r>
    </w:p>
    <w:p>
      <w:pPr>
        <w:spacing w:after="0" w:line="266" w:lineRule="auto"/>
        <w:sectPr>
          <w:type w:val="continuous"/>
          <w:pgSz w:w="11910" w:h="16840"/>
          <w:pgMar w:top="1400" w:bottom="280" w:left="620" w:right="720"/>
          <w:cols w:num="2" w:equalWidth="0">
            <w:col w:w="994" w:space="1344"/>
            <w:col w:w="8232"/>
          </w:cols>
        </w:sectPr>
      </w:pPr>
    </w:p>
    <w:p>
      <w:pPr>
        <w:pStyle w:val="BodyText"/>
        <w:spacing w:before="9"/>
        <w:rPr>
          <w:sz w:val="17"/>
        </w:rPr>
      </w:pPr>
    </w:p>
    <w:p>
      <w:pPr>
        <w:pStyle w:val="BodyText"/>
        <w:spacing w:line="532" w:lineRule="auto"/>
        <w:ind w:left="157"/>
      </w:pPr>
      <w:r>
        <w:rPr/>
        <w:t>Cyklistická  doprava Městská</w:t>
      </w:r>
      <w:r>
        <w:rPr>
          <w:spacing w:val="4"/>
        </w:rPr>
        <w:t> </w:t>
      </w:r>
      <w:r>
        <w:rPr/>
        <w:t>hromadná</w:t>
      </w:r>
      <w:r>
        <w:rPr>
          <w:spacing w:val="4"/>
        </w:rPr>
        <w:t> </w:t>
      </w:r>
      <w:r>
        <w:rPr/>
        <w:t>doprava</w:t>
      </w:r>
      <w:r>
        <w:rPr>
          <w:w w:val="100"/>
        </w:rPr>
        <w:t> </w:t>
      </w:r>
      <w:r>
        <w:rPr/>
        <w:t>Zásobování</w:t>
      </w:r>
      <w:r>
        <w:rPr>
          <w:spacing w:val="5"/>
        </w:rPr>
        <w:t> </w:t>
      </w:r>
      <w:r>
        <w:rPr/>
        <w:t>území</w:t>
      </w:r>
    </w:p>
    <w:p>
      <w:pPr>
        <w:pStyle w:val="BodyText"/>
        <w:spacing w:line="266" w:lineRule="auto" w:before="109"/>
        <w:ind w:left="157" w:right="102"/>
      </w:pPr>
      <w:r>
        <w:rPr/>
        <w:br w:type="column"/>
      </w:r>
      <w:r>
        <w:rPr/>
        <w:t>Průjezdnost na kole by měla být přívětivá řešením povrchu náměstí. Prostor náměstí by měl disponovat stojany na kola, které umožní parkování pro návštěvníky všech vymezujících institucí.</w:t>
      </w:r>
    </w:p>
    <w:p>
      <w:pPr>
        <w:pStyle w:val="BodyText"/>
        <w:spacing w:line="266" w:lineRule="auto" w:before="1"/>
        <w:ind w:left="157" w:right="164"/>
      </w:pPr>
      <w:r>
        <w:rPr/>
        <w:pict>
          <v:line style="position:absolute;mso-position-horizontal-relative:page;mso-position-vertical-relative:paragraph;z-index:2896" from="37.32pt,-22.215162pt" to="553.2pt,-22.215162pt" stroked="true" strokeweight=".96001pt" strokecolor="#7f7f7f">
            <v:stroke dashstyle="solid"/>
            <w10:wrap type="none"/>
          </v:line>
        </w:pict>
      </w:r>
      <w:r>
        <w:rPr/>
        <w:pict>
          <v:line style="position:absolute;mso-position-horizontal-relative:page;mso-position-vertical-relative:paragraph;z-index:-35464" from="37.32pt,-.495162pt" to="553.2pt,-.495162pt" stroked="true" strokeweight=".96001pt" strokecolor="#7f7f7f">
            <v:stroke dashstyle="solid"/>
            <w10:wrap type="none"/>
          </v:line>
        </w:pict>
      </w:r>
      <w:r>
        <w:rPr/>
        <w:pict>
          <v:line style="position:absolute;mso-position-horizontal-relative:page;mso-position-vertical-relative:paragraph;z-index:-35440" from="37.32pt,21.224848pt" to="553.2pt,21.224848pt" stroked="true" strokeweight=".95999pt" strokecolor="#7f7f7f">
            <v:stroke dashstyle="solid"/>
            <w10:wrap type="none"/>
          </v:line>
        </w:pict>
      </w:r>
      <w:r>
        <w:rPr/>
        <w:t>Návrh bude pracovat se současným vedením MHD, které bude v řešeném území zachováno. Detail umístění zastávky může být zpřesněno jak svým umístěním, tak podobou.</w:t>
      </w:r>
    </w:p>
    <w:p>
      <w:pPr>
        <w:pStyle w:val="BodyText"/>
        <w:spacing w:line="266" w:lineRule="auto" w:before="1"/>
        <w:ind w:left="157" w:right="102"/>
      </w:pPr>
      <w:r>
        <w:rPr/>
        <w:pict>
          <v:line style="position:absolute;mso-position-horizontal-relative:page;mso-position-vertical-relative:paragraph;z-index:-35416" from="37.32pt,21.223976pt" to="553.2pt,21.223976pt" stroked="true" strokeweight=".95999pt" strokecolor="#7f7f7f">
            <v:stroke dashstyle="solid"/>
            <w10:wrap type="none"/>
          </v:line>
        </w:pict>
      </w:r>
      <w:r>
        <w:rPr/>
        <w:t>Území musí umožnit zásobování za pomoci parkovacího stání dočasného charakteru. Není vyžadováno, aby tato stání se nacházela v prostoru náměstí.</w:t>
      </w:r>
    </w:p>
    <w:p>
      <w:pPr>
        <w:pStyle w:val="BodyText"/>
        <w:spacing w:before="4"/>
        <w:ind w:left="157"/>
      </w:pPr>
      <w:r>
        <w:rPr/>
        <w:t>Průjezd náměstí bude omezen na vjezd do budovy Klementina. Doprava z ulice Seminářská a Husova bude usměrněna do</w:t>
      </w:r>
    </w:p>
    <w:p>
      <w:pPr>
        <w:spacing w:after="0"/>
        <w:sectPr>
          <w:type w:val="continuous"/>
          <w:pgSz w:w="11910" w:h="16840"/>
          <w:pgMar w:top="1400" w:bottom="280" w:left="620" w:right="720"/>
          <w:cols w:num="2" w:equalWidth="0">
            <w:col w:w="1991" w:space="346"/>
            <w:col w:w="8233"/>
          </w:cols>
        </w:sectPr>
      </w:pPr>
    </w:p>
    <w:p>
      <w:pPr>
        <w:pStyle w:val="BodyText"/>
        <w:spacing w:line="266" w:lineRule="auto" w:before="20"/>
        <w:ind w:left="2495" w:hanging="2338"/>
      </w:pPr>
      <w:r>
        <w:rPr/>
        <w:t>Individuální automobilová doprava ulice Linhartská. Ulice U Radnice bude v úseku Platnéřská ‐ Linhartská zobousměrněna, aby byla zachována dostupnost Malého náměstí.</w:t>
      </w:r>
    </w:p>
    <w:p>
      <w:pPr>
        <w:pStyle w:val="BodyText"/>
        <w:spacing w:line="20" w:lineRule="exact"/>
        <w:ind w:left="116"/>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pStyle w:val="BodyText"/>
        <w:spacing w:line="120" w:lineRule="exact"/>
        <w:ind w:left="2495"/>
      </w:pPr>
      <w:r>
        <w:rPr/>
        <w:t>Parkovací stání v prostoru Mariánského náměstí budou zrušena bez výjimky. Náhrada parkovacích stání bude</w:t>
      </w:r>
    </w:p>
    <w:p>
      <w:pPr>
        <w:spacing w:after="0" w:line="120" w:lineRule="exact"/>
        <w:sectPr>
          <w:type w:val="continuous"/>
          <w:pgSz w:w="11910" w:h="16840"/>
          <w:pgMar w:top="1400" w:bottom="280" w:left="620" w:right="720"/>
        </w:sectPr>
      </w:pPr>
    </w:p>
    <w:p>
      <w:pPr>
        <w:pStyle w:val="BodyText"/>
        <w:spacing w:line="164" w:lineRule="exact"/>
        <w:ind w:left="157"/>
      </w:pPr>
      <w:r>
        <w:rPr/>
        <w:pict>
          <v:line style="position:absolute;mso-position-horizontal-relative:page;mso-position-vertical-relative:paragraph;z-index:2992" from="37.32pt,14.186273pt" to="553.2pt,14.186273pt" stroked="true" strokeweight=".95999pt" strokecolor="#7f7f7f">
            <v:stroke dashstyle="solid"/>
            <w10:wrap type="none"/>
          </v:line>
        </w:pict>
      </w:r>
      <w:r>
        <w:rPr/>
        <w:t>Doprava v klidu</w:t>
      </w:r>
    </w:p>
    <w:p>
      <w:pPr>
        <w:pStyle w:val="BodyText"/>
      </w:pPr>
    </w:p>
    <w:p>
      <w:pPr>
        <w:pStyle w:val="BodyText"/>
        <w:spacing w:before="5"/>
        <w:rPr>
          <w:sz w:val="21"/>
        </w:rPr>
      </w:pPr>
    </w:p>
    <w:p>
      <w:pPr>
        <w:pStyle w:val="BodyText"/>
        <w:spacing w:before="1"/>
        <w:ind w:left="157"/>
      </w:pPr>
      <w:r>
        <w:rPr/>
        <w:t>Památková ochrana</w:t>
      </w:r>
    </w:p>
    <w:p>
      <w:pPr>
        <w:pStyle w:val="BodyText"/>
        <w:spacing w:before="76"/>
        <w:ind w:left="157"/>
      </w:pPr>
      <w:r>
        <w:rPr/>
        <w:br w:type="column"/>
      </w:r>
      <w:r>
        <w:rPr/>
        <w:t>koordinována s příslušnými dotčenými aktéry v území.</w:t>
      </w:r>
    </w:p>
    <w:p>
      <w:pPr>
        <w:pStyle w:val="BodyText"/>
        <w:spacing w:line="266" w:lineRule="auto" w:before="25"/>
        <w:ind w:left="157" w:right="102"/>
      </w:pPr>
      <w:r>
        <w:rPr/>
        <w:t>Náměstí se nachází v PPR a musí s ním být v tomto duchu zacházeno. Návrh řešení vyžaduje hmotové a materiálové uspořádání respektující historický interiér památkově chráněného území města. Soulad s požadavky na současné formy užívání veřejného prostoru je však nezbytný. Nalezení vhodně vyváženého sladění těchto nároků je podstatnou složkou řešení.</w:t>
      </w:r>
    </w:p>
    <w:p>
      <w:pPr>
        <w:spacing w:after="0" w:line="266" w:lineRule="auto"/>
        <w:sectPr>
          <w:type w:val="continuous"/>
          <w:pgSz w:w="11910" w:h="16840"/>
          <w:pgMar w:top="1400" w:bottom="280" w:left="620" w:right="720"/>
          <w:cols w:num="2" w:equalWidth="0">
            <w:col w:w="1453" w:space="884"/>
            <w:col w:w="8233"/>
          </w:cols>
        </w:sectPr>
      </w:pPr>
    </w:p>
    <w:p>
      <w:pPr>
        <w:pStyle w:val="BodyText"/>
        <w:spacing w:line="20" w:lineRule="exact"/>
        <w:ind w:left="116"/>
        <w:rPr>
          <w:sz w:val="2"/>
        </w:rPr>
      </w:pPr>
      <w:r>
        <w:rPr>
          <w:sz w:val="2"/>
        </w:rPr>
        <w:pict>
          <v:group style="width:516.9pt;height:1pt;mso-position-horizontal-relative:char;mso-position-vertical-relative:line" coordorigin="0,0" coordsize="10338,20">
            <v:line style="position:absolute" from="10,10" to="10328,10" stroked="true" strokeweight=".95999pt" strokecolor="#7f7f7f">
              <v:stroke dashstyle="solid"/>
            </v:line>
          </v:group>
        </w:pict>
      </w:r>
      <w:r>
        <w:rPr>
          <w:sz w:val="2"/>
        </w:rPr>
      </w:r>
    </w:p>
    <w:p>
      <w:pPr>
        <w:spacing w:after="0" w:line="20" w:lineRule="exact"/>
        <w:rPr>
          <w:sz w:val="2"/>
        </w:rPr>
        <w:sectPr>
          <w:type w:val="continuous"/>
          <w:pgSz w:w="11910" w:h="16840"/>
          <w:pgMar w:top="1400" w:bottom="280" w:left="620" w:right="720"/>
        </w:sectPr>
      </w:pPr>
    </w:p>
    <w:p>
      <w:pPr>
        <w:pStyle w:val="BodyText"/>
      </w:pPr>
    </w:p>
    <w:p>
      <w:pPr>
        <w:pStyle w:val="BodyText"/>
        <w:spacing w:before="8"/>
        <w:rPr>
          <w:sz w:val="22"/>
        </w:rPr>
      </w:pPr>
    </w:p>
    <w:p>
      <w:pPr>
        <w:pStyle w:val="BodyText"/>
        <w:spacing w:line="266" w:lineRule="auto"/>
        <w:ind w:left="157" w:right="-12"/>
      </w:pPr>
      <w:r>
        <w:rPr/>
        <w:t>Soulad se strategickými</w:t>
      </w:r>
      <w:r>
        <w:rPr>
          <w:w w:val="100"/>
        </w:rPr>
        <w:t> </w:t>
      </w:r>
      <w:r>
        <w:rPr/>
        <w:t>dokumenty města</w:t>
      </w:r>
    </w:p>
    <w:p>
      <w:pPr>
        <w:pStyle w:val="BodyText"/>
        <w:spacing w:line="266" w:lineRule="auto" w:before="40"/>
        <w:ind w:left="157" w:right="4310"/>
      </w:pPr>
      <w:r>
        <w:rPr/>
        <w:br w:type="column"/>
      </w:r>
      <w:r>
        <w:rPr/>
        <w:t>Manuál tvorby veřejných prostranství hl. m. Prahy. Pražské stavební předpisy</w:t>
      </w:r>
    </w:p>
    <w:p>
      <w:pPr>
        <w:pStyle w:val="BodyText"/>
        <w:spacing w:line="266" w:lineRule="auto"/>
        <w:ind w:left="157" w:right="6135"/>
      </w:pPr>
      <w:r>
        <w:rPr/>
        <w:pict>
          <v:line style="position:absolute;mso-position-horizontal-relative:page;mso-position-vertical-relative:paragraph;z-index:3088" from="37.32pt,-22.383301pt" to="553.2pt,-22.383301pt" stroked="true" strokeweight=".96002pt" strokecolor="#7f7f7f">
            <v:stroke dashstyle="solid"/>
            <w10:wrap type="none"/>
          </v:line>
        </w:pict>
      </w:r>
      <w:r>
        <w:rPr/>
        <w:t>Strategický plán hl. m. Prahy Dopravní politika hl. m. Prahy</w:t>
      </w:r>
    </w:p>
    <w:p>
      <w:pPr>
        <w:pStyle w:val="BodyText"/>
        <w:spacing w:line="266" w:lineRule="auto"/>
        <w:ind w:left="157" w:right="4818"/>
      </w:pPr>
      <w:r>
        <w:rPr/>
        <w:t>Koncepce živičných a dlážděných povrchů PPR Standard zastávek PID</w:t>
      </w:r>
    </w:p>
    <w:p>
      <w:pPr>
        <w:spacing w:after="0" w:line="266" w:lineRule="auto"/>
        <w:sectPr>
          <w:pgSz w:w="11910" w:h="16840"/>
          <w:pgMar w:top="1060" w:bottom="280" w:left="620" w:right="720"/>
          <w:cols w:num="2" w:equalWidth="0">
            <w:col w:w="1691" w:space="647"/>
            <w:col w:w="8232"/>
          </w:cols>
        </w:sectPr>
      </w:pPr>
    </w:p>
    <w:p>
      <w:pPr>
        <w:pStyle w:val="BodyText"/>
        <w:spacing w:line="20" w:lineRule="exact"/>
        <w:ind w:left="116"/>
        <w:rPr>
          <w:sz w:val="2"/>
        </w:rPr>
      </w:pPr>
      <w:r>
        <w:rPr>
          <w:sz w:val="2"/>
        </w:rPr>
        <w:pict>
          <v:group style="width:516.9pt;height:1pt;mso-position-horizontal-relative:char;mso-position-vertical-relative:line" coordorigin="0,0" coordsize="10338,20">
            <v:line style="position:absolute" from="10,10" to="10328,10" stroked="true" strokeweight=".96002pt" strokecolor="#7f7f7f">
              <v:stroke dashstyle="solid"/>
            </v:line>
          </v:group>
        </w:pict>
      </w:r>
      <w:r>
        <w:rPr>
          <w:sz w:val="2"/>
        </w:rPr>
      </w:r>
    </w:p>
    <w:p>
      <w:pPr>
        <w:pStyle w:val="BodyText"/>
        <w:spacing w:before="5"/>
        <w:rPr>
          <w:sz w:val="11"/>
        </w:rPr>
      </w:pPr>
      <w:r>
        <w:rPr/>
        <w:pict>
          <v:line style="position:absolute;mso-position-horizontal-relative:page;mso-position-vertical-relative:paragraph;z-index:3040;mso-wrap-distance-left:0;mso-wrap-distance-right:0" from="37.32pt,9.433362pt" to="553.2pt,9.433362pt" stroked="true" strokeweight=".95996pt" strokecolor="#7f7f7f">
            <v:stroke dashstyle="solid"/>
            <w10:wrap type="topAndBottom"/>
          </v:line>
        </w:pict>
      </w:r>
      <w:r>
        <w:rPr/>
        <w:pict>
          <v:line style="position:absolute;mso-position-horizontal-relative:page;mso-position-vertical-relative:paragraph;z-index:3064;mso-wrap-distance-left:0;mso-wrap-distance-right:0" from="37.32pt,20.233332pt" to="553.2pt,20.233332pt" stroked="true" strokeweight=".96002pt" strokecolor="#7f7f7f">
            <v:stroke dashstyle="solid"/>
            <w10:wrap type="topAndBottom"/>
          </v:line>
        </w:pict>
      </w:r>
    </w:p>
    <w:p>
      <w:pPr>
        <w:pStyle w:val="BodyText"/>
        <w:spacing w:before="5"/>
        <w:rPr>
          <w:sz w:val="10"/>
        </w:rPr>
      </w:pPr>
    </w:p>
    <w:sectPr>
      <w:type w:val="continuous"/>
      <w:pgSz w:w="11910" w:h="16840"/>
      <w:pgMar w:top="1400" w:bottom="280" w:left="6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alibri">
    <w:altName w:val="Calibri"/>
    <w:charset w:val="EE"/>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6" w:hanging="159"/>
        <w:jc w:val="left"/>
      </w:pPr>
      <w:rPr>
        <w:rFonts w:hint="default" w:ascii="Calibri" w:hAnsi="Calibri" w:eastAsia="Calibri" w:cs="Calibri"/>
        <w:w w:val="100"/>
        <w:sz w:val="16"/>
        <w:szCs w:val="16"/>
      </w:rPr>
    </w:lvl>
    <w:lvl w:ilvl="1">
      <w:start w:val="1"/>
      <w:numFmt w:val="decimal"/>
      <w:lvlText w:val="%2)"/>
      <w:lvlJc w:val="left"/>
      <w:pPr>
        <w:ind w:left="156" w:hanging="167"/>
        <w:jc w:val="right"/>
      </w:pPr>
      <w:rPr>
        <w:rFonts w:hint="default" w:ascii="Calibri" w:hAnsi="Calibri" w:eastAsia="Calibri" w:cs="Calibri"/>
        <w:w w:val="100"/>
        <w:sz w:val="16"/>
        <w:szCs w:val="16"/>
      </w:rPr>
    </w:lvl>
    <w:lvl w:ilvl="2">
      <w:start w:val="0"/>
      <w:numFmt w:val="bullet"/>
      <w:lvlText w:val="•"/>
      <w:lvlJc w:val="left"/>
      <w:pPr>
        <w:ind w:left="1773" w:hanging="167"/>
      </w:pPr>
      <w:rPr>
        <w:rFonts w:hint="default"/>
      </w:rPr>
    </w:lvl>
    <w:lvl w:ilvl="3">
      <w:start w:val="0"/>
      <w:numFmt w:val="bullet"/>
      <w:lvlText w:val="•"/>
      <w:lvlJc w:val="left"/>
      <w:pPr>
        <w:ind w:left="2580" w:hanging="167"/>
      </w:pPr>
      <w:rPr>
        <w:rFonts w:hint="default"/>
      </w:rPr>
    </w:lvl>
    <w:lvl w:ilvl="4">
      <w:start w:val="0"/>
      <w:numFmt w:val="bullet"/>
      <w:lvlText w:val="•"/>
      <w:lvlJc w:val="left"/>
      <w:pPr>
        <w:ind w:left="3386" w:hanging="167"/>
      </w:pPr>
      <w:rPr>
        <w:rFonts w:hint="default"/>
      </w:rPr>
    </w:lvl>
    <w:lvl w:ilvl="5">
      <w:start w:val="0"/>
      <w:numFmt w:val="bullet"/>
      <w:lvlText w:val="•"/>
      <w:lvlJc w:val="left"/>
      <w:pPr>
        <w:ind w:left="4193" w:hanging="167"/>
      </w:pPr>
      <w:rPr>
        <w:rFonts w:hint="default"/>
      </w:rPr>
    </w:lvl>
    <w:lvl w:ilvl="6">
      <w:start w:val="0"/>
      <w:numFmt w:val="bullet"/>
      <w:lvlText w:val="•"/>
      <w:lvlJc w:val="left"/>
      <w:pPr>
        <w:ind w:left="5000" w:hanging="167"/>
      </w:pPr>
      <w:rPr>
        <w:rFonts w:hint="default"/>
      </w:rPr>
    </w:lvl>
    <w:lvl w:ilvl="7">
      <w:start w:val="0"/>
      <w:numFmt w:val="bullet"/>
      <w:lvlText w:val="•"/>
      <w:lvlJc w:val="left"/>
      <w:pPr>
        <w:ind w:left="5806" w:hanging="167"/>
      </w:pPr>
      <w:rPr>
        <w:rFonts w:hint="default"/>
      </w:rPr>
    </w:lvl>
    <w:lvl w:ilvl="8">
      <w:start w:val="0"/>
      <w:numFmt w:val="bullet"/>
      <w:lvlText w:val="•"/>
      <w:lvlJc w:val="left"/>
      <w:pPr>
        <w:ind w:left="6613" w:hanging="167"/>
      </w:pPr>
      <w:rPr>
        <w:rFonts w:hint="default"/>
      </w:rPr>
    </w:lvl>
  </w:abstractNum>
  <w:abstractNum w:abstractNumId="0">
    <w:multiLevelType w:val="hybridMultilevel"/>
    <w:lvl w:ilvl="0">
      <w:start w:val="1"/>
      <w:numFmt w:val="decimal"/>
      <w:lvlText w:val="%1."/>
      <w:lvlJc w:val="left"/>
      <w:pPr>
        <w:ind w:left="156" w:hanging="159"/>
        <w:jc w:val="left"/>
      </w:pPr>
      <w:rPr>
        <w:rFonts w:hint="default" w:ascii="Calibri" w:hAnsi="Calibri" w:eastAsia="Calibri" w:cs="Calibri"/>
        <w:w w:val="100"/>
        <w:sz w:val="16"/>
        <w:szCs w:val="16"/>
      </w:rPr>
    </w:lvl>
    <w:lvl w:ilvl="1">
      <w:start w:val="0"/>
      <w:numFmt w:val="bullet"/>
      <w:lvlText w:val="•"/>
      <w:lvlJc w:val="left"/>
      <w:pPr>
        <w:ind w:left="966" w:hanging="159"/>
      </w:pPr>
      <w:rPr>
        <w:rFonts w:hint="default"/>
      </w:rPr>
    </w:lvl>
    <w:lvl w:ilvl="2">
      <w:start w:val="0"/>
      <w:numFmt w:val="bullet"/>
      <w:lvlText w:val="•"/>
      <w:lvlJc w:val="left"/>
      <w:pPr>
        <w:ind w:left="1773" w:hanging="159"/>
      </w:pPr>
      <w:rPr>
        <w:rFonts w:hint="default"/>
      </w:rPr>
    </w:lvl>
    <w:lvl w:ilvl="3">
      <w:start w:val="0"/>
      <w:numFmt w:val="bullet"/>
      <w:lvlText w:val="•"/>
      <w:lvlJc w:val="left"/>
      <w:pPr>
        <w:ind w:left="2580" w:hanging="159"/>
      </w:pPr>
      <w:rPr>
        <w:rFonts w:hint="default"/>
      </w:rPr>
    </w:lvl>
    <w:lvl w:ilvl="4">
      <w:start w:val="0"/>
      <w:numFmt w:val="bullet"/>
      <w:lvlText w:val="•"/>
      <w:lvlJc w:val="left"/>
      <w:pPr>
        <w:ind w:left="3386" w:hanging="159"/>
      </w:pPr>
      <w:rPr>
        <w:rFonts w:hint="default"/>
      </w:rPr>
    </w:lvl>
    <w:lvl w:ilvl="5">
      <w:start w:val="0"/>
      <w:numFmt w:val="bullet"/>
      <w:lvlText w:val="•"/>
      <w:lvlJc w:val="left"/>
      <w:pPr>
        <w:ind w:left="4193" w:hanging="159"/>
      </w:pPr>
      <w:rPr>
        <w:rFonts w:hint="default"/>
      </w:rPr>
    </w:lvl>
    <w:lvl w:ilvl="6">
      <w:start w:val="0"/>
      <w:numFmt w:val="bullet"/>
      <w:lvlText w:val="•"/>
      <w:lvlJc w:val="left"/>
      <w:pPr>
        <w:ind w:left="5000" w:hanging="159"/>
      </w:pPr>
      <w:rPr>
        <w:rFonts w:hint="default"/>
      </w:rPr>
    </w:lvl>
    <w:lvl w:ilvl="7">
      <w:start w:val="0"/>
      <w:numFmt w:val="bullet"/>
      <w:lvlText w:val="•"/>
      <w:lvlJc w:val="left"/>
      <w:pPr>
        <w:ind w:left="5806" w:hanging="159"/>
      </w:pPr>
      <w:rPr>
        <w:rFonts w:hint="default"/>
      </w:rPr>
    </w:lvl>
    <w:lvl w:ilvl="8">
      <w:start w:val="0"/>
      <w:numFmt w:val="bullet"/>
      <w:lvlText w:val="•"/>
      <w:lvlJc w:val="left"/>
      <w:pPr>
        <w:ind w:left="6613" w:hanging="15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6"/>
      <w:szCs w:val="16"/>
    </w:rPr>
  </w:style>
  <w:style w:styleId="Heading1" w:type="paragraph">
    <w:name w:val="Heading 1"/>
    <w:basedOn w:val="Normal"/>
    <w:uiPriority w:val="1"/>
    <w:qFormat/>
    <w:pPr>
      <w:spacing w:before="34"/>
      <w:ind w:left="162"/>
      <w:outlineLvl w:val="1"/>
    </w:pPr>
    <w:rPr>
      <w:rFonts w:ascii="Calibri" w:hAnsi="Calibri" w:eastAsia="Calibri" w:cs="Calibri"/>
      <w:b/>
      <w:bCs/>
      <w:sz w:val="24"/>
      <w:szCs w:val="24"/>
    </w:rPr>
  </w:style>
  <w:style w:styleId="Heading2" w:type="paragraph">
    <w:name w:val="Heading 2"/>
    <w:basedOn w:val="Normal"/>
    <w:uiPriority w:val="1"/>
    <w:qFormat/>
    <w:pPr>
      <w:spacing w:line="155" w:lineRule="exact"/>
      <w:ind w:left="156"/>
      <w:outlineLvl w:val="2"/>
    </w:pPr>
    <w:rPr>
      <w:rFonts w:ascii="Calibri" w:hAnsi="Calibri" w:eastAsia="Calibri" w:cs="Calibri"/>
      <w:b/>
      <w:bCs/>
      <w:sz w:val="16"/>
      <w:szCs w:val="16"/>
    </w:rPr>
  </w:style>
  <w:style w:styleId="ListParagraph" w:type="paragraph">
    <w:name w:val="List Paragraph"/>
    <w:basedOn w:val="Normal"/>
    <w:uiPriority w:val="1"/>
    <w:qFormat/>
    <w:pPr>
      <w:ind w:left="156"/>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jiracek</dc:creator>
  <dc:title>IPR-KVP-169-KS-Mariánské_náměstí-PROJEKTOVY_PLAN-190621.xlsx</dc:title>
  <dcterms:created xsi:type="dcterms:W3CDTF">2019-09-16T09:40:32Z</dcterms:created>
  <dcterms:modified xsi:type="dcterms:W3CDTF">2019-09-16T09:40:32Z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2019-09-16T00:00:00Z</vt:filetime>
  </property>
</Properties>
</file>