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55" w:rsidRPr="00810BFD" w:rsidRDefault="00E41055" w:rsidP="00E41055">
      <w:pPr>
        <w:spacing w:before="120"/>
        <w:jc w:val="right"/>
        <w:rPr>
          <w:rFonts w:ascii="Arial" w:hAnsi="Arial" w:cs="Arial"/>
          <w:sz w:val="22"/>
          <w:szCs w:val="22"/>
        </w:rPr>
      </w:pPr>
      <w:r w:rsidRPr="00810BFD">
        <w:rPr>
          <w:rFonts w:ascii="Arial" w:hAnsi="Arial" w:cs="Arial"/>
          <w:sz w:val="22"/>
          <w:szCs w:val="22"/>
        </w:rPr>
        <w:t>SPU 181459/2019/104/</w:t>
      </w:r>
      <w:proofErr w:type="spellStart"/>
      <w:r w:rsidRPr="00810BFD">
        <w:rPr>
          <w:rFonts w:ascii="Arial" w:hAnsi="Arial" w:cs="Arial"/>
          <w:sz w:val="22"/>
          <w:szCs w:val="22"/>
        </w:rPr>
        <w:t>Hav</w:t>
      </w:r>
      <w:proofErr w:type="spellEnd"/>
    </w:p>
    <w:p w:rsidR="00E41055" w:rsidRDefault="00E41055" w:rsidP="00E41055">
      <w:pPr>
        <w:spacing w:before="120"/>
        <w:jc w:val="center"/>
        <w:rPr>
          <w:rFonts w:ascii="Arial" w:hAnsi="Arial" w:cs="Arial"/>
          <w:b/>
          <w:sz w:val="32"/>
          <w:szCs w:val="32"/>
        </w:rPr>
      </w:pPr>
    </w:p>
    <w:p w:rsidR="00E41055" w:rsidRPr="00FC5C99" w:rsidRDefault="00E41055" w:rsidP="00E41055">
      <w:pPr>
        <w:spacing w:before="120"/>
        <w:jc w:val="center"/>
        <w:rPr>
          <w:rFonts w:ascii="Arial" w:hAnsi="Arial" w:cs="Arial"/>
          <w:b/>
          <w:sz w:val="32"/>
          <w:szCs w:val="32"/>
        </w:rPr>
      </w:pPr>
      <w:r w:rsidRPr="00FC5C99">
        <w:rPr>
          <w:rFonts w:ascii="Arial" w:hAnsi="Arial" w:cs="Arial"/>
          <w:b/>
          <w:sz w:val="32"/>
          <w:szCs w:val="32"/>
        </w:rPr>
        <w:t xml:space="preserve">DODATEK </w:t>
      </w:r>
      <w:r>
        <w:rPr>
          <w:rFonts w:ascii="Arial" w:hAnsi="Arial" w:cs="Arial"/>
          <w:b/>
          <w:sz w:val="32"/>
          <w:szCs w:val="32"/>
        </w:rPr>
        <w:t>č. 20</w:t>
      </w:r>
    </w:p>
    <w:p w:rsidR="00E41055" w:rsidRPr="00FC5C99" w:rsidRDefault="00E41055" w:rsidP="00E41055">
      <w:pPr>
        <w:spacing w:before="120"/>
        <w:jc w:val="center"/>
        <w:rPr>
          <w:rFonts w:ascii="Arial" w:hAnsi="Arial" w:cs="Arial"/>
          <w:b/>
          <w:sz w:val="32"/>
          <w:szCs w:val="32"/>
        </w:rPr>
      </w:pPr>
      <w:r w:rsidRPr="00FC5C99">
        <w:rPr>
          <w:rFonts w:ascii="Arial" w:hAnsi="Arial" w:cs="Arial"/>
          <w:b/>
          <w:sz w:val="32"/>
          <w:szCs w:val="32"/>
        </w:rPr>
        <w:t>k </w:t>
      </w:r>
      <w:r w:rsidRPr="00FC5C99">
        <w:rPr>
          <w:rFonts w:ascii="Arial" w:hAnsi="Arial" w:cs="Arial"/>
          <w:b/>
          <w:caps/>
          <w:sz w:val="32"/>
          <w:szCs w:val="32"/>
        </w:rPr>
        <w:t>Nájemní smlouvě</w:t>
      </w:r>
      <w:r w:rsidRPr="00FC5C99">
        <w:rPr>
          <w:rFonts w:ascii="Arial" w:hAnsi="Arial" w:cs="Arial"/>
          <w:b/>
          <w:sz w:val="32"/>
          <w:szCs w:val="32"/>
        </w:rPr>
        <w:t xml:space="preserve"> č. </w:t>
      </w:r>
      <w:r>
        <w:rPr>
          <w:rFonts w:ascii="Arial" w:hAnsi="Arial" w:cs="Arial"/>
          <w:b/>
          <w:sz w:val="32"/>
          <w:szCs w:val="32"/>
        </w:rPr>
        <w:t>255N05/04</w:t>
      </w:r>
    </w:p>
    <w:p w:rsidR="00E41055" w:rsidRPr="00FC5C99" w:rsidRDefault="00E41055" w:rsidP="00E41055">
      <w:pPr>
        <w:rPr>
          <w:rFonts w:ascii="Arial" w:hAnsi="Arial" w:cs="Arial"/>
          <w:b/>
          <w:bCs/>
          <w:sz w:val="22"/>
          <w:szCs w:val="22"/>
        </w:rPr>
      </w:pPr>
    </w:p>
    <w:p w:rsidR="00E41055" w:rsidRPr="00AB188A" w:rsidRDefault="00E41055" w:rsidP="00E41055">
      <w:pPr>
        <w:rPr>
          <w:rFonts w:ascii="Arial" w:hAnsi="Arial" w:cs="Arial"/>
          <w:b/>
          <w:bCs/>
          <w:sz w:val="22"/>
          <w:szCs w:val="22"/>
          <w:u w:val="single"/>
        </w:rPr>
      </w:pPr>
      <w:r w:rsidRPr="00AB188A">
        <w:rPr>
          <w:rFonts w:ascii="Arial" w:hAnsi="Arial" w:cs="Arial"/>
          <w:b/>
          <w:bCs/>
          <w:sz w:val="22"/>
          <w:szCs w:val="22"/>
          <w:u w:val="single"/>
        </w:rPr>
        <w:t>Smluvní strany:</w:t>
      </w:r>
    </w:p>
    <w:p w:rsidR="00E41055" w:rsidRPr="00AB188A" w:rsidRDefault="00E41055" w:rsidP="00E41055">
      <w:pPr>
        <w:rPr>
          <w:rFonts w:ascii="Arial" w:hAnsi="Arial" w:cs="Arial"/>
          <w:b/>
          <w:bCs/>
          <w:sz w:val="22"/>
          <w:szCs w:val="22"/>
        </w:rPr>
      </w:pPr>
    </w:p>
    <w:p w:rsidR="00E41055" w:rsidRPr="00AB188A" w:rsidRDefault="00E41055" w:rsidP="00E41055">
      <w:pPr>
        <w:rPr>
          <w:rFonts w:ascii="Arial" w:hAnsi="Arial" w:cs="Arial"/>
          <w:sz w:val="22"/>
          <w:szCs w:val="22"/>
        </w:rPr>
      </w:pPr>
      <w:r w:rsidRPr="00AB188A">
        <w:rPr>
          <w:rFonts w:ascii="Arial" w:hAnsi="Arial" w:cs="Arial"/>
          <w:b/>
          <w:bCs/>
          <w:sz w:val="22"/>
          <w:szCs w:val="22"/>
        </w:rPr>
        <w:t>Česká republika – Státní pozemkový úřad</w:t>
      </w:r>
    </w:p>
    <w:p w:rsidR="00E41055" w:rsidRPr="00AB188A" w:rsidRDefault="00E41055" w:rsidP="00E41055">
      <w:pPr>
        <w:rPr>
          <w:rFonts w:ascii="Arial" w:hAnsi="Arial" w:cs="Arial"/>
          <w:sz w:val="22"/>
          <w:szCs w:val="22"/>
        </w:rPr>
      </w:pPr>
      <w:r w:rsidRPr="00AB188A">
        <w:rPr>
          <w:rFonts w:ascii="Arial" w:hAnsi="Arial" w:cs="Arial"/>
          <w:sz w:val="22"/>
          <w:szCs w:val="22"/>
        </w:rPr>
        <w:t>sídlo: Husinecká 1024/</w:t>
      </w:r>
      <w:proofErr w:type="gramStart"/>
      <w:r w:rsidRPr="00AB188A">
        <w:rPr>
          <w:rFonts w:ascii="Arial" w:hAnsi="Arial" w:cs="Arial"/>
          <w:sz w:val="22"/>
          <w:szCs w:val="22"/>
        </w:rPr>
        <w:t>11a</w:t>
      </w:r>
      <w:proofErr w:type="gramEnd"/>
      <w:r w:rsidRPr="00AB188A">
        <w:rPr>
          <w:rFonts w:ascii="Arial" w:hAnsi="Arial" w:cs="Arial"/>
          <w:sz w:val="22"/>
          <w:szCs w:val="22"/>
        </w:rPr>
        <w:t>, 130 00 Praha 3 – Žižkov</w:t>
      </w:r>
    </w:p>
    <w:p w:rsidR="00E41055" w:rsidRPr="00AB188A" w:rsidRDefault="00E41055" w:rsidP="00E41055">
      <w:pPr>
        <w:rPr>
          <w:rFonts w:ascii="Arial" w:hAnsi="Arial" w:cs="Arial"/>
          <w:sz w:val="22"/>
          <w:szCs w:val="22"/>
        </w:rPr>
      </w:pPr>
      <w:proofErr w:type="gramStart"/>
      <w:r w:rsidRPr="00AB188A">
        <w:rPr>
          <w:rFonts w:ascii="Arial" w:hAnsi="Arial" w:cs="Arial"/>
          <w:sz w:val="22"/>
          <w:szCs w:val="22"/>
        </w:rPr>
        <w:t>IČO:  01312774</w:t>
      </w:r>
      <w:proofErr w:type="gramEnd"/>
      <w:r w:rsidRPr="00AB188A">
        <w:rPr>
          <w:rFonts w:ascii="Arial" w:hAnsi="Arial" w:cs="Arial"/>
          <w:sz w:val="22"/>
          <w:szCs w:val="22"/>
        </w:rPr>
        <w:t xml:space="preserve"> </w:t>
      </w:r>
    </w:p>
    <w:p w:rsidR="00E41055" w:rsidRPr="00AB188A" w:rsidRDefault="00E41055" w:rsidP="00E41055">
      <w:pPr>
        <w:rPr>
          <w:rFonts w:ascii="Arial" w:hAnsi="Arial" w:cs="Arial"/>
          <w:sz w:val="22"/>
          <w:szCs w:val="22"/>
        </w:rPr>
      </w:pPr>
      <w:r w:rsidRPr="00AB188A">
        <w:rPr>
          <w:rFonts w:ascii="Arial" w:hAnsi="Arial" w:cs="Arial"/>
          <w:sz w:val="22"/>
          <w:szCs w:val="22"/>
        </w:rPr>
        <w:t xml:space="preserve">DIČ: CZ </w:t>
      </w:r>
      <w:smartTag w:uri="urn:schemas-microsoft-com:office:smarttags" w:element="phone">
        <w:smartTagPr>
          <w:attr w:uri="urn:schemas-microsoft-com:office:office" w:name="ls" w:val="trans"/>
        </w:smartTagPr>
        <w:r w:rsidRPr="00AB188A">
          <w:rPr>
            <w:rFonts w:ascii="Arial" w:hAnsi="Arial" w:cs="Arial"/>
            <w:sz w:val="22"/>
            <w:szCs w:val="22"/>
          </w:rPr>
          <w:t>01312774</w:t>
        </w:r>
      </w:smartTag>
    </w:p>
    <w:p w:rsidR="00E41055" w:rsidRPr="00AB188A" w:rsidRDefault="00E41055" w:rsidP="00E41055">
      <w:pPr>
        <w:jc w:val="both"/>
        <w:rPr>
          <w:rFonts w:ascii="Arial" w:hAnsi="Arial" w:cs="Arial"/>
          <w:sz w:val="22"/>
          <w:szCs w:val="22"/>
        </w:rPr>
      </w:pPr>
      <w:r w:rsidRPr="00AB188A">
        <w:rPr>
          <w:rFonts w:ascii="Arial" w:hAnsi="Arial" w:cs="Arial"/>
          <w:sz w:val="22"/>
          <w:szCs w:val="22"/>
        </w:rPr>
        <w:t xml:space="preserve">za který právně jedná Ing. Jiří Papež, ředitel Krajského pozemkového úřadu pro Plzeňský kraj, </w:t>
      </w:r>
    </w:p>
    <w:p w:rsidR="00E41055" w:rsidRPr="00AB188A" w:rsidRDefault="00E41055" w:rsidP="00E41055">
      <w:pPr>
        <w:jc w:val="both"/>
        <w:rPr>
          <w:rFonts w:ascii="Arial" w:hAnsi="Arial" w:cs="Arial"/>
          <w:sz w:val="22"/>
          <w:szCs w:val="22"/>
        </w:rPr>
      </w:pPr>
      <w:r w:rsidRPr="00AB188A">
        <w:rPr>
          <w:rFonts w:ascii="Arial" w:hAnsi="Arial" w:cs="Arial"/>
          <w:sz w:val="22"/>
          <w:szCs w:val="22"/>
        </w:rPr>
        <w:t>adresa: nám. Generála Píky 8, 326 00 Plzeň,</w:t>
      </w:r>
    </w:p>
    <w:p w:rsidR="00E41055" w:rsidRPr="00AB188A" w:rsidRDefault="00E41055" w:rsidP="00E41055">
      <w:pPr>
        <w:jc w:val="both"/>
        <w:rPr>
          <w:rFonts w:ascii="Arial" w:hAnsi="Arial" w:cs="Arial"/>
          <w:sz w:val="22"/>
          <w:szCs w:val="22"/>
        </w:rPr>
      </w:pPr>
      <w:r w:rsidRPr="00AB188A">
        <w:rPr>
          <w:rFonts w:ascii="Arial" w:hAnsi="Arial" w:cs="Arial"/>
          <w:sz w:val="22"/>
          <w:szCs w:val="22"/>
        </w:rPr>
        <w:t xml:space="preserve">na základě oprávnění vyplývajícího z platného Podpisového řádu Státního pozemkového úřadu účinného ke dni právního jednání </w:t>
      </w:r>
    </w:p>
    <w:p w:rsidR="00E41055" w:rsidRPr="00AB188A" w:rsidRDefault="00E41055" w:rsidP="00E41055">
      <w:pPr>
        <w:jc w:val="both"/>
        <w:rPr>
          <w:rFonts w:ascii="Arial" w:hAnsi="Arial" w:cs="Arial"/>
          <w:sz w:val="22"/>
          <w:szCs w:val="22"/>
        </w:rPr>
      </w:pPr>
      <w:r w:rsidRPr="00AB188A">
        <w:rPr>
          <w:rFonts w:ascii="Arial" w:hAnsi="Arial" w:cs="Arial"/>
          <w:sz w:val="22"/>
          <w:szCs w:val="22"/>
        </w:rPr>
        <w:t>bankovní spojení: Česká národní banka</w:t>
      </w:r>
    </w:p>
    <w:p w:rsidR="00E41055" w:rsidRPr="00AB188A" w:rsidRDefault="00E41055" w:rsidP="00E41055">
      <w:pPr>
        <w:jc w:val="both"/>
        <w:rPr>
          <w:rFonts w:ascii="Arial" w:hAnsi="Arial" w:cs="Arial"/>
          <w:sz w:val="22"/>
          <w:szCs w:val="22"/>
        </w:rPr>
      </w:pPr>
      <w:r w:rsidRPr="00AB188A">
        <w:rPr>
          <w:rFonts w:ascii="Arial" w:hAnsi="Arial" w:cs="Arial"/>
          <w:sz w:val="22"/>
          <w:szCs w:val="22"/>
        </w:rPr>
        <w:t>číslo účtu: 40010-3723001/0710</w:t>
      </w:r>
    </w:p>
    <w:p w:rsidR="00E41055" w:rsidRPr="00AB188A" w:rsidRDefault="00E41055" w:rsidP="00E41055">
      <w:pPr>
        <w:jc w:val="both"/>
        <w:rPr>
          <w:rFonts w:ascii="Arial" w:hAnsi="Arial" w:cs="Arial"/>
          <w:sz w:val="22"/>
          <w:szCs w:val="22"/>
        </w:rPr>
      </w:pPr>
    </w:p>
    <w:p w:rsidR="00E41055" w:rsidRPr="00AB188A" w:rsidRDefault="00E41055" w:rsidP="00E41055">
      <w:pPr>
        <w:jc w:val="both"/>
        <w:rPr>
          <w:rFonts w:ascii="Arial" w:hAnsi="Arial" w:cs="Arial"/>
          <w:sz w:val="22"/>
          <w:szCs w:val="22"/>
        </w:rPr>
      </w:pPr>
      <w:r w:rsidRPr="00AB188A">
        <w:rPr>
          <w:rFonts w:ascii="Arial" w:hAnsi="Arial" w:cs="Arial"/>
          <w:sz w:val="22"/>
          <w:szCs w:val="22"/>
        </w:rPr>
        <w:t>(dále jen „pronajímatel“)</w:t>
      </w:r>
    </w:p>
    <w:p w:rsidR="00E41055" w:rsidRPr="00AB188A" w:rsidRDefault="00E41055" w:rsidP="00E41055">
      <w:pPr>
        <w:pStyle w:val="adresa"/>
        <w:tabs>
          <w:tab w:val="clear" w:pos="3402"/>
          <w:tab w:val="clear" w:pos="6237"/>
        </w:tabs>
        <w:rPr>
          <w:rFonts w:ascii="Arial" w:hAnsi="Arial" w:cs="Arial"/>
          <w:sz w:val="22"/>
          <w:szCs w:val="22"/>
          <w:lang w:eastAsia="cs-CZ"/>
        </w:rPr>
      </w:pPr>
    </w:p>
    <w:p w:rsidR="00E41055" w:rsidRPr="00AB188A" w:rsidRDefault="00E41055" w:rsidP="00E41055">
      <w:pPr>
        <w:jc w:val="both"/>
        <w:rPr>
          <w:rFonts w:ascii="Arial" w:hAnsi="Arial" w:cs="Arial"/>
          <w:sz w:val="22"/>
          <w:szCs w:val="22"/>
        </w:rPr>
      </w:pPr>
      <w:r w:rsidRPr="00AB188A">
        <w:rPr>
          <w:rFonts w:ascii="Arial" w:hAnsi="Arial" w:cs="Arial"/>
          <w:sz w:val="22"/>
          <w:szCs w:val="22"/>
        </w:rPr>
        <w:t>– na straně jedné –</w:t>
      </w:r>
    </w:p>
    <w:p w:rsidR="00E41055" w:rsidRPr="00AB188A" w:rsidRDefault="00E41055" w:rsidP="00E41055">
      <w:pPr>
        <w:jc w:val="both"/>
        <w:rPr>
          <w:rFonts w:ascii="Arial" w:hAnsi="Arial" w:cs="Arial"/>
          <w:sz w:val="22"/>
          <w:szCs w:val="22"/>
        </w:rPr>
      </w:pPr>
      <w:r w:rsidRPr="00AB188A">
        <w:rPr>
          <w:rFonts w:ascii="Arial" w:hAnsi="Arial" w:cs="Arial"/>
          <w:sz w:val="22"/>
          <w:szCs w:val="22"/>
        </w:rPr>
        <w:cr/>
        <w:t>a</w:t>
      </w:r>
      <w:r>
        <w:rPr>
          <w:rFonts w:ascii="Arial" w:hAnsi="Arial" w:cs="Arial"/>
          <w:sz w:val="22"/>
          <w:szCs w:val="22"/>
        </w:rPr>
        <w:t xml:space="preserve"> </w:t>
      </w:r>
    </w:p>
    <w:p w:rsidR="00E41055" w:rsidRPr="00AB188A" w:rsidRDefault="00E41055" w:rsidP="00E41055">
      <w:pPr>
        <w:pStyle w:val="adresa"/>
        <w:tabs>
          <w:tab w:val="clear" w:pos="3402"/>
          <w:tab w:val="clear" w:pos="6237"/>
        </w:tabs>
        <w:rPr>
          <w:rFonts w:ascii="Arial" w:hAnsi="Arial" w:cs="Arial"/>
          <w:sz w:val="22"/>
          <w:szCs w:val="22"/>
          <w:lang w:eastAsia="cs-CZ"/>
        </w:rPr>
      </w:pPr>
    </w:p>
    <w:p w:rsidR="00E41055" w:rsidRPr="00AB188A" w:rsidRDefault="00E41055" w:rsidP="00E41055">
      <w:pPr>
        <w:jc w:val="both"/>
        <w:rPr>
          <w:rFonts w:ascii="Arial" w:hAnsi="Arial" w:cs="Arial"/>
          <w:b/>
          <w:sz w:val="22"/>
          <w:szCs w:val="22"/>
        </w:rPr>
      </w:pPr>
      <w:proofErr w:type="spellStart"/>
      <w:r w:rsidRPr="00AB188A">
        <w:rPr>
          <w:rFonts w:ascii="Arial" w:hAnsi="Arial" w:cs="Arial"/>
          <w:b/>
          <w:sz w:val="22"/>
          <w:szCs w:val="22"/>
        </w:rPr>
        <w:t>Plešnická</w:t>
      </w:r>
      <w:proofErr w:type="spellEnd"/>
      <w:r w:rsidRPr="00AB188A">
        <w:rPr>
          <w:rFonts w:ascii="Arial" w:hAnsi="Arial" w:cs="Arial"/>
          <w:b/>
          <w:sz w:val="22"/>
          <w:szCs w:val="22"/>
        </w:rPr>
        <w:t xml:space="preserve"> agrární společnost spol. s r.o.</w:t>
      </w:r>
    </w:p>
    <w:p w:rsidR="00E41055" w:rsidRPr="00AB188A" w:rsidRDefault="00E41055" w:rsidP="00E41055">
      <w:pPr>
        <w:jc w:val="both"/>
        <w:rPr>
          <w:rFonts w:ascii="Arial" w:hAnsi="Arial" w:cs="Arial"/>
          <w:sz w:val="22"/>
          <w:szCs w:val="22"/>
        </w:rPr>
      </w:pPr>
      <w:r w:rsidRPr="00AB188A">
        <w:rPr>
          <w:rFonts w:ascii="Arial" w:hAnsi="Arial" w:cs="Arial"/>
          <w:sz w:val="22"/>
          <w:szCs w:val="22"/>
        </w:rPr>
        <w:t xml:space="preserve">Sídlo: Úlice, Plešnice 1, 330 33 Město </w:t>
      </w:r>
      <w:proofErr w:type="spellStart"/>
      <w:r w:rsidRPr="00AB188A">
        <w:rPr>
          <w:rFonts w:ascii="Arial" w:hAnsi="Arial" w:cs="Arial"/>
          <w:sz w:val="22"/>
          <w:szCs w:val="22"/>
        </w:rPr>
        <w:t>Touškov</w:t>
      </w:r>
      <w:proofErr w:type="spellEnd"/>
    </w:p>
    <w:p w:rsidR="00E41055" w:rsidRPr="00AB188A" w:rsidRDefault="00E41055" w:rsidP="00E41055">
      <w:pPr>
        <w:jc w:val="both"/>
        <w:rPr>
          <w:rFonts w:ascii="Arial" w:hAnsi="Arial" w:cs="Arial"/>
          <w:sz w:val="22"/>
          <w:szCs w:val="22"/>
        </w:rPr>
      </w:pPr>
      <w:r w:rsidRPr="00AB188A">
        <w:rPr>
          <w:rFonts w:ascii="Arial" w:hAnsi="Arial" w:cs="Arial"/>
          <w:sz w:val="22"/>
          <w:szCs w:val="22"/>
        </w:rPr>
        <w:t>IČO: 61779857</w:t>
      </w:r>
    </w:p>
    <w:p w:rsidR="00E41055" w:rsidRPr="00AB188A" w:rsidRDefault="00E41055" w:rsidP="00E41055">
      <w:pPr>
        <w:jc w:val="both"/>
        <w:rPr>
          <w:rFonts w:ascii="Arial" w:hAnsi="Arial" w:cs="Arial"/>
          <w:sz w:val="22"/>
          <w:szCs w:val="22"/>
        </w:rPr>
      </w:pPr>
      <w:r w:rsidRPr="00AB188A">
        <w:rPr>
          <w:rFonts w:ascii="Arial" w:hAnsi="Arial" w:cs="Arial"/>
          <w:sz w:val="22"/>
          <w:szCs w:val="22"/>
        </w:rPr>
        <w:t>DIČ: CZ 61779857</w:t>
      </w:r>
    </w:p>
    <w:p w:rsidR="00E41055" w:rsidRPr="00AB188A" w:rsidRDefault="00E41055" w:rsidP="00E41055">
      <w:pPr>
        <w:jc w:val="both"/>
        <w:rPr>
          <w:rFonts w:ascii="Arial" w:hAnsi="Arial" w:cs="Arial"/>
          <w:bCs/>
          <w:sz w:val="22"/>
          <w:szCs w:val="22"/>
        </w:rPr>
      </w:pPr>
      <w:r w:rsidRPr="00AB188A">
        <w:rPr>
          <w:rFonts w:ascii="Arial" w:hAnsi="Arial" w:cs="Arial"/>
          <w:sz w:val="22"/>
          <w:szCs w:val="22"/>
        </w:rPr>
        <w:t>Zapsána v obchodním rejstříku vedeném Krajským soudem v Plzni oddíl C, vložka 5997</w:t>
      </w:r>
    </w:p>
    <w:p w:rsidR="00E41055" w:rsidRPr="00AB188A" w:rsidRDefault="00E41055" w:rsidP="00E41055">
      <w:pPr>
        <w:pStyle w:val="Zkladntext"/>
        <w:rPr>
          <w:rFonts w:ascii="Arial" w:hAnsi="Arial" w:cs="Arial"/>
          <w:bCs/>
          <w:i w:val="0"/>
          <w:sz w:val="22"/>
          <w:szCs w:val="22"/>
        </w:rPr>
      </w:pPr>
      <w:r w:rsidRPr="00AB188A">
        <w:rPr>
          <w:rFonts w:ascii="Arial" w:hAnsi="Arial" w:cs="Arial"/>
          <w:bCs/>
          <w:i w:val="0"/>
          <w:sz w:val="22"/>
          <w:szCs w:val="22"/>
        </w:rPr>
        <w:t xml:space="preserve">Osoba oprávněná jednat za právnickou osobu – pan Ing. Vlastimil Vlk, jednatel  </w:t>
      </w:r>
    </w:p>
    <w:p w:rsidR="00E41055" w:rsidRPr="00AB188A" w:rsidRDefault="00E41055" w:rsidP="00E41055">
      <w:pPr>
        <w:jc w:val="both"/>
        <w:rPr>
          <w:rFonts w:ascii="Arial" w:hAnsi="Arial" w:cs="Arial"/>
          <w:sz w:val="22"/>
          <w:szCs w:val="22"/>
        </w:rPr>
      </w:pPr>
      <w:r w:rsidRPr="00AB188A">
        <w:rPr>
          <w:rFonts w:ascii="Arial" w:hAnsi="Arial" w:cs="Arial"/>
          <w:sz w:val="22"/>
          <w:szCs w:val="22"/>
        </w:rPr>
        <w:t xml:space="preserve">bankovní spojení: </w:t>
      </w:r>
      <w:proofErr w:type="spellStart"/>
      <w:r>
        <w:rPr>
          <w:rFonts w:ascii="Arial" w:hAnsi="Arial" w:cs="Arial"/>
          <w:sz w:val="22"/>
          <w:szCs w:val="22"/>
        </w:rPr>
        <w:t>xxxxxxxxxxxxxx</w:t>
      </w:r>
      <w:proofErr w:type="spellEnd"/>
    </w:p>
    <w:p w:rsidR="00E41055" w:rsidRPr="00AB188A" w:rsidRDefault="00E41055" w:rsidP="00E41055">
      <w:pPr>
        <w:jc w:val="both"/>
        <w:rPr>
          <w:rFonts w:ascii="Arial" w:hAnsi="Arial" w:cs="Arial"/>
          <w:sz w:val="22"/>
          <w:szCs w:val="22"/>
        </w:rPr>
      </w:pPr>
      <w:r w:rsidRPr="00AB188A">
        <w:rPr>
          <w:rFonts w:ascii="Arial" w:hAnsi="Arial" w:cs="Arial"/>
          <w:sz w:val="22"/>
          <w:szCs w:val="22"/>
        </w:rPr>
        <w:t>číslo účtu:</w:t>
      </w:r>
      <w:r>
        <w:rPr>
          <w:rFonts w:ascii="Arial" w:hAnsi="Arial" w:cs="Arial"/>
          <w:sz w:val="22"/>
          <w:szCs w:val="22"/>
        </w:rPr>
        <w:t xml:space="preserve"> </w:t>
      </w:r>
      <w:proofErr w:type="spellStart"/>
      <w:r>
        <w:rPr>
          <w:rFonts w:ascii="Arial" w:hAnsi="Arial" w:cs="Arial"/>
          <w:sz w:val="22"/>
          <w:szCs w:val="22"/>
        </w:rPr>
        <w:t>xxxxxxxxxxxxxxxxxx</w:t>
      </w:r>
      <w:proofErr w:type="spellEnd"/>
      <w:r w:rsidRPr="00AB188A">
        <w:rPr>
          <w:rFonts w:ascii="Arial" w:hAnsi="Arial" w:cs="Arial"/>
          <w:sz w:val="22"/>
          <w:szCs w:val="22"/>
        </w:rPr>
        <w:t xml:space="preserve"> </w:t>
      </w:r>
    </w:p>
    <w:p w:rsidR="00E41055" w:rsidRDefault="00E41055" w:rsidP="00E41055">
      <w:pPr>
        <w:jc w:val="both"/>
        <w:rPr>
          <w:rFonts w:ascii="Arial" w:hAnsi="Arial" w:cs="Arial"/>
          <w:i/>
          <w:sz w:val="22"/>
          <w:szCs w:val="22"/>
          <w:u w:val="single"/>
        </w:rPr>
      </w:pPr>
    </w:p>
    <w:p w:rsidR="00E41055" w:rsidRPr="00FC5C99" w:rsidRDefault="00E41055" w:rsidP="00E41055">
      <w:pPr>
        <w:pStyle w:val="Zkladntext3"/>
        <w:rPr>
          <w:rFonts w:ascii="Arial" w:hAnsi="Arial" w:cs="Arial"/>
          <w:sz w:val="22"/>
          <w:szCs w:val="22"/>
        </w:rPr>
      </w:pPr>
      <w:r w:rsidRPr="00FC5C99">
        <w:rPr>
          <w:rFonts w:ascii="Arial" w:hAnsi="Arial" w:cs="Arial"/>
          <w:sz w:val="22"/>
          <w:szCs w:val="22"/>
        </w:rPr>
        <w:t>(dále jen „nájemce“)</w:t>
      </w:r>
    </w:p>
    <w:p w:rsidR="00E41055" w:rsidRPr="00FC5C99"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r w:rsidRPr="00FC5C99">
        <w:rPr>
          <w:rFonts w:ascii="Arial" w:hAnsi="Arial" w:cs="Arial"/>
          <w:sz w:val="22"/>
          <w:szCs w:val="22"/>
        </w:rPr>
        <w:t xml:space="preserve">– </w:t>
      </w:r>
      <w:r>
        <w:rPr>
          <w:rFonts w:ascii="Arial" w:hAnsi="Arial" w:cs="Arial"/>
          <w:sz w:val="22"/>
          <w:szCs w:val="22"/>
        </w:rPr>
        <w:t xml:space="preserve">na </w:t>
      </w:r>
      <w:r w:rsidRPr="00FC5C99">
        <w:rPr>
          <w:rFonts w:ascii="Arial" w:hAnsi="Arial" w:cs="Arial"/>
          <w:sz w:val="22"/>
          <w:szCs w:val="22"/>
        </w:rPr>
        <w:t>straně druhé –</w:t>
      </w:r>
      <w:bookmarkStart w:id="0" w:name="_GoBack"/>
      <w:bookmarkEnd w:id="0"/>
    </w:p>
    <w:p w:rsidR="00E41055" w:rsidRPr="00FC5C99" w:rsidRDefault="00E41055" w:rsidP="00E41055">
      <w:pPr>
        <w:jc w:val="both"/>
        <w:rPr>
          <w:rFonts w:ascii="Arial" w:hAnsi="Arial" w:cs="Arial"/>
          <w:sz w:val="22"/>
          <w:szCs w:val="22"/>
        </w:rPr>
      </w:pPr>
    </w:p>
    <w:p w:rsidR="00E41055" w:rsidRPr="00D1730F" w:rsidRDefault="00E41055" w:rsidP="00E41055">
      <w:pPr>
        <w:jc w:val="both"/>
        <w:rPr>
          <w:rFonts w:ascii="Arial" w:hAnsi="Arial" w:cs="Arial"/>
          <w:sz w:val="22"/>
          <w:szCs w:val="22"/>
        </w:rPr>
      </w:pPr>
      <w:r w:rsidRPr="00D1730F">
        <w:rPr>
          <w:rFonts w:ascii="Arial" w:hAnsi="Arial" w:cs="Arial"/>
          <w:sz w:val="22"/>
          <w:szCs w:val="22"/>
        </w:rPr>
        <w:t xml:space="preserve">uzavírají tento dodatek č. </w:t>
      </w:r>
      <w:r>
        <w:rPr>
          <w:rFonts w:ascii="Arial" w:hAnsi="Arial" w:cs="Arial"/>
          <w:sz w:val="22"/>
          <w:szCs w:val="22"/>
        </w:rPr>
        <w:t>20</w:t>
      </w:r>
      <w:r w:rsidRPr="00D1730F">
        <w:rPr>
          <w:rFonts w:ascii="Arial" w:hAnsi="Arial" w:cs="Arial"/>
          <w:sz w:val="22"/>
          <w:szCs w:val="22"/>
        </w:rPr>
        <w:t xml:space="preserve"> k nájemní smlouvě č. 255N05/04, ze dne 28.11.2005 ve znění dodatku č. 1 ze dne 1.6.2006, dodatku č. 2 ze dne 16.7.2008, dodatku č. 3 ze dne 1.10.2008, dodatku č. 4 ze dne 11.11.2008, dodatku č. 5 ze dne 16.4.2009, dodatku č. 6 ze dne 7.9.2009, dodatku č. 7 ze dne 21.7.2010, dodatku č. 8 ze dne 4.11.2010, dodatku č. 9 ze dne 17.1.2011, dodatku č. 10 ze dne 29.3.2011, dodatku č. 11 ze dne 2.2.2012, dodatku č. 12 ze dne 6.8.2012, dodatku č. 13 ze dne 20.12.2012, dodatku č. 14 ze dne 10.3.2015, dodatku č. 15 ze dne 10.3.2015, dodatku č. 16 ze dne 11.3.2015, dodatku č. 17 ze dne 17.7.2015</w:t>
      </w:r>
      <w:r>
        <w:rPr>
          <w:rFonts w:ascii="Arial" w:hAnsi="Arial" w:cs="Arial"/>
          <w:sz w:val="22"/>
          <w:szCs w:val="22"/>
        </w:rPr>
        <w:t xml:space="preserve">, </w:t>
      </w:r>
      <w:r w:rsidRPr="00D1730F">
        <w:rPr>
          <w:rFonts w:ascii="Arial" w:hAnsi="Arial" w:cs="Arial"/>
          <w:sz w:val="22"/>
          <w:szCs w:val="22"/>
        </w:rPr>
        <w:t>dodatku č. 18 ze dne 20.7.2016</w:t>
      </w:r>
      <w:r>
        <w:rPr>
          <w:rFonts w:ascii="Arial" w:hAnsi="Arial" w:cs="Arial"/>
          <w:sz w:val="22"/>
          <w:szCs w:val="22"/>
        </w:rPr>
        <w:t xml:space="preserve"> a dodatku č. 19 ze dne 28.4.2017</w:t>
      </w:r>
      <w:r w:rsidRPr="00D1730F">
        <w:rPr>
          <w:rFonts w:ascii="Arial" w:hAnsi="Arial" w:cs="Arial"/>
          <w:sz w:val="22"/>
          <w:szCs w:val="22"/>
        </w:rPr>
        <w:t xml:space="preserve"> (dále jen „smlouva“), kterým se mění předmět nájmu a výše ročního nájemného. </w:t>
      </w:r>
    </w:p>
    <w:p w:rsidR="00E41055" w:rsidRDefault="00E41055" w:rsidP="00E41055">
      <w:pPr>
        <w:jc w:val="both"/>
        <w:rPr>
          <w:rFonts w:ascii="Arial" w:hAnsi="Arial" w:cs="Arial"/>
          <w:sz w:val="22"/>
          <w:szCs w:val="22"/>
        </w:rPr>
      </w:pPr>
    </w:p>
    <w:p w:rsidR="00E41055" w:rsidRPr="00E96D90" w:rsidRDefault="00E41055" w:rsidP="00E41055">
      <w:pPr>
        <w:pStyle w:val="Odstavecseseznamem"/>
        <w:numPr>
          <w:ilvl w:val="0"/>
          <w:numId w:val="1"/>
        </w:numPr>
        <w:jc w:val="both"/>
        <w:rPr>
          <w:rFonts w:ascii="Arial" w:hAnsi="Arial" w:cs="Arial"/>
          <w:iCs/>
          <w:sz w:val="22"/>
          <w:szCs w:val="22"/>
        </w:rPr>
      </w:pPr>
      <w:r w:rsidRPr="00E96D90">
        <w:rPr>
          <w:rFonts w:ascii="Arial" w:hAnsi="Arial" w:cs="Arial"/>
          <w:iCs/>
          <w:sz w:val="22"/>
          <w:szCs w:val="22"/>
        </w:rPr>
        <w:t xml:space="preserve">Na základě </w:t>
      </w:r>
      <w:r w:rsidRPr="00E96D90">
        <w:rPr>
          <w:rFonts w:ascii="Arial" w:hAnsi="Arial" w:cs="Arial"/>
          <w:sz w:val="22"/>
          <w:szCs w:val="22"/>
        </w:rPr>
        <w:t>Čl. V smlouvy</w:t>
      </w:r>
      <w:r w:rsidRPr="00E96D90">
        <w:rPr>
          <w:rFonts w:ascii="Arial" w:hAnsi="Arial" w:cs="Arial"/>
          <w:iCs/>
          <w:sz w:val="22"/>
          <w:szCs w:val="22"/>
        </w:rPr>
        <w:t xml:space="preserve"> je nájemce povinen platit pronajímateli roční nájemné ve výši </w:t>
      </w:r>
    </w:p>
    <w:p w:rsidR="00E41055" w:rsidRPr="00AB188A" w:rsidRDefault="00E41055" w:rsidP="00E41055">
      <w:pPr>
        <w:jc w:val="both"/>
        <w:rPr>
          <w:rFonts w:ascii="Arial" w:hAnsi="Arial" w:cs="Arial"/>
          <w:sz w:val="22"/>
          <w:szCs w:val="22"/>
        </w:rPr>
      </w:pPr>
      <w:r w:rsidRPr="00AB188A">
        <w:rPr>
          <w:rFonts w:ascii="Arial" w:hAnsi="Arial" w:cs="Arial"/>
          <w:iCs/>
          <w:sz w:val="22"/>
          <w:szCs w:val="22"/>
        </w:rPr>
        <w:t xml:space="preserve">68 129 Kč (slovy: </w:t>
      </w:r>
      <w:proofErr w:type="spellStart"/>
      <w:r w:rsidRPr="00AB188A">
        <w:rPr>
          <w:rFonts w:ascii="Arial" w:hAnsi="Arial" w:cs="Arial"/>
          <w:iCs/>
          <w:sz w:val="22"/>
          <w:szCs w:val="22"/>
        </w:rPr>
        <w:t>šedesátosmtisícjednostodvacetdevět</w:t>
      </w:r>
      <w:proofErr w:type="spellEnd"/>
      <w:r w:rsidRPr="00AB188A">
        <w:rPr>
          <w:rFonts w:ascii="Arial" w:hAnsi="Arial" w:cs="Arial"/>
          <w:iCs/>
          <w:sz w:val="22"/>
          <w:szCs w:val="22"/>
        </w:rPr>
        <w:t xml:space="preserve"> korun českých).</w:t>
      </w:r>
    </w:p>
    <w:p w:rsidR="00E41055"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r w:rsidRPr="00FC5C99">
        <w:rPr>
          <w:rFonts w:ascii="Arial" w:hAnsi="Arial" w:cs="Arial"/>
          <w:sz w:val="22"/>
          <w:szCs w:val="22"/>
        </w:rPr>
        <w:t xml:space="preserve">2. Smluvní strany se dohodly na tom, že </w:t>
      </w:r>
      <w:r>
        <w:rPr>
          <w:rFonts w:ascii="Arial" w:hAnsi="Arial" w:cs="Arial"/>
          <w:sz w:val="22"/>
          <w:szCs w:val="22"/>
        </w:rPr>
        <w:t>nájemné specifikované v </w:t>
      </w:r>
      <w:r w:rsidRPr="00FC5C99">
        <w:rPr>
          <w:rFonts w:ascii="Arial" w:hAnsi="Arial" w:cs="Arial"/>
          <w:sz w:val="22"/>
          <w:szCs w:val="22"/>
        </w:rPr>
        <w:t>bodě 1. tohoto dodatku bude snížen</w:t>
      </w:r>
      <w:r>
        <w:rPr>
          <w:rFonts w:ascii="Arial" w:hAnsi="Arial" w:cs="Arial"/>
          <w:sz w:val="22"/>
          <w:szCs w:val="22"/>
        </w:rPr>
        <w:t xml:space="preserve">o </w:t>
      </w:r>
      <w:r w:rsidRPr="00FC5C99">
        <w:rPr>
          <w:rFonts w:ascii="Arial" w:hAnsi="Arial" w:cs="Arial"/>
          <w:sz w:val="22"/>
          <w:szCs w:val="22"/>
        </w:rPr>
        <w:t>z</w:t>
      </w:r>
      <w:r>
        <w:rPr>
          <w:rFonts w:ascii="Arial" w:hAnsi="Arial" w:cs="Arial"/>
          <w:sz w:val="22"/>
          <w:szCs w:val="22"/>
        </w:rPr>
        <w:t> </w:t>
      </w:r>
      <w:r w:rsidRPr="00FC5C99">
        <w:rPr>
          <w:rFonts w:ascii="Arial" w:hAnsi="Arial" w:cs="Arial"/>
          <w:sz w:val="22"/>
          <w:szCs w:val="22"/>
        </w:rPr>
        <w:t>důvodu</w:t>
      </w:r>
      <w:r>
        <w:rPr>
          <w:rFonts w:ascii="Arial" w:hAnsi="Arial" w:cs="Arial"/>
          <w:sz w:val="22"/>
          <w:szCs w:val="22"/>
        </w:rPr>
        <w:t xml:space="preserve"> žádosti nájemce č.j. SPU 181459/2019 o vyjmutí pozemku </w:t>
      </w:r>
      <w:r w:rsidRPr="003D73D9">
        <w:rPr>
          <w:rFonts w:ascii="Arial" w:hAnsi="Arial" w:cs="Arial"/>
          <w:b/>
          <w:sz w:val="22"/>
          <w:szCs w:val="22"/>
        </w:rPr>
        <w:t>KN 861/1, katastrální území Úlice, obec Úlice,</w:t>
      </w:r>
      <w:r>
        <w:rPr>
          <w:rFonts w:ascii="Arial" w:hAnsi="Arial" w:cs="Arial"/>
          <w:sz w:val="22"/>
          <w:szCs w:val="22"/>
        </w:rPr>
        <w:t xml:space="preserve"> který již neužívá, </w:t>
      </w:r>
      <w:r w:rsidRPr="00FC5C99">
        <w:rPr>
          <w:rFonts w:ascii="Arial" w:hAnsi="Arial" w:cs="Arial"/>
          <w:sz w:val="22"/>
          <w:szCs w:val="22"/>
        </w:rPr>
        <w:t xml:space="preserve">na částku </w:t>
      </w:r>
      <w:r>
        <w:rPr>
          <w:rFonts w:ascii="Arial" w:hAnsi="Arial" w:cs="Arial"/>
          <w:sz w:val="22"/>
          <w:szCs w:val="22"/>
        </w:rPr>
        <w:t>66 490</w:t>
      </w:r>
      <w:r w:rsidRPr="00FC5C99">
        <w:rPr>
          <w:rFonts w:ascii="Arial" w:hAnsi="Arial" w:cs="Arial"/>
          <w:sz w:val="22"/>
          <w:szCs w:val="22"/>
        </w:rPr>
        <w:t xml:space="preserve"> Kč (slovy: </w:t>
      </w:r>
      <w:proofErr w:type="spellStart"/>
      <w:r>
        <w:rPr>
          <w:rFonts w:ascii="Arial" w:hAnsi="Arial" w:cs="Arial"/>
          <w:sz w:val="22"/>
          <w:szCs w:val="22"/>
        </w:rPr>
        <w:t>šedesátšesttisícčtyřistadevadesát</w:t>
      </w:r>
      <w:proofErr w:type="spellEnd"/>
      <w:r w:rsidRPr="00FC5C99">
        <w:rPr>
          <w:rFonts w:ascii="Arial" w:hAnsi="Arial" w:cs="Arial"/>
          <w:sz w:val="22"/>
          <w:szCs w:val="22"/>
        </w:rPr>
        <w:t xml:space="preserve"> korun českých). </w:t>
      </w:r>
      <w:r>
        <w:rPr>
          <w:rFonts w:ascii="Arial" w:hAnsi="Arial" w:cs="Arial"/>
          <w:sz w:val="22"/>
          <w:szCs w:val="22"/>
        </w:rPr>
        <w:t xml:space="preserve">Pozemek se ze smlouvy vyjímá ke dni 1.10.2019. </w:t>
      </w:r>
    </w:p>
    <w:p w:rsidR="00E41055" w:rsidRPr="00FC5C99" w:rsidRDefault="00E41055" w:rsidP="00E41055">
      <w:pPr>
        <w:tabs>
          <w:tab w:val="left" w:pos="568"/>
        </w:tabs>
        <w:jc w:val="both"/>
        <w:rPr>
          <w:rFonts w:ascii="Arial" w:hAnsi="Arial" w:cs="Arial"/>
          <w:sz w:val="22"/>
          <w:szCs w:val="22"/>
        </w:rPr>
      </w:pPr>
    </w:p>
    <w:p w:rsidR="00E41055" w:rsidRPr="008C4172" w:rsidRDefault="00E41055" w:rsidP="00E41055">
      <w:pPr>
        <w:tabs>
          <w:tab w:val="left" w:pos="568"/>
        </w:tabs>
        <w:jc w:val="both"/>
        <w:rPr>
          <w:rFonts w:ascii="Arial" w:hAnsi="Arial" w:cs="Arial"/>
        </w:rPr>
      </w:pPr>
    </w:p>
    <w:p w:rsidR="00E41055" w:rsidRPr="00FC5C99" w:rsidRDefault="00E41055" w:rsidP="00E41055">
      <w:pPr>
        <w:tabs>
          <w:tab w:val="left" w:pos="568"/>
        </w:tabs>
        <w:jc w:val="both"/>
        <w:rPr>
          <w:rFonts w:ascii="Arial" w:hAnsi="Arial" w:cs="Arial"/>
          <w:sz w:val="22"/>
          <w:szCs w:val="22"/>
        </w:rPr>
      </w:pPr>
      <w:r>
        <w:rPr>
          <w:rFonts w:ascii="Arial" w:hAnsi="Arial" w:cs="Arial"/>
          <w:sz w:val="22"/>
          <w:szCs w:val="22"/>
        </w:rPr>
        <w:t xml:space="preserve">K 1.10.2019 </w:t>
      </w:r>
      <w:r w:rsidRPr="00FC5C99">
        <w:rPr>
          <w:rFonts w:ascii="Arial" w:hAnsi="Arial" w:cs="Arial"/>
          <w:sz w:val="22"/>
          <w:szCs w:val="22"/>
        </w:rPr>
        <w:t xml:space="preserve">je nájemce povinen zaplatit částku </w:t>
      </w:r>
      <w:r>
        <w:rPr>
          <w:rFonts w:ascii="Arial" w:hAnsi="Arial" w:cs="Arial"/>
          <w:sz w:val="22"/>
          <w:szCs w:val="22"/>
        </w:rPr>
        <w:t>68 129</w:t>
      </w:r>
      <w:r w:rsidRPr="00FC5C99">
        <w:rPr>
          <w:rFonts w:ascii="Arial" w:hAnsi="Arial" w:cs="Arial"/>
          <w:sz w:val="22"/>
          <w:szCs w:val="22"/>
        </w:rPr>
        <w:t xml:space="preserve"> Kč (slovy: </w:t>
      </w:r>
      <w:proofErr w:type="spellStart"/>
      <w:r>
        <w:rPr>
          <w:rFonts w:ascii="Arial" w:hAnsi="Arial" w:cs="Arial"/>
          <w:sz w:val="22"/>
          <w:szCs w:val="22"/>
        </w:rPr>
        <w:t>šedesátosmtisícjednostodvacetdevět</w:t>
      </w:r>
      <w:proofErr w:type="spellEnd"/>
      <w:r w:rsidRPr="00FC5C99">
        <w:rPr>
          <w:rFonts w:ascii="Arial" w:hAnsi="Arial" w:cs="Arial"/>
          <w:sz w:val="22"/>
          <w:szCs w:val="22"/>
        </w:rPr>
        <w:t xml:space="preserve"> korun českých).</w:t>
      </w:r>
    </w:p>
    <w:p w:rsidR="00E41055" w:rsidRPr="00FC5C99" w:rsidRDefault="00E41055" w:rsidP="00E41055">
      <w:pPr>
        <w:tabs>
          <w:tab w:val="left" w:pos="568"/>
        </w:tabs>
        <w:jc w:val="both"/>
        <w:rPr>
          <w:rFonts w:ascii="Arial" w:hAnsi="Arial" w:cs="Arial"/>
          <w:sz w:val="22"/>
          <w:szCs w:val="22"/>
        </w:rPr>
      </w:pPr>
    </w:p>
    <w:p w:rsidR="00E41055" w:rsidRPr="00FC5C99" w:rsidRDefault="00E41055" w:rsidP="00E41055">
      <w:pPr>
        <w:pStyle w:val="Zkladntextodsazen2"/>
        <w:ind w:firstLine="0"/>
        <w:rPr>
          <w:b w:val="0"/>
          <w:bCs w:val="0"/>
          <w:sz w:val="22"/>
          <w:szCs w:val="22"/>
        </w:rPr>
      </w:pPr>
      <w:r>
        <w:rPr>
          <w:b w:val="0"/>
          <w:bCs w:val="0"/>
          <w:sz w:val="22"/>
          <w:szCs w:val="22"/>
        </w:rPr>
        <w:t>3</w:t>
      </w:r>
      <w:r w:rsidRPr="00FC5C99">
        <w:rPr>
          <w:b w:val="0"/>
          <w:bCs w:val="0"/>
          <w:sz w:val="22"/>
          <w:szCs w:val="22"/>
        </w:rPr>
        <w:t xml:space="preserve">. Ostatní ustanovení smlouvy nejsou tímto dodatkem č. </w:t>
      </w:r>
      <w:r>
        <w:rPr>
          <w:b w:val="0"/>
          <w:bCs w:val="0"/>
          <w:sz w:val="22"/>
          <w:szCs w:val="22"/>
        </w:rPr>
        <w:t xml:space="preserve">20 </w:t>
      </w:r>
      <w:r w:rsidRPr="00FC5C99">
        <w:rPr>
          <w:b w:val="0"/>
          <w:bCs w:val="0"/>
          <w:sz w:val="22"/>
          <w:szCs w:val="22"/>
        </w:rPr>
        <w:t>dotčena.</w:t>
      </w:r>
    </w:p>
    <w:p w:rsidR="00E41055" w:rsidRPr="00FC5C99" w:rsidRDefault="00E41055" w:rsidP="00E41055">
      <w:pPr>
        <w:tabs>
          <w:tab w:val="left" w:pos="568"/>
        </w:tabs>
        <w:jc w:val="both"/>
        <w:rPr>
          <w:rFonts w:ascii="Arial" w:hAnsi="Arial" w:cs="Arial"/>
          <w:sz w:val="22"/>
          <w:szCs w:val="22"/>
        </w:rPr>
      </w:pPr>
    </w:p>
    <w:p w:rsidR="00E41055" w:rsidRPr="005A0C4B" w:rsidRDefault="00E41055" w:rsidP="00E41055">
      <w:pPr>
        <w:tabs>
          <w:tab w:val="left" w:pos="0"/>
        </w:tabs>
        <w:suppressAutoHyphens/>
        <w:contextualSpacing/>
        <w:jc w:val="both"/>
        <w:rPr>
          <w:rFonts w:ascii="Arial" w:hAnsi="Arial" w:cs="Arial"/>
          <w:bCs/>
          <w:sz w:val="22"/>
          <w:szCs w:val="22"/>
        </w:rPr>
      </w:pPr>
      <w:r>
        <w:rPr>
          <w:rFonts w:ascii="Arial" w:eastAsia="Arial" w:hAnsi="Arial" w:cs="Arial"/>
          <w:sz w:val="22"/>
          <w:szCs w:val="22"/>
        </w:rPr>
        <w:t>4</w:t>
      </w:r>
      <w:r w:rsidRPr="00322B6C">
        <w:rPr>
          <w:rFonts w:ascii="Arial" w:eastAsia="Arial" w:hAnsi="Arial" w:cs="Arial"/>
          <w:sz w:val="22"/>
          <w:szCs w:val="22"/>
        </w:rPr>
        <w:t>. Pro</w:t>
      </w:r>
      <w:r>
        <w:rPr>
          <w:rFonts w:ascii="Arial" w:eastAsia="Arial" w:hAnsi="Arial" w:cs="Arial"/>
          <w:sz w:val="22"/>
          <w:szCs w:val="22"/>
        </w:rPr>
        <w:t>najímatel</w:t>
      </w:r>
      <w:r w:rsidRPr="00322B6C">
        <w:rPr>
          <w:rFonts w:ascii="Arial" w:eastAsia="Arial" w:hAnsi="Arial" w:cs="Arial"/>
          <w:sz w:val="22"/>
          <w:szCs w:val="22"/>
        </w:rPr>
        <w:t xml:space="preserve">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p</w:t>
      </w:r>
      <w:r>
        <w:rPr>
          <w:rFonts w:ascii="Arial" w:eastAsia="Arial" w:hAnsi="Arial" w:cs="Arial"/>
          <w:sz w:val="22"/>
          <w:szCs w:val="22"/>
        </w:rPr>
        <w:t>ronajímatel</w:t>
      </w:r>
      <w:r w:rsidRPr="00322B6C">
        <w:rPr>
          <w:rFonts w:ascii="Arial" w:eastAsia="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p w:rsidR="00E41055" w:rsidRDefault="00E41055" w:rsidP="00E41055">
      <w:pPr>
        <w:jc w:val="both"/>
        <w:rPr>
          <w:rFonts w:ascii="Arial" w:hAnsi="Arial" w:cs="Arial"/>
          <w:bCs/>
          <w:sz w:val="22"/>
          <w:szCs w:val="22"/>
        </w:rPr>
      </w:pPr>
    </w:p>
    <w:p w:rsidR="00E41055" w:rsidRPr="00FC5C99" w:rsidRDefault="00E41055" w:rsidP="00E41055">
      <w:pPr>
        <w:pStyle w:val="para"/>
        <w:tabs>
          <w:tab w:val="clear" w:pos="709"/>
        </w:tabs>
        <w:jc w:val="both"/>
        <w:rPr>
          <w:rFonts w:ascii="Arial" w:hAnsi="Arial" w:cs="Arial"/>
          <w:b w:val="0"/>
          <w:sz w:val="22"/>
          <w:szCs w:val="22"/>
        </w:rPr>
      </w:pPr>
      <w:r w:rsidRPr="003D73D9">
        <w:rPr>
          <w:rFonts w:ascii="Arial" w:hAnsi="Arial" w:cs="Arial"/>
          <w:b w:val="0"/>
          <w:sz w:val="22"/>
          <w:szCs w:val="22"/>
        </w:rPr>
        <w:t>5. Tento dodatek nabývá platnosti dnem podpisu smluvními stranami a účinnosti dnem</w:t>
      </w:r>
      <w:r>
        <w:rPr>
          <w:rFonts w:ascii="Arial" w:hAnsi="Arial" w:cs="Arial"/>
          <w:b w:val="0"/>
          <w:sz w:val="22"/>
          <w:szCs w:val="22"/>
        </w:rPr>
        <w:t xml:space="preserve"> 01.10.2019,</w:t>
      </w:r>
      <w:r w:rsidRPr="003D73D9">
        <w:rPr>
          <w:rFonts w:ascii="Arial" w:hAnsi="Arial" w:cs="Arial"/>
          <w:b w:val="0"/>
          <w:sz w:val="22"/>
          <w:szCs w:val="22"/>
        </w:rPr>
        <w:t xml:space="preserve">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rsidR="00E41055" w:rsidRPr="00FC5C99" w:rsidRDefault="00E41055" w:rsidP="00E41055">
      <w:pPr>
        <w:pStyle w:val="para"/>
        <w:tabs>
          <w:tab w:val="clear" w:pos="709"/>
        </w:tabs>
        <w:spacing w:before="120"/>
        <w:ind w:firstLine="284"/>
        <w:jc w:val="both"/>
        <w:rPr>
          <w:rFonts w:ascii="Arial" w:hAnsi="Arial" w:cs="Arial"/>
          <w:b w:val="0"/>
          <w:sz w:val="22"/>
          <w:szCs w:val="22"/>
        </w:rPr>
      </w:pPr>
      <w:r w:rsidRPr="00FC5C99">
        <w:rPr>
          <w:rFonts w:ascii="Arial" w:hAnsi="Arial" w:cs="Arial"/>
          <w:b w:val="0"/>
          <w:sz w:val="22"/>
          <w:szCs w:val="22"/>
        </w:rPr>
        <w:t>Uveřejnění tohoto dodatku v registru smluv zajistí pronajímatel.</w:t>
      </w:r>
    </w:p>
    <w:p w:rsidR="00E41055" w:rsidRPr="00FC5C99" w:rsidRDefault="00E41055" w:rsidP="00E41055">
      <w:pPr>
        <w:pStyle w:val="Zkladntext21"/>
        <w:tabs>
          <w:tab w:val="left" w:pos="568"/>
        </w:tabs>
        <w:rPr>
          <w:rFonts w:ascii="Arial" w:hAnsi="Arial" w:cs="Arial"/>
          <w:b w:val="0"/>
          <w:bCs/>
          <w:sz w:val="22"/>
          <w:szCs w:val="22"/>
        </w:rPr>
      </w:pPr>
    </w:p>
    <w:p w:rsidR="00E41055" w:rsidRPr="00FC5C99" w:rsidRDefault="00E41055" w:rsidP="00E41055">
      <w:pPr>
        <w:pStyle w:val="Zkladntext21"/>
        <w:tabs>
          <w:tab w:val="left" w:pos="568"/>
        </w:tabs>
        <w:rPr>
          <w:rFonts w:ascii="Arial" w:hAnsi="Arial" w:cs="Arial"/>
          <w:b w:val="0"/>
          <w:bCs/>
          <w:sz w:val="22"/>
          <w:szCs w:val="22"/>
        </w:rPr>
      </w:pPr>
      <w:r>
        <w:rPr>
          <w:rFonts w:ascii="Arial" w:hAnsi="Arial" w:cs="Arial"/>
          <w:b w:val="0"/>
          <w:bCs/>
          <w:sz w:val="22"/>
          <w:szCs w:val="22"/>
        </w:rPr>
        <w:t>6</w:t>
      </w:r>
      <w:r w:rsidRPr="00FC5C99">
        <w:rPr>
          <w:rFonts w:ascii="Arial" w:hAnsi="Arial" w:cs="Arial"/>
          <w:b w:val="0"/>
          <w:bCs/>
          <w:sz w:val="22"/>
          <w:szCs w:val="22"/>
        </w:rPr>
        <w:t>. Tento dodatek je vyhotoven v</w:t>
      </w:r>
      <w:r>
        <w:rPr>
          <w:rFonts w:ascii="Arial" w:hAnsi="Arial" w:cs="Arial"/>
          <w:b w:val="0"/>
          <w:bCs/>
          <w:sz w:val="22"/>
          <w:szCs w:val="22"/>
        </w:rPr>
        <w:t xml:space="preserve">e dvou </w:t>
      </w:r>
      <w:r w:rsidRPr="00FC5C99">
        <w:rPr>
          <w:rFonts w:ascii="Arial" w:hAnsi="Arial" w:cs="Arial"/>
          <w:b w:val="0"/>
          <w:bCs/>
          <w:sz w:val="22"/>
          <w:szCs w:val="22"/>
        </w:rPr>
        <w:t xml:space="preserve">stejnopisech, z nichž každý má platnost originálu. </w:t>
      </w:r>
      <w:r>
        <w:rPr>
          <w:rFonts w:ascii="Arial" w:hAnsi="Arial" w:cs="Arial"/>
          <w:b w:val="0"/>
          <w:bCs/>
          <w:sz w:val="22"/>
          <w:szCs w:val="22"/>
        </w:rPr>
        <w:t>Jeden</w:t>
      </w:r>
      <w:r w:rsidRPr="00FC5C99">
        <w:rPr>
          <w:rFonts w:ascii="Arial" w:hAnsi="Arial" w:cs="Arial"/>
          <w:b w:val="0"/>
          <w:bCs/>
          <w:sz w:val="22"/>
          <w:szCs w:val="22"/>
        </w:rPr>
        <w:t xml:space="preserve"> stejnopis přebírá nájemce a jeden je určen pro pronajímatele.</w:t>
      </w:r>
    </w:p>
    <w:p w:rsidR="00E41055" w:rsidRPr="00FC5C99" w:rsidRDefault="00E41055" w:rsidP="00E41055">
      <w:pPr>
        <w:tabs>
          <w:tab w:val="left" w:pos="568"/>
        </w:tabs>
        <w:jc w:val="both"/>
        <w:rPr>
          <w:rFonts w:ascii="Arial" w:hAnsi="Arial" w:cs="Arial"/>
          <w:sz w:val="22"/>
          <w:szCs w:val="22"/>
        </w:rPr>
      </w:pPr>
    </w:p>
    <w:p w:rsidR="00E41055" w:rsidRPr="00FC5C99" w:rsidRDefault="00E41055" w:rsidP="00E41055">
      <w:pPr>
        <w:tabs>
          <w:tab w:val="left" w:pos="568"/>
        </w:tabs>
        <w:jc w:val="both"/>
        <w:rPr>
          <w:rFonts w:ascii="Arial" w:hAnsi="Arial" w:cs="Arial"/>
          <w:sz w:val="22"/>
          <w:szCs w:val="22"/>
        </w:rPr>
      </w:pPr>
      <w:r>
        <w:rPr>
          <w:rFonts w:ascii="Arial" w:hAnsi="Arial" w:cs="Arial"/>
          <w:sz w:val="22"/>
          <w:szCs w:val="22"/>
        </w:rPr>
        <w:t>7</w:t>
      </w:r>
      <w:r w:rsidRPr="00FC5C99">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rsidR="00E41055" w:rsidRDefault="00E41055" w:rsidP="00E41055">
      <w:pPr>
        <w:tabs>
          <w:tab w:val="left" w:pos="568"/>
        </w:tabs>
        <w:jc w:val="both"/>
        <w:rPr>
          <w:rFonts w:ascii="Arial" w:hAnsi="Arial" w:cs="Arial"/>
          <w:sz w:val="22"/>
          <w:szCs w:val="22"/>
        </w:rPr>
      </w:pPr>
    </w:p>
    <w:p w:rsidR="00E41055" w:rsidRPr="00FC5C99" w:rsidRDefault="00E41055" w:rsidP="00E41055">
      <w:pPr>
        <w:tabs>
          <w:tab w:val="left" w:pos="568"/>
        </w:tabs>
        <w:jc w:val="both"/>
        <w:rPr>
          <w:rFonts w:ascii="Arial" w:hAnsi="Arial" w:cs="Arial"/>
          <w:sz w:val="22"/>
          <w:szCs w:val="22"/>
        </w:rPr>
      </w:pPr>
    </w:p>
    <w:p w:rsidR="00E41055" w:rsidRPr="00FC5C99" w:rsidRDefault="00E41055" w:rsidP="00E41055">
      <w:pPr>
        <w:tabs>
          <w:tab w:val="left" w:pos="5529"/>
        </w:tabs>
        <w:jc w:val="both"/>
        <w:rPr>
          <w:rFonts w:ascii="Arial" w:hAnsi="Arial" w:cs="Arial"/>
          <w:sz w:val="22"/>
          <w:szCs w:val="22"/>
        </w:rPr>
      </w:pPr>
    </w:p>
    <w:p w:rsidR="00E41055" w:rsidRPr="00FC5C99" w:rsidRDefault="00E41055" w:rsidP="00E41055">
      <w:pPr>
        <w:jc w:val="both"/>
        <w:rPr>
          <w:rFonts w:ascii="Arial" w:hAnsi="Arial" w:cs="Arial"/>
          <w:sz w:val="22"/>
          <w:szCs w:val="22"/>
        </w:rPr>
      </w:pPr>
      <w:r w:rsidRPr="00FC5C99">
        <w:rPr>
          <w:rFonts w:ascii="Arial" w:hAnsi="Arial" w:cs="Arial"/>
          <w:sz w:val="22"/>
          <w:szCs w:val="22"/>
        </w:rPr>
        <w:t xml:space="preserve">V </w:t>
      </w:r>
      <w:r>
        <w:rPr>
          <w:rFonts w:ascii="Arial" w:hAnsi="Arial" w:cs="Arial"/>
          <w:sz w:val="22"/>
          <w:szCs w:val="22"/>
        </w:rPr>
        <w:t>Plzni</w:t>
      </w:r>
      <w:r w:rsidRPr="00FC5C99">
        <w:rPr>
          <w:rFonts w:ascii="Arial" w:hAnsi="Arial" w:cs="Arial"/>
          <w:sz w:val="22"/>
          <w:szCs w:val="22"/>
        </w:rPr>
        <w:t xml:space="preserve"> dne </w:t>
      </w:r>
      <w:r>
        <w:rPr>
          <w:rFonts w:ascii="Arial" w:hAnsi="Arial" w:cs="Arial"/>
          <w:sz w:val="22"/>
          <w:szCs w:val="22"/>
        </w:rPr>
        <w:t>10.09.2019</w:t>
      </w:r>
    </w:p>
    <w:p w:rsidR="00E41055" w:rsidRPr="00FC5C99"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p>
    <w:p w:rsidR="00E41055" w:rsidRDefault="00E41055" w:rsidP="00E41055">
      <w:pPr>
        <w:jc w:val="both"/>
        <w:rPr>
          <w:rFonts w:ascii="Arial" w:hAnsi="Arial" w:cs="Arial"/>
          <w:sz w:val="22"/>
          <w:szCs w:val="22"/>
        </w:rPr>
      </w:pPr>
    </w:p>
    <w:p w:rsidR="00E41055"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p>
    <w:p w:rsidR="00E41055"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p>
    <w:p w:rsidR="00E41055" w:rsidRPr="005C1AB7" w:rsidRDefault="00E41055" w:rsidP="00E41055">
      <w:pPr>
        <w:tabs>
          <w:tab w:val="left" w:pos="5529"/>
        </w:tabs>
        <w:jc w:val="both"/>
        <w:rPr>
          <w:rFonts w:ascii="Arial" w:hAnsi="Arial" w:cs="Arial"/>
          <w:sz w:val="22"/>
          <w:szCs w:val="22"/>
        </w:rPr>
      </w:pPr>
      <w:r w:rsidRPr="005C1AB7">
        <w:rPr>
          <w:rFonts w:ascii="Arial" w:hAnsi="Arial" w:cs="Arial"/>
          <w:sz w:val="22"/>
          <w:szCs w:val="22"/>
        </w:rPr>
        <w:t>…………………………………</w:t>
      </w:r>
      <w:r>
        <w:rPr>
          <w:rFonts w:ascii="Arial" w:hAnsi="Arial" w:cs="Arial"/>
          <w:sz w:val="22"/>
          <w:szCs w:val="22"/>
        </w:rPr>
        <w:t>…….</w:t>
      </w:r>
      <w:r w:rsidRPr="005C1AB7">
        <w:rPr>
          <w:rFonts w:ascii="Arial" w:hAnsi="Arial" w:cs="Arial"/>
          <w:sz w:val="22"/>
          <w:szCs w:val="22"/>
        </w:rPr>
        <w:t xml:space="preserve"> </w:t>
      </w:r>
      <w:r>
        <w:rPr>
          <w:rFonts w:ascii="Arial" w:hAnsi="Arial" w:cs="Arial"/>
          <w:sz w:val="22"/>
          <w:szCs w:val="22"/>
        </w:rPr>
        <w:t>….</w:t>
      </w:r>
      <w:r w:rsidRPr="005C1AB7">
        <w:rPr>
          <w:rFonts w:ascii="Arial" w:hAnsi="Arial" w:cs="Arial"/>
          <w:sz w:val="22"/>
          <w:szCs w:val="22"/>
        </w:rPr>
        <w:t xml:space="preserve">                     ……………………………………………..</w:t>
      </w:r>
    </w:p>
    <w:p w:rsidR="00E41055" w:rsidRPr="005C1AB7" w:rsidRDefault="00E41055" w:rsidP="00E41055">
      <w:pPr>
        <w:tabs>
          <w:tab w:val="left" w:pos="5529"/>
        </w:tabs>
        <w:rPr>
          <w:rFonts w:ascii="Arial" w:hAnsi="Arial" w:cs="Arial"/>
          <w:sz w:val="22"/>
          <w:szCs w:val="22"/>
        </w:rPr>
      </w:pPr>
      <w:r w:rsidRPr="005C1AB7">
        <w:rPr>
          <w:rFonts w:ascii="Arial" w:hAnsi="Arial" w:cs="Arial"/>
          <w:sz w:val="22"/>
          <w:szCs w:val="22"/>
        </w:rPr>
        <w:t xml:space="preserve">Ing. Jiří Papež                                                          </w:t>
      </w:r>
      <w:proofErr w:type="spellStart"/>
      <w:r w:rsidRPr="005C1AB7">
        <w:rPr>
          <w:rFonts w:ascii="Arial" w:hAnsi="Arial" w:cs="Arial"/>
          <w:sz w:val="22"/>
          <w:szCs w:val="22"/>
        </w:rPr>
        <w:t>Plešnická</w:t>
      </w:r>
      <w:proofErr w:type="spellEnd"/>
      <w:r w:rsidRPr="005C1AB7">
        <w:rPr>
          <w:rFonts w:ascii="Arial" w:hAnsi="Arial" w:cs="Arial"/>
          <w:sz w:val="22"/>
          <w:szCs w:val="22"/>
        </w:rPr>
        <w:t xml:space="preserve"> agrární společnost spol. s r.o.</w:t>
      </w:r>
    </w:p>
    <w:p w:rsidR="00E41055" w:rsidRPr="005C1AB7" w:rsidRDefault="00E41055" w:rsidP="00E41055">
      <w:pPr>
        <w:tabs>
          <w:tab w:val="left" w:pos="5529"/>
        </w:tabs>
        <w:jc w:val="both"/>
        <w:rPr>
          <w:rFonts w:ascii="Arial" w:hAnsi="Arial" w:cs="Arial"/>
          <w:sz w:val="22"/>
          <w:szCs w:val="22"/>
        </w:rPr>
      </w:pPr>
      <w:r w:rsidRPr="005C1AB7">
        <w:rPr>
          <w:rFonts w:ascii="Arial" w:hAnsi="Arial" w:cs="Arial"/>
          <w:sz w:val="22"/>
          <w:szCs w:val="22"/>
        </w:rPr>
        <w:t xml:space="preserve">ředitel Krajského pozemkového úřadu                     Ing. Vlastimil Vlk </w:t>
      </w:r>
    </w:p>
    <w:p w:rsidR="00E41055" w:rsidRPr="005C1AB7" w:rsidRDefault="00E41055" w:rsidP="00E41055">
      <w:pPr>
        <w:tabs>
          <w:tab w:val="left" w:pos="5529"/>
        </w:tabs>
        <w:jc w:val="both"/>
        <w:rPr>
          <w:rFonts w:ascii="Arial" w:hAnsi="Arial" w:cs="Arial"/>
          <w:sz w:val="22"/>
          <w:szCs w:val="22"/>
        </w:rPr>
      </w:pPr>
      <w:r w:rsidRPr="005C1AB7">
        <w:rPr>
          <w:rFonts w:ascii="Arial" w:hAnsi="Arial" w:cs="Arial"/>
          <w:sz w:val="22"/>
          <w:szCs w:val="22"/>
        </w:rPr>
        <w:t xml:space="preserve">pro Plzeňský kraj                                                      jednatel společnosti     </w:t>
      </w:r>
      <w:r w:rsidRPr="005C1AB7">
        <w:rPr>
          <w:rFonts w:ascii="Arial" w:hAnsi="Arial" w:cs="Arial"/>
          <w:sz w:val="22"/>
          <w:szCs w:val="22"/>
        </w:rPr>
        <w:tab/>
      </w:r>
    </w:p>
    <w:p w:rsidR="00E41055" w:rsidRPr="00FC5C99" w:rsidRDefault="00E41055" w:rsidP="00E41055">
      <w:pPr>
        <w:tabs>
          <w:tab w:val="left" w:pos="5529"/>
        </w:tabs>
        <w:ind w:left="708" w:hanging="708"/>
        <w:jc w:val="both"/>
        <w:rPr>
          <w:rFonts w:ascii="Arial" w:hAnsi="Arial" w:cs="Arial"/>
          <w:iCs/>
          <w:sz w:val="22"/>
          <w:szCs w:val="22"/>
        </w:rPr>
      </w:pPr>
    </w:p>
    <w:p w:rsidR="00E41055" w:rsidRPr="00FC5C99" w:rsidRDefault="00E41055" w:rsidP="00E41055">
      <w:pPr>
        <w:tabs>
          <w:tab w:val="left" w:pos="5529"/>
        </w:tabs>
        <w:ind w:left="708" w:hanging="282"/>
        <w:jc w:val="both"/>
        <w:rPr>
          <w:rFonts w:ascii="Arial" w:hAnsi="Arial" w:cs="Arial"/>
          <w:iCs/>
          <w:sz w:val="22"/>
          <w:szCs w:val="22"/>
        </w:rPr>
      </w:pPr>
      <w:r w:rsidRPr="005846F8">
        <w:rPr>
          <w:rFonts w:ascii="Arial" w:hAnsi="Arial" w:cs="Arial"/>
          <w:i/>
        </w:rPr>
        <w:tab/>
      </w:r>
      <w:r w:rsidRPr="005846F8">
        <w:rPr>
          <w:rFonts w:ascii="Arial" w:hAnsi="Arial" w:cs="Arial"/>
          <w:i/>
        </w:rPr>
        <w:tab/>
      </w:r>
    </w:p>
    <w:p w:rsidR="00E41055" w:rsidRPr="00FC5C99" w:rsidRDefault="00E41055" w:rsidP="00E41055">
      <w:pPr>
        <w:tabs>
          <w:tab w:val="left" w:pos="5529"/>
        </w:tabs>
        <w:jc w:val="both"/>
        <w:rPr>
          <w:rFonts w:ascii="Arial" w:hAnsi="Arial" w:cs="Arial"/>
          <w:sz w:val="22"/>
          <w:szCs w:val="22"/>
        </w:rPr>
      </w:pPr>
      <w:r w:rsidRPr="00FC5C99">
        <w:rPr>
          <w:rFonts w:ascii="Arial" w:hAnsi="Arial" w:cs="Arial"/>
          <w:iCs/>
          <w:sz w:val="22"/>
          <w:szCs w:val="22"/>
        </w:rPr>
        <w:t xml:space="preserve">pronajímatel </w:t>
      </w:r>
      <w:r>
        <w:rPr>
          <w:rFonts w:ascii="Arial" w:hAnsi="Arial" w:cs="Arial"/>
          <w:iCs/>
          <w:sz w:val="22"/>
          <w:szCs w:val="22"/>
        </w:rPr>
        <w:t xml:space="preserve">                                                             </w:t>
      </w:r>
      <w:r w:rsidRPr="00FC5C99">
        <w:rPr>
          <w:rFonts w:ascii="Arial" w:hAnsi="Arial" w:cs="Arial"/>
          <w:iCs/>
          <w:sz w:val="22"/>
          <w:szCs w:val="22"/>
        </w:rPr>
        <w:t>nájemce</w:t>
      </w:r>
    </w:p>
    <w:p w:rsidR="00E41055" w:rsidRPr="00B40406" w:rsidRDefault="00E41055" w:rsidP="00E41055">
      <w:pPr>
        <w:jc w:val="both"/>
        <w:rPr>
          <w:rFonts w:ascii="Arial" w:hAnsi="Arial" w:cs="Arial"/>
          <w:bCs/>
        </w:rPr>
      </w:pPr>
    </w:p>
    <w:p w:rsidR="00E41055" w:rsidRPr="00B40406" w:rsidRDefault="00E41055" w:rsidP="00E41055">
      <w:pPr>
        <w:jc w:val="both"/>
        <w:rPr>
          <w:rFonts w:ascii="Arial" w:hAnsi="Arial" w:cs="Arial"/>
          <w:bCs/>
        </w:rPr>
      </w:pPr>
    </w:p>
    <w:p w:rsidR="00E41055" w:rsidRPr="00B40406" w:rsidRDefault="00E41055" w:rsidP="00E41055">
      <w:pPr>
        <w:jc w:val="both"/>
        <w:rPr>
          <w:rFonts w:ascii="Arial" w:hAnsi="Arial" w:cs="Arial"/>
          <w:bCs/>
        </w:rPr>
      </w:pPr>
    </w:p>
    <w:p w:rsidR="00E41055" w:rsidRPr="00B40406" w:rsidRDefault="00E41055" w:rsidP="00E41055">
      <w:pPr>
        <w:jc w:val="both"/>
        <w:rPr>
          <w:rFonts w:ascii="Arial" w:hAnsi="Arial" w:cs="Arial"/>
          <w:bCs/>
        </w:rPr>
      </w:pPr>
    </w:p>
    <w:p w:rsidR="00E41055" w:rsidRDefault="00E41055" w:rsidP="00E41055">
      <w:pPr>
        <w:jc w:val="both"/>
        <w:rPr>
          <w:rFonts w:ascii="Arial" w:hAnsi="Arial" w:cs="Arial"/>
          <w:bCs/>
        </w:rPr>
      </w:pPr>
    </w:p>
    <w:p w:rsidR="00E41055" w:rsidRDefault="00E41055" w:rsidP="00E41055">
      <w:pPr>
        <w:jc w:val="both"/>
        <w:rPr>
          <w:rFonts w:ascii="Arial" w:hAnsi="Arial" w:cs="Arial"/>
          <w:bCs/>
        </w:rPr>
      </w:pPr>
    </w:p>
    <w:p w:rsidR="00E41055" w:rsidRDefault="00E41055" w:rsidP="00E41055">
      <w:pPr>
        <w:jc w:val="both"/>
        <w:rPr>
          <w:rFonts w:ascii="Arial" w:hAnsi="Arial" w:cs="Arial"/>
          <w:bCs/>
        </w:rPr>
      </w:pPr>
    </w:p>
    <w:p w:rsidR="00E41055" w:rsidRPr="00B40406" w:rsidRDefault="00E41055" w:rsidP="00E41055">
      <w:pPr>
        <w:jc w:val="both"/>
        <w:rPr>
          <w:rFonts w:ascii="Arial" w:hAnsi="Arial" w:cs="Arial"/>
          <w:bCs/>
        </w:rPr>
      </w:pPr>
    </w:p>
    <w:p w:rsidR="00E41055" w:rsidRPr="00E96D90" w:rsidRDefault="00E41055" w:rsidP="00E41055">
      <w:pPr>
        <w:jc w:val="both"/>
        <w:rPr>
          <w:rFonts w:ascii="Arial" w:hAnsi="Arial" w:cs="Arial"/>
          <w:bCs/>
          <w:sz w:val="22"/>
          <w:szCs w:val="22"/>
        </w:rPr>
      </w:pPr>
      <w:r w:rsidRPr="00E96D90">
        <w:rPr>
          <w:rFonts w:ascii="Arial" w:hAnsi="Arial" w:cs="Arial"/>
          <w:bCs/>
          <w:sz w:val="22"/>
          <w:szCs w:val="22"/>
        </w:rPr>
        <w:t>Za správnost: Jitka Havránková</w:t>
      </w:r>
    </w:p>
    <w:p w:rsidR="00E41055" w:rsidRPr="00E96D90" w:rsidRDefault="00E41055" w:rsidP="00E41055">
      <w:pPr>
        <w:pStyle w:val="Zkladntext21"/>
        <w:spacing w:before="120"/>
        <w:rPr>
          <w:rFonts w:ascii="Arial" w:hAnsi="Arial" w:cs="Arial"/>
          <w:b w:val="0"/>
          <w:bCs/>
          <w:sz w:val="22"/>
          <w:szCs w:val="22"/>
        </w:rPr>
      </w:pPr>
      <w:r w:rsidRPr="00E96D90">
        <w:rPr>
          <w:rFonts w:ascii="Arial" w:hAnsi="Arial" w:cs="Arial"/>
          <w:b w:val="0"/>
          <w:bCs/>
          <w:sz w:val="22"/>
          <w:szCs w:val="22"/>
        </w:rPr>
        <w:t>……………………………………</w:t>
      </w:r>
    </w:p>
    <w:p w:rsidR="00E41055" w:rsidRPr="00B40406" w:rsidRDefault="00E41055" w:rsidP="00E41055">
      <w:pPr>
        <w:pStyle w:val="Zkladntext31"/>
        <w:rPr>
          <w:rFonts w:ascii="Arial" w:hAnsi="Arial" w:cs="Arial"/>
          <w:bCs/>
          <w:i/>
          <w:sz w:val="20"/>
          <w:lang w:eastAsia="cs-CZ"/>
        </w:rPr>
      </w:pPr>
    </w:p>
    <w:p w:rsidR="00E41055" w:rsidRPr="00B40406" w:rsidRDefault="00E41055" w:rsidP="00E41055">
      <w:pPr>
        <w:jc w:val="both"/>
        <w:rPr>
          <w:rFonts w:ascii="Arial" w:hAnsi="Arial" w:cs="Arial"/>
          <w:color w:val="000000"/>
        </w:rPr>
      </w:pPr>
    </w:p>
    <w:p w:rsidR="00E41055" w:rsidRDefault="00E41055" w:rsidP="00E41055">
      <w:pPr>
        <w:jc w:val="both"/>
        <w:rPr>
          <w:rFonts w:ascii="Arial" w:hAnsi="Arial" w:cs="Arial"/>
          <w:sz w:val="22"/>
          <w:szCs w:val="22"/>
        </w:rPr>
      </w:pPr>
    </w:p>
    <w:p w:rsidR="00E41055"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r w:rsidRPr="005C1AB7">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rsidR="00E41055" w:rsidRPr="00FC5C99"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r w:rsidRPr="00FC5C99">
        <w:rPr>
          <w:rFonts w:ascii="Arial" w:hAnsi="Arial" w:cs="Arial"/>
          <w:sz w:val="22"/>
          <w:szCs w:val="22"/>
        </w:rPr>
        <w:t>Datum registrace ………………………….</w:t>
      </w:r>
    </w:p>
    <w:p w:rsidR="00E41055" w:rsidRPr="00FC5C99" w:rsidRDefault="00E41055" w:rsidP="00E41055">
      <w:pPr>
        <w:jc w:val="both"/>
        <w:rPr>
          <w:rFonts w:ascii="Arial" w:hAnsi="Arial" w:cs="Arial"/>
          <w:sz w:val="22"/>
          <w:szCs w:val="22"/>
        </w:rPr>
      </w:pPr>
      <w:r w:rsidRPr="00FC5C99">
        <w:rPr>
          <w:rFonts w:ascii="Arial" w:hAnsi="Arial" w:cs="Arial"/>
          <w:sz w:val="22"/>
          <w:szCs w:val="22"/>
        </w:rPr>
        <w:t>ID smlouvy …………………………</w:t>
      </w:r>
      <w:proofErr w:type="gramStart"/>
      <w:r w:rsidRPr="00FC5C99">
        <w:rPr>
          <w:rFonts w:ascii="Arial" w:hAnsi="Arial" w:cs="Arial"/>
          <w:sz w:val="22"/>
          <w:szCs w:val="22"/>
        </w:rPr>
        <w:t>…….</w:t>
      </w:r>
      <w:proofErr w:type="gramEnd"/>
      <w:r w:rsidRPr="00FC5C99">
        <w:rPr>
          <w:rFonts w:ascii="Arial" w:hAnsi="Arial" w:cs="Arial"/>
          <w:sz w:val="22"/>
          <w:szCs w:val="22"/>
        </w:rPr>
        <w:t>.</w:t>
      </w:r>
    </w:p>
    <w:p w:rsidR="00E41055" w:rsidRPr="00FC5C99" w:rsidRDefault="00E41055" w:rsidP="00E41055">
      <w:pPr>
        <w:jc w:val="both"/>
        <w:rPr>
          <w:rFonts w:ascii="Arial" w:hAnsi="Arial" w:cs="Arial"/>
          <w:sz w:val="22"/>
          <w:szCs w:val="22"/>
        </w:rPr>
      </w:pPr>
      <w:r w:rsidRPr="00FC5C99">
        <w:rPr>
          <w:rFonts w:ascii="Arial" w:hAnsi="Arial" w:cs="Arial"/>
          <w:sz w:val="22"/>
          <w:szCs w:val="22"/>
        </w:rPr>
        <w:t>ID verze ……………………………………</w:t>
      </w:r>
    </w:p>
    <w:p w:rsidR="00E41055" w:rsidRPr="00FC5C99" w:rsidRDefault="00E41055" w:rsidP="00E41055">
      <w:pPr>
        <w:jc w:val="both"/>
        <w:rPr>
          <w:rFonts w:ascii="Arial" w:hAnsi="Arial" w:cs="Arial"/>
          <w:i/>
          <w:sz w:val="22"/>
          <w:szCs w:val="22"/>
        </w:rPr>
      </w:pPr>
      <w:r w:rsidRPr="00FC5C99">
        <w:rPr>
          <w:rFonts w:ascii="Arial" w:hAnsi="Arial" w:cs="Arial"/>
          <w:sz w:val="22"/>
          <w:szCs w:val="22"/>
        </w:rPr>
        <w:t>Registraci provedl ………………………</w:t>
      </w:r>
    </w:p>
    <w:p w:rsidR="00E41055" w:rsidRPr="00FC5C99" w:rsidRDefault="00E41055" w:rsidP="00E41055">
      <w:pPr>
        <w:jc w:val="both"/>
        <w:rPr>
          <w:rFonts w:ascii="Arial" w:hAnsi="Arial" w:cs="Arial"/>
          <w:sz w:val="22"/>
          <w:szCs w:val="22"/>
        </w:rPr>
      </w:pPr>
    </w:p>
    <w:p w:rsidR="00E41055" w:rsidRPr="00FC5C99" w:rsidRDefault="00E41055" w:rsidP="00E41055">
      <w:pPr>
        <w:jc w:val="both"/>
        <w:rPr>
          <w:rFonts w:ascii="Arial" w:hAnsi="Arial" w:cs="Arial"/>
          <w:sz w:val="22"/>
          <w:szCs w:val="22"/>
        </w:rPr>
      </w:pPr>
      <w:r w:rsidRPr="00FC5C99">
        <w:rPr>
          <w:rFonts w:ascii="Arial" w:hAnsi="Arial" w:cs="Arial"/>
          <w:sz w:val="22"/>
          <w:szCs w:val="22"/>
        </w:rPr>
        <w:t>V …………</w:t>
      </w:r>
      <w:proofErr w:type="gramStart"/>
      <w:r w:rsidRPr="00FC5C99">
        <w:rPr>
          <w:rFonts w:ascii="Arial" w:hAnsi="Arial" w:cs="Arial"/>
          <w:sz w:val="22"/>
          <w:szCs w:val="22"/>
        </w:rPr>
        <w:t>…….</w:t>
      </w:r>
      <w:proofErr w:type="gramEnd"/>
      <w:r w:rsidRPr="00FC5C99">
        <w:rPr>
          <w:rFonts w:ascii="Arial" w:hAnsi="Arial" w:cs="Arial"/>
          <w:sz w:val="22"/>
          <w:szCs w:val="22"/>
        </w:rPr>
        <w:t>. dne ………</w:t>
      </w:r>
      <w:proofErr w:type="gramStart"/>
      <w:r w:rsidRPr="00FC5C99">
        <w:rPr>
          <w:rFonts w:ascii="Arial" w:hAnsi="Arial" w:cs="Arial"/>
          <w:sz w:val="22"/>
          <w:szCs w:val="22"/>
        </w:rPr>
        <w:t>…….</w:t>
      </w:r>
      <w:proofErr w:type="gramEnd"/>
      <w:r w:rsidRPr="00FC5C99">
        <w:rPr>
          <w:rFonts w:ascii="Arial" w:hAnsi="Arial" w:cs="Arial"/>
          <w:sz w:val="22"/>
          <w:szCs w:val="22"/>
        </w:rPr>
        <w:t>.</w:t>
      </w:r>
      <w:r w:rsidRPr="00FC5C99">
        <w:rPr>
          <w:rFonts w:ascii="Arial" w:hAnsi="Arial" w:cs="Arial"/>
          <w:sz w:val="22"/>
          <w:szCs w:val="22"/>
        </w:rPr>
        <w:tab/>
      </w:r>
      <w:r w:rsidRPr="00FC5C99">
        <w:rPr>
          <w:rFonts w:ascii="Arial" w:hAnsi="Arial" w:cs="Arial"/>
          <w:sz w:val="22"/>
          <w:szCs w:val="22"/>
        </w:rPr>
        <w:tab/>
      </w:r>
      <w:r w:rsidRPr="00FC5C99">
        <w:rPr>
          <w:rFonts w:ascii="Arial" w:hAnsi="Arial" w:cs="Arial"/>
          <w:sz w:val="22"/>
          <w:szCs w:val="22"/>
        </w:rPr>
        <w:tab/>
        <w:t>…………………………………..</w:t>
      </w:r>
    </w:p>
    <w:p w:rsidR="00E41055" w:rsidRPr="00FC5C99" w:rsidRDefault="00E41055" w:rsidP="00E41055">
      <w:pPr>
        <w:tabs>
          <w:tab w:val="left" w:pos="4962"/>
        </w:tabs>
        <w:jc w:val="both"/>
        <w:rPr>
          <w:rFonts w:ascii="Arial" w:hAnsi="Arial" w:cs="Arial"/>
          <w:i/>
          <w:sz w:val="22"/>
          <w:szCs w:val="22"/>
        </w:rPr>
      </w:pPr>
      <w:r w:rsidRPr="00FC5C99">
        <w:rPr>
          <w:rFonts w:ascii="Arial" w:hAnsi="Arial" w:cs="Arial"/>
          <w:sz w:val="22"/>
          <w:szCs w:val="22"/>
        </w:rPr>
        <w:tab/>
      </w:r>
    </w:p>
    <w:p w:rsidR="00E41055" w:rsidRDefault="00E41055" w:rsidP="00E41055"/>
    <w:p w:rsidR="00E67461" w:rsidRDefault="00E41055"/>
    <w:sectPr w:rsidR="00E67461" w:rsidSect="00FA5E1F">
      <w:footerReference w:type="default" r:id="rId5"/>
      <w:pgSz w:w="11906" w:h="16838"/>
      <w:pgMar w:top="737" w:right="1418" w:bottom="73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B6" w:rsidRPr="009A55CB" w:rsidRDefault="00E41055" w:rsidP="00FC5C99">
    <w:pPr>
      <w:tabs>
        <w:tab w:val="center" w:pos="4550"/>
        <w:tab w:val="left" w:pos="5818"/>
      </w:tabs>
      <w:ind w:right="260"/>
      <w:jc w:val="right"/>
      <w:rPr>
        <w:rFonts w:ascii="Arial" w:hAnsi="Arial" w:cs="Arial"/>
        <w:color w:val="222A35"/>
      </w:rPr>
    </w:pPr>
    <w:r w:rsidRPr="003D73D9">
      <w:rPr>
        <w:rFonts w:ascii="Arial" w:hAnsi="Arial" w:cs="Arial"/>
        <w:color w:val="323E4F"/>
      </w:rPr>
      <w:fldChar w:fldCharType="begin"/>
    </w:r>
    <w:r w:rsidRPr="003D73D9">
      <w:rPr>
        <w:rFonts w:ascii="Arial" w:hAnsi="Arial" w:cs="Arial"/>
        <w:color w:val="323E4F"/>
      </w:rPr>
      <w:instrText>PAGE   \* MERGEFORMAT</w:instrText>
    </w:r>
    <w:r w:rsidRPr="003D73D9">
      <w:rPr>
        <w:rFonts w:ascii="Arial" w:hAnsi="Arial" w:cs="Arial"/>
        <w:color w:val="323E4F"/>
      </w:rPr>
      <w:fldChar w:fldCharType="separate"/>
    </w:r>
    <w:r w:rsidRPr="003D73D9">
      <w:rPr>
        <w:rFonts w:ascii="Arial" w:hAnsi="Arial" w:cs="Arial"/>
        <w:noProof/>
        <w:color w:val="323E4F"/>
      </w:rPr>
      <w:t>4</w:t>
    </w:r>
    <w:r w:rsidRPr="003D73D9">
      <w:rPr>
        <w:rFonts w:ascii="Arial" w:hAnsi="Arial" w:cs="Arial"/>
        <w:color w:val="323E4F"/>
      </w:rPr>
      <w:fldChar w:fldCharType="end"/>
    </w:r>
    <w:r w:rsidRPr="003D73D9">
      <w:rPr>
        <w:rFonts w:ascii="Arial" w:hAnsi="Arial" w:cs="Arial"/>
        <w:color w:val="323E4F"/>
      </w:rPr>
      <w:t>/</w:t>
    </w:r>
    <w:r w:rsidRPr="003D73D9">
      <w:rPr>
        <w:rFonts w:ascii="Arial" w:hAnsi="Arial" w:cs="Arial"/>
        <w:color w:val="323E4F"/>
      </w:rPr>
      <w:fldChar w:fldCharType="begin"/>
    </w:r>
    <w:r w:rsidRPr="003D73D9">
      <w:rPr>
        <w:rFonts w:ascii="Arial" w:hAnsi="Arial" w:cs="Arial"/>
        <w:color w:val="323E4F"/>
      </w:rPr>
      <w:instrText>NUMPAGES  \* Arabic  \* MERGEFORMAT</w:instrText>
    </w:r>
    <w:r w:rsidRPr="003D73D9">
      <w:rPr>
        <w:rFonts w:ascii="Arial" w:hAnsi="Arial" w:cs="Arial"/>
        <w:color w:val="323E4F"/>
      </w:rPr>
      <w:fldChar w:fldCharType="separate"/>
    </w:r>
    <w:r w:rsidRPr="003D73D9">
      <w:rPr>
        <w:rFonts w:ascii="Arial" w:hAnsi="Arial" w:cs="Arial"/>
        <w:noProof/>
        <w:color w:val="323E4F"/>
      </w:rPr>
      <w:t>4</w:t>
    </w:r>
    <w:r w:rsidRPr="003D73D9">
      <w:rPr>
        <w:rFonts w:ascii="Arial" w:hAnsi="Arial" w:cs="Arial"/>
        <w:color w:val="323E4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C39A7"/>
    <w:multiLevelType w:val="hybridMultilevel"/>
    <w:tmpl w:val="C92E7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55"/>
    <w:rsid w:val="00115043"/>
    <w:rsid w:val="0081666D"/>
    <w:rsid w:val="00E41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6D8FD9C7"/>
  <w15:chartTrackingRefBased/>
  <w15:docId w15:val="{6B9A2AEA-61A2-40EA-8134-391DBF15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05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E41055"/>
    <w:pPr>
      <w:jc w:val="both"/>
    </w:pPr>
    <w:rPr>
      <w:b/>
      <w:sz w:val="24"/>
    </w:rPr>
  </w:style>
  <w:style w:type="paragraph" w:styleId="Zkladntextodsazen2">
    <w:name w:val="Body Text Indent 2"/>
    <w:basedOn w:val="Normln"/>
    <w:link w:val="Zkladntextodsazen2Char"/>
    <w:rsid w:val="00E41055"/>
    <w:pPr>
      <w:tabs>
        <w:tab w:val="left" w:pos="568"/>
      </w:tabs>
      <w:ind w:firstLine="709"/>
      <w:jc w:val="both"/>
    </w:pPr>
    <w:rPr>
      <w:rFonts w:ascii="Arial" w:hAnsi="Arial" w:cs="Arial"/>
      <w:b/>
      <w:bCs/>
      <w:sz w:val="24"/>
      <w:szCs w:val="24"/>
    </w:rPr>
  </w:style>
  <w:style w:type="character" w:customStyle="1" w:styleId="Zkladntextodsazen2Char">
    <w:name w:val="Základní text odsazený 2 Char"/>
    <w:basedOn w:val="Standardnpsmoodstavce"/>
    <w:link w:val="Zkladntextodsazen2"/>
    <w:rsid w:val="00E41055"/>
    <w:rPr>
      <w:rFonts w:ascii="Arial" w:eastAsia="Times New Roman" w:hAnsi="Arial" w:cs="Arial"/>
      <w:b/>
      <w:bCs/>
      <w:sz w:val="24"/>
      <w:szCs w:val="24"/>
      <w:lang w:eastAsia="cs-CZ"/>
    </w:rPr>
  </w:style>
  <w:style w:type="paragraph" w:styleId="Zkladntext">
    <w:name w:val="Body Text"/>
    <w:basedOn w:val="Normln"/>
    <w:link w:val="ZkladntextChar"/>
    <w:rsid w:val="00E41055"/>
    <w:pPr>
      <w:tabs>
        <w:tab w:val="left" w:pos="568"/>
      </w:tabs>
      <w:jc w:val="both"/>
    </w:pPr>
    <w:rPr>
      <w:i/>
      <w:iCs/>
      <w:sz w:val="24"/>
      <w:szCs w:val="24"/>
    </w:rPr>
  </w:style>
  <w:style w:type="character" w:customStyle="1" w:styleId="ZkladntextChar">
    <w:name w:val="Základní text Char"/>
    <w:basedOn w:val="Standardnpsmoodstavce"/>
    <w:link w:val="Zkladntext"/>
    <w:rsid w:val="00E41055"/>
    <w:rPr>
      <w:rFonts w:ascii="Times New Roman" w:eastAsia="Times New Roman" w:hAnsi="Times New Roman" w:cs="Times New Roman"/>
      <w:i/>
      <w:iCs/>
      <w:sz w:val="24"/>
      <w:szCs w:val="24"/>
      <w:lang w:eastAsia="cs-CZ"/>
    </w:rPr>
  </w:style>
  <w:style w:type="paragraph" w:styleId="Zkladntext3">
    <w:name w:val="Body Text 3"/>
    <w:basedOn w:val="Normln"/>
    <w:link w:val="Zkladntext3Char"/>
    <w:rsid w:val="00E41055"/>
    <w:rPr>
      <w:sz w:val="24"/>
    </w:rPr>
  </w:style>
  <w:style w:type="character" w:customStyle="1" w:styleId="Zkladntext3Char">
    <w:name w:val="Základní text 3 Char"/>
    <w:basedOn w:val="Standardnpsmoodstavce"/>
    <w:link w:val="Zkladntext3"/>
    <w:rsid w:val="00E41055"/>
    <w:rPr>
      <w:rFonts w:ascii="Times New Roman" w:eastAsia="Times New Roman" w:hAnsi="Times New Roman" w:cs="Times New Roman"/>
      <w:sz w:val="24"/>
      <w:szCs w:val="20"/>
      <w:lang w:eastAsia="cs-CZ"/>
    </w:rPr>
  </w:style>
  <w:style w:type="paragraph" w:customStyle="1" w:styleId="adresa">
    <w:name w:val="adresa"/>
    <w:basedOn w:val="Normln"/>
    <w:rsid w:val="00E41055"/>
    <w:pPr>
      <w:tabs>
        <w:tab w:val="left" w:pos="3402"/>
        <w:tab w:val="left" w:pos="6237"/>
      </w:tabs>
      <w:jc w:val="both"/>
    </w:pPr>
    <w:rPr>
      <w:sz w:val="24"/>
      <w:szCs w:val="24"/>
      <w:lang w:eastAsia="en-US"/>
    </w:rPr>
  </w:style>
  <w:style w:type="paragraph" w:customStyle="1" w:styleId="Zkladntext31">
    <w:name w:val="Základní text 31"/>
    <w:basedOn w:val="Normln"/>
    <w:rsid w:val="00E41055"/>
    <w:pPr>
      <w:jc w:val="both"/>
    </w:pPr>
    <w:rPr>
      <w:sz w:val="24"/>
      <w:lang w:eastAsia="en-US"/>
    </w:rPr>
  </w:style>
  <w:style w:type="paragraph" w:customStyle="1" w:styleId="para">
    <w:name w:val="para"/>
    <w:basedOn w:val="Normln"/>
    <w:rsid w:val="00E41055"/>
    <w:pPr>
      <w:tabs>
        <w:tab w:val="left" w:pos="709"/>
      </w:tabs>
      <w:jc w:val="center"/>
    </w:pPr>
    <w:rPr>
      <w:b/>
      <w:sz w:val="24"/>
      <w:lang w:eastAsia="en-US"/>
    </w:rPr>
  </w:style>
  <w:style w:type="paragraph" w:styleId="Odstavecseseznamem">
    <w:name w:val="List Paragraph"/>
    <w:basedOn w:val="Normln"/>
    <w:uiPriority w:val="34"/>
    <w:qFormat/>
    <w:rsid w:val="00E4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4258</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2019-09-16T06:47:00Z</dcterms:created>
  <dcterms:modified xsi:type="dcterms:W3CDTF">2019-09-16T06:50:00Z</dcterms:modified>
</cp:coreProperties>
</file>