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E6" w:rsidRDefault="00C57AE6" w:rsidP="00A300D3">
      <w:pPr>
        <w:pStyle w:val="Nadpis1"/>
        <w:rPr>
          <w:szCs w:val="36"/>
        </w:rPr>
      </w:pPr>
    </w:p>
    <w:p w:rsidR="00AC1111" w:rsidRPr="00397291" w:rsidRDefault="00AC1111" w:rsidP="00A300D3">
      <w:pPr>
        <w:pStyle w:val="Nadpis1"/>
        <w:rPr>
          <w:sz w:val="36"/>
          <w:szCs w:val="36"/>
        </w:rPr>
      </w:pPr>
      <w:r w:rsidRPr="00397291">
        <w:rPr>
          <w:sz w:val="36"/>
          <w:szCs w:val="36"/>
        </w:rPr>
        <w:t>SMLOUVA O DÍLO</w:t>
      </w:r>
    </w:p>
    <w:p w:rsidR="00AC1111" w:rsidRDefault="000516DE" w:rsidP="00BC6F85">
      <w:pPr>
        <w:jc w:val="center"/>
        <w:rPr>
          <w:lang w:val="cs-CZ" w:eastAsia="cs-CZ"/>
        </w:rPr>
      </w:pPr>
      <w:proofErr w:type="gramStart"/>
      <w:r>
        <w:rPr>
          <w:lang w:val="cs-CZ" w:eastAsia="cs-CZ"/>
        </w:rPr>
        <w:t>č</w:t>
      </w:r>
      <w:r w:rsidR="00AC1111">
        <w:rPr>
          <w:lang w:val="cs-CZ" w:eastAsia="cs-CZ"/>
        </w:rPr>
        <w:t xml:space="preserve">.  </w:t>
      </w:r>
      <w:r w:rsidR="00607383">
        <w:rPr>
          <w:b/>
          <w:sz w:val="28"/>
          <w:szCs w:val="28"/>
          <w:lang w:val="cs-CZ" w:eastAsia="cs-CZ"/>
        </w:rPr>
        <w:t>2019</w:t>
      </w:r>
      <w:r w:rsidR="007C6070">
        <w:rPr>
          <w:b/>
          <w:sz w:val="28"/>
          <w:szCs w:val="28"/>
          <w:lang w:val="cs-CZ" w:eastAsia="cs-CZ"/>
        </w:rPr>
        <w:t>0</w:t>
      </w:r>
      <w:r w:rsidR="00607383">
        <w:rPr>
          <w:b/>
          <w:sz w:val="28"/>
          <w:szCs w:val="28"/>
          <w:lang w:val="cs-CZ" w:eastAsia="cs-CZ"/>
        </w:rPr>
        <w:t>0</w:t>
      </w:r>
      <w:r w:rsidR="003D2AEC">
        <w:rPr>
          <w:b/>
          <w:sz w:val="28"/>
          <w:szCs w:val="28"/>
          <w:lang w:val="cs-CZ" w:eastAsia="cs-CZ"/>
        </w:rPr>
        <w:t>8</w:t>
      </w:r>
      <w:proofErr w:type="gramEnd"/>
    </w:p>
    <w:p w:rsidR="00AC1111" w:rsidRPr="00BC6F85" w:rsidRDefault="00AC1111" w:rsidP="00BC6F85">
      <w:pPr>
        <w:jc w:val="center"/>
        <w:rPr>
          <w:lang w:val="cs-CZ" w:eastAsia="cs-CZ"/>
        </w:rPr>
      </w:pPr>
    </w:p>
    <w:p w:rsidR="00AC1111" w:rsidRPr="00B520C7" w:rsidRDefault="00AC1111" w:rsidP="00BC6F85">
      <w:pPr>
        <w:jc w:val="center"/>
        <w:rPr>
          <w:rFonts w:ascii="Times New Roman" w:hAnsi="Times New Roman"/>
          <w:lang w:val="cs-CZ"/>
        </w:rPr>
      </w:pPr>
      <w:r w:rsidRPr="00B520C7">
        <w:rPr>
          <w:rFonts w:ascii="Times New Roman" w:hAnsi="Times New Roman"/>
          <w:lang w:val="cs-CZ"/>
        </w:rPr>
        <w:t xml:space="preserve">uzavřená mezi níže uvedenými smluvními stranami podle § </w:t>
      </w:r>
      <w:smartTag w:uri="urn:schemas-microsoft-com:office:smarttags" w:element="metricconverter">
        <w:smartTagPr>
          <w:attr w:name="ProductID" w:val="2586 a"/>
        </w:smartTagPr>
        <w:r w:rsidRPr="00B520C7">
          <w:rPr>
            <w:rFonts w:ascii="Times New Roman" w:hAnsi="Times New Roman"/>
            <w:lang w:val="cs-CZ"/>
          </w:rPr>
          <w:t>2586 a</w:t>
        </w:r>
      </w:smartTag>
      <w:r w:rsidRPr="00B520C7">
        <w:rPr>
          <w:rFonts w:ascii="Times New Roman" w:hAnsi="Times New Roman"/>
          <w:lang w:val="cs-CZ"/>
        </w:rPr>
        <w:t xml:space="preserve"> násl. z. č. 89/2012 Sb., Občanský zákoník</w:t>
      </w:r>
    </w:p>
    <w:p w:rsidR="00AC1111" w:rsidRDefault="00AC1111" w:rsidP="000C4136">
      <w:pPr>
        <w:pStyle w:val="Nadpis2"/>
        <w:rPr>
          <w:szCs w:val="24"/>
        </w:rPr>
      </w:pPr>
    </w:p>
    <w:p w:rsidR="00AC1111" w:rsidRPr="009E36F8" w:rsidRDefault="00AC1111" w:rsidP="00934255">
      <w:pPr>
        <w:pStyle w:val="Nadpis2"/>
        <w:rPr>
          <w:sz w:val="22"/>
          <w:szCs w:val="22"/>
        </w:rPr>
      </w:pPr>
    </w:p>
    <w:p w:rsidR="00AC1111" w:rsidRPr="00BC6F85" w:rsidRDefault="00AC1111" w:rsidP="00BC6F85">
      <w:pPr>
        <w:jc w:val="center"/>
        <w:rPr>
          <w:rFonts w:ascii="Times New Roman" w:hAnsi="Times New Roman"/>
          <w:b/>
          <w:lang w:val="cs-CZ" w:eastAsia="cs-CZ"/>
        </w:rPr>
      </w:pPr>
      <w:r>
        <w:rPr>
          <w:rFonts w:ascii="Times New Roman" w:hAnsi="Times New Roman"/>
          <w:b/>
          <w:sz w:val="22"/>
          <w:szCs w:val="22"/>
          <w:lang w:val="cs-CZ" w:eastAsia="cs-CZ"/>
        </w:rPr>
        <w:t xml:space="preserve">I. </w:t>
      </w:r>
      <w:r w:rsidRPr="009E36F8">
        <w:rPr>
          <w:rFonts w:ascii="Times New Roman" w:hAnsi="Times New Roman"/>
          <w:b/>
          <w:sz w:val="22"/>
          <w:szCs w:val="22"/>
          <w:lang w:val="cs-CZ" w:eastAsia="cs-CZ"/>
        </w:rPr>
        <w:t>SMLUVNÍ STRANY</w:t>
      </w:r>
    </w:p>
    <w:p w:rsidR="00AC1111" w:rsidRDefault="00AC1111" w:rsidP="000C4136">
      <w:pPr>
        <w:pStyle w:val="Nadpis2"/>
        <w:rPr>
          <w:szCs w:val="24"/>
        </w:rPr>
      </w:pPr>
    </w:p>
    <w:p w:rsidR="00397291" w:rsidRPr="00397291" w:rsidRDefault="00AC1111" w:rsidP="00397291">
      <w:pPr>
        <w:pStyle w:val="Nadpis2"/>
        <w:numPr>
          <w:ilvl w:val="1"/>
          <w:numId w:val="5"/>
        </w:numPr>
        <w:rPr>
          <w:sz w:val="24"/>
          <w:szCs w:val="24"/>
        </w:rPr>
      </w:pPr>
      <w:r w:rsidRPr="00397291">
        <w:rPr>
          <w:sz w:val="24"/>
          <w:szCs w:val="24"/>
        </w:rPr>
        <w:t>Objednatel:</w:t>
      </w:r>
      <w:r w:rsidR="003F0F2B" w:rsidRPr="00397291">
        <w:rPr>
          <w:sz w:val="24"/>
          <w:szCs w:val="24"/>
        </w:rPr>
        <w:tab/>
      </w:r>
      <w:r w:rsidR="003F0F2B" w:rsidRPr="00397291">
        <w:rPr>
          <w:sz w:val="24"/>
          <w:szCs w:val="24"/>
        </w:rPr>
        <w:tab/>
      </w:r>
    </w:p>
    <w:p w:rsidR="002A6678" w:rsidRPr="00397291" w:rsidRDefault="00397291" w:rsidP="002A6678">
      <w:pPr>
        <w:pStyle w:val="Nadpis2"/>
        <w:numPr>
          <w:ilvl w:val="1"/>
          <w:numId w:val="5"/>
        </w:numPr>
        <w:rPr>
          <w:sz w:val="24"/>
          <w:szCs w:val="24"/>
        </w:rPr>
      </w:pPr>
      <w:r w:rsidRPr="00397291">
        <w:rPr>
          <w:sz w:val="24"/>
          <w:szCs w:val="24"/>
        </w:rPr>
        <w:t xml:space="preserve">Společnost: </w:t>
      </w:r>
      <w:r w:rsidRPr="00397291">
        <w:rPr>
          <w:sz w:val="24"/>
          <w:szCs w:val="24"/>
        </w:rPr>
        <w:tab/>
      </w:r>
      <w:r w:rsidRPr="00397291">
        <w:rPr>
          <w:sz w:val="24"/>
          <w:szCs w:val="24"/>
        </w:rPr>
        <w:tab/>
      </w:r>
      <w:r w:rsidR="002A6678">
        <w:rPr>
          <w:sz w:val="24"/>
          <w:szCs w:val="24"/>
        </w:rPr>
        <w:t>ZUŠ Lounských</w:t>
      </w:r>
    </w:p>
    <w:p w:rsidR="00AC1111" w:rsidRPr="00397291" w:rsidRDefault="00AC1111" w:rsidP="000B1180">
      <w:pPr>
        <w:ind w:firstLine="720"/>
        <w:rPr>
          <w:rFonts w:ascii="Times New Roman" w:hAnsi="Times New Roman"/>
          <w:lang w:val="cs-CZ"/>
        </w:rPr>
      </w:pPr>
      <w:r w:rsidRPr="00397291">
        <w:rPr>
          <w:rFonts w:ascii="Times New Roman" w:hAnsi="Times New Roman"/>
          <w:lang w:val="cs-CZ"/>
        </w:rPr>
        <w:t xml:space="preserve">se sídlem: </w:t>
      </w:r>
      <w:r w:rsidR="000B1180" w:rsidRPr="00397291">
        <w:rPr>
          <w:rFonts w:ascii="Times New Roman" w:hAnsi="Times New Roman"/>
          <w:b/>
          <w:lang w:val="cs-CZ"/>
        </w:rPr>
        <w:tab/>
      </w:r>
      <w:r w:rsidRPr="00397291">
        <w:rPr>
          <w:rFonts w:ascii="Times New Roman" w:hAnsi="Times New Roman"/>
          <w:lang w:val="cs-CZ"/>
        </w:rPr>
        <w:tab/>
      </w:r>
      <w:r w:rsidR="002A6678">
        <w:rPr>
          <w:rFonts w:ascii="Times New Roman" w:hAnsi="Times New Roman"/>
          <w:lang w:val="cs-CZ"/>
        </w:rPr>
        <w:t xml:space="preserve">Lounských 129, </w:t>
      </w:r>
      <w:proofErr w:type="gramStart"/>
      <w:r w:rsidR="002A6678">
        <w:rPr>
          <w:rFonts w:ascii="Times New Roman" w:hAnsi="Times New Roman"/>
          <w:lang w:val="cs-CZ"/>
        </w:rPr>
        <w:t>140 00 ,Praha</w:t>
      </w:r>
      <w:proofErr w:type="gramEnd"/>
      <w:r w:rsidR="002A6678">
        <w:rPr>
          <w:rFonts w:ascii="Times New Roman" w:hAnsi="Times New Roman"/>
          <w:lang w:val="cs-CZ"/>
        </w:rPr>
        <w:t xml:space="preserve"> 4 </w:t>
      </w:r>
    </w:p>
    <w:p w:rsidR="00A777CD" w:rsidRPr="00397291" w:rsidRDefault="00A777CD" w:rsidP="00A777CD">
      <w:pPr>
        <w:pStyle w:val="Nadpis2"/>
        <w:rPr>
          <w:b w:val="0"/>
          <w:sz w:val="24"/>
          <w:szCs w:val="24"/>
        </w:rPr>
      </w:pPr>
      <w:r w:rsidRPr="00397291">
        <w:rPr>
          <w:b w:val="0"/>
          <w:sz w:val="24"/>
          <w:szCs w:val="24"/>
        </w:rPr>
        <w:t xml:space="preserve">      </w:t>
      </w:r>
      <w:r w:rsidRPr="00397291">
        <w:rPr>
          <w:b w:val="0"/>
          <w:sz w:val="24"/>
          <w:szCs w:val="24"/>
        </w:rPr>
        <w:tab/>
        <w:t>IČ:</w:t>
      </w:r>
      <w:r w:rsidRPr="00397291">
        <w:rPr>
          <w:b w:val="0"/>
          <w:sz w:val="24"/>
          <w:szCs w:val="24"/>
        </w:rPr>
        <w:tab/>
      </w:r>
      <w:r w:rsidRPr="00397291">
        <w:rPr>
          <w:b w:val="0"/>
          <w:sz w:val="24"/>
          <w:szCs w:val="24"/>
        </w:rPr>
        <w:tab/>
      </w:r>
      <w:r w:rsidRPr="00397291">
        <w:rPr>
          <w:b w:val="0"/>
          <w:sz w:val="24"/>
          <w:szCs w:val="24"/>
        </w:rPr>
        <w:tab/>
      </w:r>
      <w:r w:rsidR="002A6678" w:rsidRPr="002A6678">
        <w:rPr>
          <w:sz w:val="24"/>
          <w:szCs w:val="24"/>
        </w:rPr>
        <w:t>48135143</w:t>
      </w:r>
    </w:p>
    <w:p w:rsidR="00EA35A2" w:rsidRPr="00397291" w:rsidRDefault="00AC1111" w:rsidP="00397291">
      <w:pPr>
        <w:jc w:val="both"/>
        <w:rPr>
          <w:rFonts w:ascii="Times New Roman" w:hAnsi="Times New Roman"/>
          <w:lang w:val="cs-CZ"/>
        </w:rPr>
      </w:pPr>
      <w:r w:rsidRPr="00397291">
        <w:rPr>
          <w:rFonts w:ascii="Times New Roman" w:hAnsi="Times New Roman"/>
          <w:lang w:val="cs-CZ"/>
        </w:rPr>
        <w:t xml:space="preserve">       </w:t>
      </w:r>
      <w:r w:rsidR="00A777CD" w:rsidRPr="00397291">
        <w:rPr>
          <w:rFonts w:ascii="Times New Roman" w:hAnsi="Times New Roman"/>
          <w:lang w:val="cs-CZ"/>
        </w:rPr>
        <w:tab/>
      </w:r>
      <w:r w:rsidR="002A6678">
        <w:rPr>
          <w:rFonts w:ascii="Times New Roman" w:hAnsi="Times New Roman"/>
          <w:lang w:val="it-IT"/>
        </w:rPr>
        <w:t>zastoupení/jednající:   Hana Malíková</w:t>
      </w:r>
      <w:r w:rsidR="000B1180" w:rsidRPr="00397291">
        <w:rPr>
          <w:rFonts w:ascii="Times New Roman" w:hAnsi="Times New Roman"/>
          <w:lang w:val="cs-CZ"/>
        </w:rPr>
        <w:tab/>
      </w:r>
      <w:r w:rsidRPr="00397291">
        <w:rPr>
          <w:rFonts w:ascii="Times New Roman" w:hAnsi="Times New Roman"/>
          <w:lang w:val="cs-CZ"/>
        </w:rPr>
        <w:tab/>
      </w:r>
      <w:r w:rsidR="00A777CD" w:rsidRPr="00397291">
        <w:rPr>
          <w:rFonts w:ascii="Times New Roman" w:hAnsi="Times New Roman"/>
          <w:lang w:val="cs-CZ"/>
        </w:rPr>
        <w:t xml:space="preserve"> </w:t>
      </w:r>
      <w:r w:rsidR="000C7248" w:rsidRPr="00397291">
        <w:rPr>
          <w:rFonts w:ascii="Times New Roman" w:hAnsi="Times New Roman"/>
          <w:lang w:val="cs-CZ"/>
        </w:rPr>
        <w:t xml:space="preserve">      </w:t>
      </w:r>
      <w:r w:rsidR="000C7248" w:rsidRPr="00397291">
        <w:rPr>
          <w:rFonts w:ascii="Times New Roman" w:hAnsi="Times New Roman"/>
          <w:lang w:val="cs-CZ"/>
        </w:rPr>
        <w:tab/>
      </w:r>
      <w:r w:rsidR="000C7248" w:rsidRPr="00397291">
        <w:rPr>
          <w:rFonts w:ascii="Times New Roman" w:hAnsi="Times New Roman"/>
          <w:lang w:val="cs-CZ"/>
        </w:rPr>
        <w:tab/>
        <w:t xml:space="preserve">            </w:t>
      </w:r>
    </w:p>
    <w:p w:rsidR="00A777CD" w:rsidRPr="00397291" w:rsidRDefault="00AC1111" w:rsidP="000C4136">
      <w:pPr>
        <w:jc w:val="both"/>
        <w:rPr>
          <w:rFonts w:ascii="Times New Roman" w:hAnsi="Times New Roman"/>
          <w:lang w:val="cs-CZ"/>
        </w:rPr>
      </w:pPr>
      <w:r w:rsidRPr="00397291">
        <w:rPr>
          <w:rFonts w:ascii="Times New Roman" w:hAnsi="Times New Roman"/>
          <w:lang w:val="cs-CZ"/>
        </w:rPr>
        <w:tab/>
      </w:r>
      <w:r w:rsidR="00A777CD" w:rsidRPr="00397291">
        <w:rPr>
          <w:rFonts w:ascii="Times New Roman" w:hAnsi="Times New Roman"/>
          <w:lang w:val="cs-CZ"/>
        </w:rPr>
        <w:t>Mail</w:t>
      </w:r>
      <w:r w:rsidRPr="00397291">
        <w:rPr>
          <w:rFonts w:ascii="Times New Roman" w:hAnsi="Times New Roman"/>
          <w:lang w:val="cs-CZ"/>
        </w:rPr>
        <w:t>:</w:t>
      </w:r>
      <w:r w:rsidR="00607383">
        <w:rPr>
          <w:rFonts w:ascii="Times New Roman" w:hAnsi="Times New Roman"/>
          <w:lang w:val="cs-CZ"/>
        </w:rPr>
        <w:tab/>
      </w:r>
      <w:r w:rsidR="00607383">
        <w:rPr>
          <w:rFonts w:ascii="Times New Roman" w:hAnsi="Times New Roman"/>
          <w:lang w:val="cs-CZ"/>
        </w:rPr>
        <w:tab/>
      </w:r>
      <w:r w:rsidR="00607383">
        <w:rPr>
          <w:rFonts w:ascii="Times New Roman" w:hAnsi="Times New Roman"/>
          <w:lang w:val="cs-CZ"/>
        </w:rPr>
        <w:tab/>
      </w:r>
      <w:r w:rsidR="002A6678" w:rsidRPr="002A6678">
        <w:rPr>
          <w:rFonts w:ascii="Times New Roman" w:hAnsi="Times New Roman"/>
          <w:lang w:val="cs-CZ"/>
        </w:rPr>
        <w:t>lounskych129@volny.cz</w:t>
      </w:r>
    </w:p>
    <w:p w:rsidR="00AC1111" w:rsidRPr="00A300D3" w:rsidRDefault="00A777CD" w:rsidP="00397291">
      <w:pPr>
        <w:ind w:firstLine="720"/>
        <w:jc w:val="both"/>
        <w:rPr>
          <w:rFonts w:ascii="Times New Roman" w:hAnsi="Times New Roman"/>
          <w:lang w:val="cs-CZ"/>
        </w:rPr>
      </w:pPr>
      <w:r>
        <w:rPr>
          <w:rFonts w:ascii="Times New Roman" w:hAnsi="Times New Roman"/>
          <w:lang w:val="cs-CZ"/>
        </w:rPr>
        <w:t xml:space="preserve">Tel: </w:t>
      </w:r>
      <w:r w:rsidR="00AC1111" w:rsidRPr="00A300D3">
        <w:rPr>
          <w:rFonts w:ascii="Times New Roman" w:hAnsi="Times New Roman"/>
          <w:lang w:val="cs-CZ"/>
        </w:rPr>
        <w:t xml:space="preserve"> </w:t>
      </w:r>
      <w:r w:rsidR="00AC1111" w:rsidRPr="00A300D3">
        <w:rPr>
          <w:rFonts w:ascii="Times New Roman" w:hAnsi="Times New Roman"/>
          <w:lang w:val="cs-CZ"/>
        </w:rPr>
        <w:tab/>
      </w:r>
      <w:r w:rsidR="00607383">
        <w:rPr>
          <w:rFonts w:ascii="Times New Roman" w:hAnsi="Times New Roman"/>
          <w:lang w:val="cs-CZ"/>
        </w:rPr>
        <w:tab/>
      </w:r>
      <w:r w:rsidR="00607383">
        <w:rPr>
          <w:rFonts w:ascii="Times New Roman" w:hAnsi="Times New Roman"/>
          <w:lang w:val="cs-CZ"/>
        </w:rPr>
        <w:tab/>
      </w:r>
      <w:r w:rsidR="002A6678" w:rsidRPr="002A6678">
        <w:rPr>
          <w:rFonts w:ascii="Times New Roman" w:hAnsi="Times New Roman"/>
          <w:color w:val="222222"/>
          <w:shd w:val="clear" w:color="auto" w:fill="FFFFFF"/>
        </w:rPr>
        <w:t>241 408 458</w:t>
      </w:r>
    </w:p>
    <w:p w:rsidR="00AC1111" w:rsidRDefault="00AC1111" w:rsidP="00397291">
      <w:pPr>
        <w:jc w:val="both"/>
        <w:rPr>
          <w:rFonts w:ascii="Formata CE Medium CE" w:hAnsi="Formata CE Medium CE"/>
          <w:b/>
          <w:lang w:val="it-IT"/>
        </w:rPr>
      </w:pPr>
      <w:r w:rsidRPr="00A300D3">
        <w:rPr>
          <w:rFonts w:ascii="Times New Roman" w:hAnsi="Times New Roman"/>
          <w:lang w:val="it-IT"/>
        </w:rPr>
        <w:t xml:space="preserve">       </w:t>
      </w:r>
      <w:r w:rsidR="00397291">
        <w:rPr>
          <w:rFonts w:ascii="Times New Roman" w:hAnsi="Times New Roman"/>
          <w:lang w:val="it-IT"/>
        </w:rPr>
        <w:tab/>
      </w:r>
      <w:r>
        <w:rPr>
          <w:rFonts w:ascii="Formata CE Medium CE" w:hAnsi="Formata CE Medium CE"/>
          <w:b/>
          <w:lang w:val="it-IT"/>
        </w:rPr>
        <w:t>(dále jen “o</w:t>
      </w:r>
      <w:r w:rsidRPr="00AC3CC4">
        <w:rPr>
          <w:rFonts w:ascii="Formata CE Medium CE" w:hAnsi="Formata CE Medium CE"/>
          <w:b/>
          <w:lang w:val="it-IT"/>
        </w:rPr>
        <w:t>bjednavatel”)</w:t>
      </w:r>
    </w:p>
    <w:p w:rsidR="00AC1111" w:rsidRPr="00AC3CC4" w:rsidRDefault="00AC1111" w:rsidP="00AC3CC4">
      <w:pPr>
        <w:jc w:val="center"/>
        <w:rPr>
          <w:b/>
          <w:lang w:val="it-IT"/>
        </w:rPr>
      </w:pPr>
    </w:p>
    <w:p w:rsidR="00AC1111" w:rsidRDefault="00AC1111" w:rsidP="00AC3CC4">
      <w:pPr>
        <w:jc w:val="center"/>
        <w:rPr>
          <w:b/>
          <w:lang w:val="it-IT"/>
        </w:rPr>
      </w:pPr>
      <w:r w:rsidRPr="000C6716">
        <w:rPr>
          <w:b/>
          <w:lang w:val="it-IT"/>
        </w:rPr>
        <w:t>a</w:t>
      </w:r>
    </w:p>
    <w:p w:rsidR="00AC1111" w:rsidRPr="000C6716" w:rsidRDefault="00AC1111" w:rsidP="000C4136">
      <w:pPr>
        <w:jc w:val="both"/>
        <w:rPr>
          <w:b/>
          <w:lang w:val="it-IT"/>
        </w:rPr>
      </w:pPr>
    </w:p>
    <w:p w:rsidR="00AC1111" w:rsidRDefault="00AC1111" w:rsidP="000C4136">
      <w:pPr>
        <w:pStyle w:val="Nadpis2"/>
        <w:rPr>
          <w:szCs w:val="24"/>
        </w:rPr>
      </w:pPr>
    </w:p>
    <w:p w:rsidR="00397291" w:rsidRPr="00397291" w:rsidRDefault="00AC1111" w:rsidP="00AC3CC4">
      <w:pPr>
        <w:pStyle w:val="Nadpis2"/>
        <w:rPr>
          <w:sz w:val="24"/>
          <w:szCs w:val="24"/>
        </w:rPr>
      </w:pPr>
      <w:r>
        <w:rPr>
          <w:szCs w:val="24"/>
        </w:rPr>
        <w:t xml:space="preserve">1.2 </w:t>
      </w:r>
      <w:r w:rsidRPr="00397291">
        <w:rPr>
          <w:sz w:val="24"/>
          <w:szCs w:val="24"/>
        </w:rPr>
        <w:t xml:space="preserve">Zhotovitel:  </w:t>
      </w:r>
      <w:r w:rsidRPr="00397291">
        <w:rPr>
          <w:sz w:val="24"/>
          <w:szCs w:val="24"/>
        </w:rPr>
        <w:tab/>
      </w:r>
      <w:r w:rsidRPr="00397291">
        <w:rPr>
          <w:sz w:val="24"/>
          <w:szCs w:val="24"/>
        </w:rPr>
        <w:tab/>
      </w:r>
      <w:r w:rsidR="00D6748E" w:rsidRPr="00397291">
        <w:rPr>
          <w:sz w:val="24"/>
          <w:szCs w:val="24"/>
        </w:rPr>
        <w:tab/>
      </w:r>
    </w:p>
    <w:p w:rsidR="00AC1111" w:rsidRPr="00397291" w:rsidRDefault="00397291" w:rsidP="00397291">
      <w:pPr>
        <w:pStyle w:val="Nadpis2"/>
        <w:ind w:firstLine="720"/>
        <w:rPr>
          <w:b w:val="0"/>
          <w:sz w:val="24"/>
          <w:szCs w:val="24"/>
        </w:rPr>
      </w:pPr>
      <w:r w:rsidRPr="00397291">
        <w:rPr>
          <w:sz w:val="24"/>
          <w:szCs w:val="24"/>
        </w:rPr>
        <w:t xml:space="preserve">Společnost: </w:t>
      </w:r>
      <w:r w:rsidRPr="00397291">
        <w:rPr>
          <w:sz w:val="24"/>
          <w:szCs w:val="24"/>
        </w:rPr>
        <w:tab/>
      </w:r>
      <w:r w:rsidRPr="00397291">
        <w:rPr>
          <w:sz w:val="24"/>
          <w:szCs w:val="24"/>
        </w:rPr>
        <w:tab/>
      </w:r>
      <w:r w:rsidR="00AC1111" w:rsidRPr="00397291">
        <w:rPr>
          <w:sz w:val="24"/>
          <w:szCs w:val="24"/>
        </w:rPr>
        <w:t>Petr Koudelák Truhlářství</w:t>
      </w:r>
    </w:p>
    <w:p w:rsidR="00AC1111" w:rsidRPr="00A300D3" w:rsidRDefault="00AC1111" w:rsidP="00397291">
      <w:pPr>
        <w:ind w:firstLine="720"/>
        <w:rPr>
          <w:rFonts w:ascii="Times New Roman" w:hAnsi="Times New Roman"/>
          <w:lang w:val="it-IT"/>
        </w:rPr>
      </w:pPr>
      <w:r w:rsidRPr="00A300D3">
        <w:rPr>
          <w:rFonts w:ascii="Times New Roman" w:hAnsi="Times New Roman"/>
          <w:lang w:val="it-IT"/>
        </w:rPr>
        <w:t xml:space="preserve">se sídlem: </w:t>
      </w:r>
      <w:r w:rsidRPr="00A300D3">
        <w:rPr>
          <w:rFonts w:ascii="Times New Roman" w:hAnsi="Times New Roman"/>
          <w:lang w:val="it-IT"/>
        </w:rPr>
        <w:tab/>
      </w:r>
      <w:r w:rsidRPr="00A300D3">
        <w:rPr>
          <w:rFonts w:ascii="Times New Roman" w:hAnsi="Times New Roman"/>
          <w:lang w:val="it-IT"/>
        </w:rPr>
        <w:tab/>
      </w:r>
      <w:r w:rsidR="003F0F2B">
        <w:rPr>
          <w:rFonts w:ascii="Times New Roman" w:hAnsi="Times New Roman"/>
          <w:lang w:val="it-IT"/>
        </w:rPr>
        <w:t xml:space="preserve">Geologická 1218/2c </w:t>
      </w:r>
      <w:r w:rsidRPr="00A300D3">
        <w:rPr>
          <w:rFonts w:ascii="Times New Roman" w:hAnsi="Times New Roman"/>
          <w:lang w:val="it-IT"/>
        </w:rPr>
        <w:t xml:space="preserve">, 152 00 </w:t>
      </w:r>
      <w:r w:rsidR="002A6678">
        <w:rPr>
          <w:rFonts w:ascii="Times New Roman" w:hAnsi="Times New Roman"/>
          <w:lang w:val="it-IT"/>
        </w:rPr>
        <w:t xml:space="preserve">, </w:t>
      </w:r>
      <w:r w:rsidRPr="00A300D3">
        <w:rPr>
          <w:rFonts w:ascii="Times New Roman" w:hAnsi="Times New Roman"/>
          <w:lang w:val="it-IT"/>
        </w:rPr>
        <w:t>Praha 5</w:t>
      </w:r>
    </w:p>
    <w:p w:rsidR="00AC1111" w:rsidRPr="00A300D3" w:rsidRDefault="00AC1111" w:rsidP="000C4136">
      <w:pPr>
        <w:rPr>
          <w:rFonts w:ascii="Times New Roman" w:hAnsi="Times New Roman"/>
          <w:lang w:val="it-IT"/>
        </w:rPr>
      </w:pPr>
      <w:r w:rsidRPr="00A300D3">
        <w:rPr>
          <w:rFonts w:ascii="Times New Roman" w:hAnsi="Times New Roman"/>
          <w:lang w:val="it-IT"/>
        </w:rPr>
        <w:t xml:space="preserve">      </w:t>
      </w:r>
      <w:r w:rsidR="00397291">
        <w:rPr>
          <w:rFonts w:ascii="Times New Roman" w:hAnsi="Times New Roman"/>
          <w:lang w:val="it-IT"/>
        </w:rPr>
        <w:tab/>
      </w:r>
      <w:r w:rsidRPr="00A300D3">
        <w:rPr>
          <w:rFonts w:ascii="Times New Roman" w:hAnsi="Times New Roman"/>
          <w:lang w:val="it-IT"/>
        </w:rPr>
        <w:t xml:space="preserve">provozovna : </w:t>
      </w:r>
      <w:r w:rsidRPr="00A300D3">
        <w:rPr>
          <w:rFonts w:ascii="Times New Roman" w:hAnsi="Times New Roman"/>
          <w:lang w:val="it-IT"/>
        </w:rPr>
        <w:tab/>
      </w:r>
      <w:r w:rsidRPr="00A300D3">
        <w:rPr>
          <w:rFonts w:ascii="Times New Roman" w:hAnsi="Times New Roman"/>
          <w:lang w:val="it-IT"/>
        </w:rPr>
        <w:tab/>
        <w:t>K Žižkovu 1 , Praha 9, 190 00</w:t>
      </w:r>
    </w:p>
    <w:p w:rsidR="00397291" w:rsidRDefault="000516DE" w:rsidP="00397291">
      <w:pPr>
        <w:rPr>
          <w:rFonts w:ascii="Times New Roman" w:hAnsi="Times New Roman"/>
          <w:lang w:val="it-IT"/>
        </w:rPr>
      </w:pPr>
      <w:r>
        <w:rPr>
          <w:rFonts w:ascii="Times New Roman" w:hAnsi="Times New Roman"/>
          <w:lang w:val="it-IT"/>
        </w:rPr>
        <w:t xml:space="preserve">      </w:t>
      </w:r>
      <w:r w:rsidR="00397291">
        <w:rPr>
          <w:rFonts w:ascii="Times New Roman" w:hAnsi="Times New Roman"/>
          <w:lang w:val="it-IT"/>
        </w:rPr>
        <w:tab/>
      </w:r>
      <w:r>
        <w:rPr>
          <w:rFonts w:ascii="Times New Roman" w:hAnsi="Times New Roman"/>
          <w:lang w:val="it-IT"/>
        </w:rPr>
        <w:t xml:space="preserve">zastoupen/jednající:    </w:t>
      </w:r>
      <w:r w:rsidR="00AC1111" w:rsidRPr="00A300D3">
        <w:rPr>
          <w:rFonts w:ascii="Times New Roman" w:hAnsi="Times New Roman"/>
          <w:lang w:val="it-IT"/>
        </w:rPr>
        <w:t>Petr Koudelák</w:t>
      </w:r>
    </w:p>
    <w:p w:rsidR="00AC1111" w:rsidRPr="00A300D3" w:rsidRDefault="00AC1111" w:rsidP="00397291">
      <w:pPr>
        <w:ind w:firstLine="720"/>
        <w:rPr>
          <w:b/>
        </w:rPr>
      </w:pPr>
      <w:r w:rsidRPr="00A300D3">
        <w:rPr>
          <w:b/>
        </w:rPr>
        <w:t xml:space="preserve">IČ:      </w:t>
      </w:r>
      <w:r w:rsidRPr="00A300D3">
        <w:rPr>
          <w:b/>
        </w:rPr>
        <w:tab/>
      </w:r>
      <w:r w:rsidRPr="00A300D3">
        <w:rPr>
          <w:b/>
        </w:rPr>
        <w:tab/>
      </w:r>
      <w:r w:rsidRPr="00A300D3">
        <w:rPr>
          <w:b/>
        </w:rPr>
        <w:tab/>
        <w:t>40846351</w:t>
      </w:r>
      <w:r w:rsidRPr="00A300D3">
        <w:rPr>
          <w:b/>
        </w:rPr>
        <w:tab/>
      </w:r>
    </w:p>
    <w:p w:rsidR="00AC1111" w:rsidRPr="00A300D3" w:rsidRDefault="00AC1111" w:rsidP="00C16153">
      <w:pPr>
        <w:jc w:val="both"/>
        <w:rPr>
          <w:rFonts w:ascii="Times New Roman" w:hAnsi="Times New Roman"/>
          <w:lang w:val="cs-CZ"/>
        </w:rPr>
      </w:pPr>
      <w:r w:rsidRPr="00B520C7">
        <w:rPr>
          <w:rFonts w:ascii="Times New Roman" w:hAnsi="Times New Roman"/>
          <w:b/>
          <w:lang w:val="cs-CZ"/>
        </w:rPr>
        <w:t xml:space="preserve">      </w:t>
      </w:r>
      <w:r w:rsidR="00397291">
        <w:rPr>
          <w:rFonts w:ascii="Times New Roman" w:hAnsi="Times New Roman"/>
          <w:b/>
          <w:lang w:val="cs-CZ"/>
        </w:rPr>
        <w:tab/>
      </w:r>
      <w:r w:rsidRPr="00B520C7">
        <w:rPr>
          <w:rFonts w:ascii="Times New Roman" w:hAnsi="Times New Roman"/>
          <w:lang w:val="cs-CZ"/>
        </w:rPr>
        <w:t xml:space="preserve">DIČ:  </w:t>
      </w:r>
      <w:r w:rsidRPr="00B520C7">
        <w:rPr>
          <w:rFonts w:ascii="Times New Roman" w:hAnsi="Times New Roman"/>
          <w:lang w:val="cs-CZ"/>
        </w:rPr>
        <w:tab/>
      </w:r>
      <w:r w:rsidRPr="00B520C7">
        <w:rPr>
          <w:rFonts w:ascii="Times New Roman" w:hAnsi="Times New Roman"/>
          <w:lang w:val="cs-CZ"/>
        </w:rPr>
        <w:tab/>
      </w:r>
      <w:r w:rsidRPr="00B520C7">
        <w:rPr>
          <w:rFonts w:ascii="Times New Roman" w:hAnsi="Times New Roman"/>
          <w:lang w:val="cs-CZ"/>
        </w:rPr>
        <w:tab/>
        <w:t>CZ6902120170</w:t>
      </w:r>
    </w:p>
    <w:p w:rsidR="00AC1111" w:rsidRPr="00A300D3" w:rsidRDefault="00AC1111" w:rsidP="000C6716">
      <w:pPr>
        <w:jc w:val="both"/>
        <w:rPr>
          <w:rFonts w:ascii="Times New Roman" w:hAnsi="Times New Roman"/>
          <w:lang w:val="cs-CZ"/>
        </w:rPr>
      </w:pPr>
      <w:r w:rsidRPr="00A300D3">
        <w:rPr>
          <w:rFonts w:ascii="Times New Roman" w:hAnsi="Times New Roman"/>
          <w:lang w:val="cs-CZ"/>
        </w:rPr>
        <w:t xml:space="preserve">      </w:t>
      </w:r>
      <w:r w:rsidR="00397291">
        <w:rPr>
          <w:rFonts w:ascii="Times New Roman" w:hAnsi="Times New Roman"/>
          <w:lang w:val="cs-CZ"/>
        </w:rPr>
        <w:tab/>
        <w:t>Ž.</w:t>
      </w:r>
      <w:r w:rsidR="003D5AAF">
        <w:rPr>
          <w:rFonts w:ascii="Times New Roman" w:hAnsi="Times New Roman"/>
          <w:lang w:val="it-IT"/>
        </w:rPr>
        <w:t>l</w:t>
      </w:r>
      <w:r w:rsidR="00397291">
        <w:rPr>
          <w:rFonts w:ascii="Times New Roman" w:hAnsi="Times New Roman"/>
          <w:lang w:val="it-IT"/>
        </w:rPr>
        <w:t xml:space="preserve">. </w:t>
      </w:r>
      <w:r w:rsidR="003D5AAF">
        <w:rPr>
          <w:rFonts w:ascii="Times New Roman" w:hAnsi="Times New Roman"/>
          <w:lang w:val="it-IT"/>
        </w:rPr>
        <w:t>vydán:</w:t>
      </w:r>
      <w:r w:rsidR="00397291">
        <w:rPr>
          <w:rFonts w:ascii="Times New Roman" w:hAnsi="Times New Roman"/>
          <w:lang w:val="it-IT"/>
        </w:rPr>
        <w:t xml:space="preserve"> </w:t>
      </w:r>
      <w:r w:rsidR="003F0F2B">
        <w:rPr>
          <w:rFonts w:ascii="Times New Roman" w:hAnsi="Times New Roman"/>
          <w:lang w:val="it-IT"/>
        </w:rPr>
        <w:t xml:space="preserve">      </w:t>
      </w:r>
      <w:r w:rsidR="00397291">
        <w:rPr>
          <w:rFonts w:ascii="Times New Roman" w:hAnsi="Times New Roman"/>
          <w:lang w:val="it-IT"/>
        </w:rPr>
        <w:tab/>
      </w:r>
      <w:r w:rsidRPr="00A300D3">
        <w:rPr>
          <w:rFonts w:ascii="Times New Roman" w:hAnsi="Times New Roman"/>
          <w:lang w:val="it-IT"/>
        </w:rPr>
        <w:t>M</w:t>
      </w:r>
      <w:r w:rsidR="00397291">
        <w:rPr>
          <w:rFonts w:ascii="Times New Roman" w:hAnsi="Times New Roman"/>
          <w:lang w:val="it-IT"/>
        </w:rPr>
        <w:t>Ú</w:t>
      </w:r>
      <w:r w:rsidRPr="00A300D3">
        <w:rPr>
          <w:rFonts w:ascii="Times New Roman" w:hAnsi="Times New Roman"/>
          <w:lang w:val="it-IT"/>
        </w:rPr>
        <w:t xml:space="preserve"> v Praze 5, dne 28.2.1994, pod č.j.  </w:t>
      </w:r>
      <w:r w:rsidR="003D5AAF">
        <w:rPr>
          <w:rFonts w:ascii="Times New Roman" w:hAnsi="Times New Roman"/>
          <w:lang w:val="it-IT"/>
        </w:rPr>
        <w:t xml:space="preserve">  </w:t>
      </w:r>
      <w:r w:rsidRPr="00B520C7">
        <w:rPr>
          <w:rFonts w:ascii="Times New Roman" w:hAnsi="Times New Roman"/>
          <w:lang w:val="it-IT"/>
        </w:rPr>
        <w:t>ŽO/703/94/F/SK</w:t>
      </w:r>
    </w:p>
    <w:p w:rsidR="00A777CD" w:rsidRDefault="00AC1111" w:rsidP="00397291">
      <w:pPr>
        <w:jc w:val="both"/>
        <w:rPr>
          <w:rFonts w:ascii="Times New Roman" w:hAnsi="Times New Roman"/>
          <w:b/>
          <w:lang w:val="it-IT"/>
        </w:rPr>
      </w:pPr>
      <w:r w:rsidRPr="00A300D3">
        <w:rPr>
          <w:rFonts w:ascii="Times New Roman" w:hAnsi="Times New Roman"/>
          <w:lang w:val="cs-CZ"/>
        </w:rPr>
        <w:t xml:space="preserve">      </w:t>
      </w:r>
      <w:r w:rsidR="00397291">
        <w:rPr>
          <w:rFonts w:ascii="Times New Roman" w:hAnsi="Times New Roman"/>
          <w:lang w:val="cs-CZ"/>
        </w:rPr>
        <w:tab/>
      </w:r>
      <w:r w:rsidR="00397291">
        <w:rPr>
          <w:rFonts w:ascii="Times New Roman" w:hAnsi="Times New Roman"/>
          <w:lang w:val="it-IT"/>
        </w:rPr>
        <w:t>Č</w:t>
      </w:r>
      <w:r w:rsidRPr="00A300D3">
        <w:rPr>
          <w:rFonts w:ascii="Times New Roman" w:hAnsi="Times New Roman"/>
          <w:lang w:val="it-IT"/>
        </w:rPr>
        <w:t xml:space="preserve">íslo účtu: </w:t>
      </w:r>
      <w:r w:rsidRPr="00A300D3">
        <w:rPr>
          <w:rFonts w:ascii="Times New Roman" w:hAnsi="Times New Roman"/>
          <w:lang w:val="it-IT"/>
        </w:rPr>
        <w:tab/>
      </w:r>
      <w:r w:rsidRPr="00A300D3">
        <w:rPr>
          <w:rFonts w:ascii="Times New Roman" w:hAnsi="Times New Roman"/>
          <w:lang w:val="it-IT"/>
        </w:rPr>
        <w:tab/>
      </w:r>
      <w:r w:rsidRPr="007C6070">
        <w:rPr>
          <w:rFonts w:ascii="Times New Roman" w:hAnsi="Times New Roman"/>
          <w:b/>
          <w:lang w:val="it-IT"/>
        </w:rPr>
        <w:t>467 267 0267 / 0100</w:t>
      </w:r>
    </w:p>
    <w:p w:rsidR="00A777CD" w:rsidRDefault="00A777CD" w:rsidP="00AC3CC4">
      <w:pPr>
        <w:rPr>
          <w:lang w:val="it-IT"/>
        </w:rPr>
      </w:pPr>
      <w:r>
        <w:rPr>
          <w:lang w:val="it-IT"/>
        </w:rPr>
        <w:t xml:space="preserve">      </w:t>
      </w:r>
      <w:r w:rsidR="00397291">
        <w:rPr>
          <w:lang w:val="it-IT"/>
        </w:rPr>
        <w:t xml:space="preserve">  </w:t>
      </w:r>
      <w:r w:rsidR="00397291">
        <w:rPr>
          <w:lang w:val="it-IT"/>
        </w:rPr>
        <w:tab/>
        <w:t>M</w:t>
      </w:r>
      <w:r>
        <w:rPr>
          <w:lang w:val="it-IT"/>
        </w:rPr>
        <w:t>ail:</w:t>
      </w:r>
      <w:r w:rsidR="00AC1111">
        <w:rPr>
          <w:lang w:val="it-IT"/>
        </w:rPr>
        <w:t xml:space="preserve">   </w:t>
      </w:r>
      <w:r w:rsidR="004D4A5E">
        <w:rPr>
          <w:lang w:val="it-IT"/>
        </w:rPr>
        <w:tab/>
      </w:r>
      <w:r w:rsidR="004D4A5E">
        <w:rPr>
          <w:lang w:val="it-IT"/>
        </w:rPr>
        <w:tab/>
      </w:r>
      <w:r w:rsidR="004D4A5E">
        <w:rPr>
          <w:lang w:val="it-IT"/>
        </w:rPr>
        <w:tab/>
        <w:t>pkoudy@volny.cz</w:t>
      </w:r>
    </w:p>
    <w:p w:rsidR="00AC1111" w:rsidRDefault="00A777CD" w:rsidP="00AC3CC4">
      <w:pPr>
        <w:rPr>
          <w:lang w:val="it-IT"/>
        </w:rPr>
      </w:pPr>
      <w:r>
        <w:rPr>
          <w:lang w:val="it-IT"/>
        </w:rPr>
        <w:t xml:space="preserve">     </w:t>
      </w:r>
      <w:r w:rsidR="00397291">
        <w:rPr>
          <w:lang w:val="it-IT"/>
        </w:rPr>
        <w:tab/>
        <w:t>T</w:t>
      </w:r>
      <w:r>
        <w:rPr>
          <w:lang w:val="it-IT"/>
        </w:rPr>
        <w:t xml:space="preserve">el: </w:t>
      </w:r>
      <w:r w:rsidR="00AC1111">
        <w:rPr>
          <w:lang w:val="it-IT"/>
        </w:rPr>
        <w:t xml:space="preserve">                  </w:t>
      </w:r>
      <w:r w:rsidR="00AC1111">
        <w:rPr>
          <w:lang w:val="it-IT"/>
        </w:rPr>
        <w:tab/>
      </w:r>
      <w:r w:rsidR="004D4A5E">
        <w:rPr>
          <w:lang w:val="it-IT"/>
        </w:rPr>
        <w:t>602 304 831</w:t>
      </w:r>
    </w:p>
    <w:p w:rsidR="00AC1111" w:rsidRPr="00397291" w:rsidRDefault="00AC1111" w:rsidP="00397291">
      <w:pPr>
        <w:rPr>
          <w:rFonts w:ascii="Times New Roman" w:hAnsi="Times New Roman"/>
          <w:sz w:val="22"/>
          <w:szCs w:val="22"/>
          <w:lang w:val="it-IT"/>
        </w:rPr>
      </w:pPr>
      <w:r>
        <w:rPr>
          <w:lang w:val="it-IT"/>
        </w:rPr>
        <w:t xml:space="preserve">      </w:t>
      </w:r>
      <w:r w:rsidRPr="000C6716">
        <w:rPr>
          <w:lang w:val="it-IT"/>
        </w:rPr>
        <w:tab/>
      </w:r>
      <w:r>
        <w:rPr>
          <w:b/>
          <w:lang w:val="cs-CZ"/>
        </w:rPr>
        <w:t>(dále jen „zhotovitel“),</w:t>
      </w:r>
    </w:p>
    <w:p w:rsidR="00AC1111" w:rsidRDefault="00AC1111" w:rsidP="000C4136">
      <w:pPr>
        <w:jc w:val="both"/>
        <w:rPr>
          <w:b/>
          <w:lang w:val="cs-CZ"/>
        </w:rPr>
      </w:pPr>
    </w:p>
    <w:p w:rsidR="00AC1111" w:rsidRPr="000C6716" w:rsidRDefault="00AC1111" w:rsidP="000C4136">
      <w:pPr>
        <w:jc w:val="both"/>
        <w:rPr>
          <w:b/>
          <w:lang w:val="cs-CZ"/>
        </w:rPr>
      </w:pPr>
    </w:p>
    <w:p w:rsidR="00AC1111" w:rsidRDefault="00AC1111" w:rsidP="006C5011">
      <w:pPr>
        <w:pStyle w:val="Zkladntext"/>
        <w:jc w:val="center"/>
        <w:rPr>
          <w:szCs w:val="24"/>
        </w:rPr>
      </w:pPr>
      <w:r w:rsidRPr="00AE14B3">
        <w:rPr>
          <w:szCs w:val="24"/>
        </w:rPr>
        <w:t xml:space="preserve">uzavírají </w:t>
      </w:r>
      <w:r>
        <w:rPr>
          <w:szCs w:val="24"/>
        </w:rPr>
        <w:t xml:space="preserve">dle ust. § </w:t>
      </w:r>
      <w:smartTag w:uri="urn:schemas-microsoft-com:office:smarttags" w:element="metricconverter">
        <w:smartTagPr>
          <w:attr w:name="ProductID" w:val="2586 a"/>
        </w:smartTagPr>
        <w:r>
          <w:rPr>
            <w:szCs w:val="24"/>
          </w:rPr>
          <w:t>2586 a</w:t>
        </w:r>
      </w:smartTag>
      <w:r>
        <w:rPr>
          <w:szCs w:val="24"/>
        </w:rPr>
        <w:t xml:space="preserve"> násl. z.č. 89/2012 Sb., Občanský zákoník, tuto</w:t>
      </w:r>
    </w:p>
    <w:p w:rsidR="00AC1111" w:rsidRPr="00D07B6E" w:rsidRDefault="00AC1111" w:rsidP="006C5011">
      <w:pPr>
        <w:pStyle w:val="Zkladntext"/>
        <w:jc w:val="center"/>
        <w:rPr>
          <w:b/>
          <w:szCs w:val="24"/>
        </w:rPr>
      </w:pPr>
      <w:r w:rsidRPr="00D07B6E">
        <w:rPr>
          <w:szCs w:val="24"/>
        </w:rPr>
        <w:t>smlouvu o dílo:</w:t>
      </w:r>
      <w:r w:rsidR="00C80C61" w:rsidRPr="00D07B6E">
        <w:rPr>
          <w:szCs w:val="24"/>
        </w:rPr>
        <w:t xml:space="preserve"> </w:t>
      </w:r>
      <w:r w:rsidRPr="00D07B6E">
        <w:rPr>
          <w:b/>
          <w:szCs w:val="24"/>
        </w:rPr>
        <w:t>(dále jen „smlouva“)</w:t>
      </w:r>
    </w:p>
    <w:p w:rsidR="00AC1111" w:rsidRPr="000C6716" w:rsidRDefault="00AC1111" w:rsidP="000C4136">
      <w:pPr>
        <w:rPr>
          <w:b/>
          <w:lang w:val="cs-CZ"/>
        </w:rPr>
      </w:pPr>
    </w:p>
    <w:p w:rsidR="00AC1111" w:rsidRPr="009E36F8" w:rsidRDefault="00AC1111" w:rsidP="00B24C05">
      <w:pPr>
        <w:pStyle w:val="Nadpis6"/>
        <w:rPr>
          <w:sz w:val="22"/>
          <w:szCs w:val="22"/>
        </w:rPr>
      </w:pPr>
      <w:r w:rsidRPr="009E36F8">
        <w:rPr>
          <w:sz w:val="22"/>
          <w:szCs w:val="22"/>
        </w:rPr>
        <w:t xml:space="preserve">II. PŘEDMĚT </w:t>
      </w:r>
      <w:r>
        <w:rPr>
          <w:sz w:val="22"/>
          <w:szCs w:val="22"/>
        </w:rPr>
        <w:t>DÍLA</w:t>
      </w:r>
    </w:p>
    <w:p w:rsidR="00AC1111" w:rsidRPr="000C6716" w:rsidRDefault="00AC1111" w:rsidP="000C4136">
      <w:pPr>
        <w:rPr>
          <w:lang w:val="cs-CZ"/>
        </w:rPr>
      </w:pPr>
    </w:p>
    <w:p w:rsidR="00AC1111" w:rsidRPr="00A300D3" w:rsidRDefault="00AC1111" w:rsidP="00885767">
      <w:pPr>
        <w:jc w:val="both"/>
        <w:rPr>
          <w:rFonts w:ascii="Times New Roman" w:hAnsi="Times New Roman"/>
          <w:lang w:val="cs-CZ"/>
        </w:rPr>
      </w:pPr>
      <w:r w:rsidRPr="00A300D3">
        <w:rPr>
          <w:rFonts w:ascii="Times New Roman" w:hAnsi="Times New Roman"/>
          <w:lang w:val="cs-CZ"/>
        </w:rPr>
        <w:t xml:space="preserve">2.1 Předmětem této Smlouvy o dílo je </w:t>
      </w:r>
      <w:r w:rsidR="00A777CD">
        <w:rPr>
          <w:rFonts w:ascii="Times New Roman" w:hAnsi="Times New Roman"/>
          <w:lang w:val="cs-CZ"/>
        </w:rPr>
        <w:t xml:space="preserve">kompletní provedení díla </w:t>
      </w:r>
      <w:r w:rsidR="002A6678">
        <w:rPr>
          <w:rFonts w:ascii="Times New Roman" w:hAnsi="Times New Roman"/>
          <w:lang w:val="cs-CZ"/>
        </w:rPr>
        <w:t xml:space="preserve">dle cenové nabídky </w:t>
      </w:r>
      <w:r w:rsidR="00A777CD">
        <w:rPr>
          <w:rFonts w:ascii="Times New Roman" w:hAnsi="Times New Roman"/>
          <w:lang w:val="cs-CZ"/>
        </w:rPr>
        <w:t xml:space="preserve">tj. výroba </w:t>
      </w:r>
      <w:r w:rsidR="002A6678">
        <w:rPr>
          <w:rFonts w:ascii="Times New Roman" w:hAnsi="Times New Roman"/>
          <w:lang w:val="cs-CZ"/>
        </w:rPr>
        <w:t>a montáž nových dveří</w:t>
      </w:r>
      <w:r w:rsidR="004417BC">
        <w:rPr>
          <w:rFonts w:ascii="Times New Roman" w:hAnsi="Times New Roman"/>
          <w:lang w:val="cs-CZ"/>
        </w:rPr>
        <w:t xml:space="preserve">, </w:t>
      </w:r>
      <w:r w:rsidR="002A6678">
        <w:rPr>
          <w:rFonts w:ascii="Times New Roman" w:hAnsi="Times New Roman"/>
          <w:lang w:val="cs-CZ"/>
        </w:rPr>
        <w:t>demontáž stávajících dveří</w:t>
      </w:r>
      <w:r w:rsidRPr="00A300D3">
        <w:rPr>
          <w:rFonts w:ascii="Times New Roman" w:hAnsi="Times New Roman"/>
          <w:lang w:val="cs-CZ"/>
        </w:rPr>
        <w:t xml:space="preserve"> včetn</w:t>
      </w:r>
      <w:r w:rsidR="002A6678">
        <w:rPr>
          <w:rFonts w:ascii="Times New Roman" w:hAnsi="Times New Roman"/>
          <w:lang w:val="cs-CZ"/>
        </w:rPr>
        <w:t>ě odvozu a ekologické likvidace.</w:t>
      </w:r>
      <w:r w:rsidRPr="00A300D3">
        <w:rPr>
          <w:rFonts w:ascii="Times New Roman" w:hAnsi="Times New Roman"/>
          <w:lang w:val="cs-CZ"/>
        </w:rPr>
        <w:t xml:space="preserve"> </w:t>
      </w:r>
    </w:p>
    <w:p w:rsidR="00AC1111" w:rsidRPr="00B520C7" w:rsidRDefault="00AC1111" w:rsidP="006C52AC">
      <w:pPr>
        <w:spacing w:before="100" w:beforeAutospacing="1" w:after="100" w:afterAutospacing="1"/>
        <w:jc w:val="both"/>
        <w:rPr>
          <w:rFonts w:ascii="Times New Roman" w:hAnsi="Times New Roman"/>
          <w:lang w:val="cs-CZ"/>
        </w:rPr>
      </w:pPr>
      <w:r w:rsidRPr="00A300D3">
        <w:rPr>
          <w:rFonts w:ascii="Times New Roman" w:hAnsi="Times New Roman"/>
          <w:lang w:val="cs-CZ"/>
        </w:rPr>
        <w:t xml:space="preserve">2.2 Rozsah prací je dán odsouhlasenou cenovou nabídkou zhotovitele ze </w:t>
      </w:r>
      <w:r w:rsidRPr="00503971">
        <w:rPr>
          <w:rFonts w:ascii="Times New Roman" w:hAnsi="Times New Roman"/>
          <w:highlight w:val="yellow"/>
          <w:lang w:val="cs-CZ"/>
        </w:rPr>
        <w:t xml:space="preserve">dne </w:t>
      </w:r>
      <w:proofErr w:type="gramStart"/>
      <w:r w:rsidR="002A6678">
        <w:rPr>
          <w:rFonts w:ascii="Times New Roman" w:hAnsi="Times New Roman"/>
          <w:highlight w:val="yellow"/>
          <w:lang w:val="cs-CZ"/>
        </w:rPr>
        <w:t>01.07</w:t>
      </w:r>
      <w:r w:rsidR="00503971" w:rsidRPr="00503971">
        <w:rPr>
          <w:rFonts w:ascii="Times New Roman" w:hAnsi="Times New Roman"/>
          <w:highlight w:val="yellow"/>
          <w:lang w:val="cs-CZ"/>
        </w:rPr>
        <w:t>.2019</w:t>
      </w:r>
      <w:proofErr w:type="gramEnd"/>
      <w:r w:rsidR="00B520C7">
        <w:rPr>
          <w:rFonts w:ascii="Times New Roman" w:hAnsi="Times New Roman"/>
          <w:lang w:val="cs-CZ"/>
        </w:rPr>
        <w:t xml:space="preserve">, </w:t>
      </w:r>
      <w:r w:rsidRPr="00A300D3">
        <w:rPr>
          <w:rFonts w:ascii="Times New Roman" w:hAnsi="Times New Roman"/>
          <w:lang w:val="cs-CZ"/>
        </w:rPr>
        <w:t>která je přílohou č.</w:t>
      </w:r>
      <w:r w:rsidR="004D4A5E">
        <w:rPr>
          <w:rFonts w:ascii="Times New Roman" w:hAnsi="Times New Roman"/>
          <w:lang w:val="cs-CZ"/>
        </w:rPr>
        <w:t xml:space="preserve"> 1</w:t>
      </w:r>
      <w:r w:rsidRPr="00A300D3">
        <w:rPr>
          <w:rFonts w:ascii="Times New Roman" w:hAnsi="Times New Roman"/>
          <w:lang w:val="cs-CZ"/>
        </w:rPr>
        <w:t xml:space="preserve"> této smlouvy o dílo. Nabíd</w:t>
      </w:r>
      <w:r w:rsidR="002A6678">
        <w:rPr>
          <w:rFonts w:ascii="Times New Roman" w:hAnsi="Times New Roman"/>
          <w:lang w:val="cs-CZ"/>
        </w:rPr>
        <w:t>ka zahrnuje výrobu a montáž dveří</w:t>
      </w:r>
      <w:r w:rsidRPr="00A300D3">
        <w:rPr>
          <w:rFonts w:ascii="Times New Roman" w:hAnsi="Times New Roman"/>
          <w:lang w:val="cs-CZ"/>
        </w:rPr>
        <w:t xml:space="preserve"> na klíč (cena včetně </w:t>
      </w:r>
      <w:r w:rsidR="00B520C7">
        <w:rPr>
          <w:rFonts w:ascii="Times New Roman" w:hAnsi="Times New Roman"/>
          <w:lang w:val="cs-CZ"/>
        </w:rPr>
        <w:t>dopravy, zaměření</w:t>
      </w:r>
      <w:r w:rsidR="004437FB">
        <w:rPr>
          <w:rFonts w:ascii="Times New Roman" w:hAnsi="Times New Roman"/>
          <w:lang w:val="cs-CZ"/>
        </w:rPr>
        <w:t xml:space="preserve">, výrobních </w:t>
      </w:r>
      <w:r w:rsidR="00B520C7">
        <w:rPr>
          <w:rFonts w:ascii="Times New Roman" w:hAnsi="Times New Roman"/>
          <w:lang w:val="cs-CZ"/>
        </w:rPr>
        <w:t>výkresů</w:t>
      </w:r>
      <w:r w:rsidRPr="00B520C7">
        <w:rPr>
          <w:rFonts w:ascii="Times New Roman" w:hAnsi="Times New Roman"/>
          <w:lang w:val="cs-CZ"/>
        </w:rPr>
        <w:t>,</w:t>
      </w:r>
      <w:r w:rsidR="004437FB">
        <w:rPr>
          <w:rFonts w:ascii="Times New Roman" w:hAnsi="Times New Roman"/>
          <w:lang w:val="cs-CZ"/>
        </w:rPr>
        <w:t xml:space="preserve"> </w:t>
      </w:r>
      <w:r w:rsidRPr="00B520C7">
        <w:rPr>
          <w:rFonts w:ascii="Times New Roman" w:hAnsi="Times New Roman"/>
          <w:lang w:val="cs-CZ"/>
        </w:rPr>
        <w:t xml:space="preserve">demontáž, montáž dle norem, likvidace </w:t>
      </w:r>
      <w:r w:rsidRPr="000B1180">
        <w:rPr>
          <w:rFonts w:ascii="Times New Roman" w:hAnsi="Times New Roman"/>
          <w:lang w:val="cs-CZ"/>
        </w:rPr>
        <w:t xml:space="preserve">původních </w:t>
      </w:r>
      <w:r w:rsidR="004437FB">
        <w:rPr>
          <w:rFonts w:ascii="Times New Roman" w:hAnsi="Times New Roman"/>
          <w:lang w:val="cs-CZ"/>
        </w:rPr>
        <w:t>dveří</w:t>
      </w:r>
      <w:r w:rsidRPr="00B520C7">
        <w:rPr>
          <w:rFonts w:ascii="Times New Roman" w:hAnsi="Times New Roman"/>
          <w:lang w:val="cs-CZ"/>
        </w:rPr>
        <w:t>, malování</w:t>
      </w:r>
      <w:r w:rsidR="000B1180">
        <w:rPr>
          <w:rFonts w:ascii="Times New Roman" w:hAnsi="Times New Roman"/>
          <w:lang w:val="cs-CZ"/>
        </w:rPr>
        <w:t xml:space="preserve"> /bílá základ</w:t>
      </w:r>
      <w:r w:rsidR="003F0F2B" w:rsidRPr="00B520C7">
        <w:rPr>
          <w:rFonts w:ascii="Times New Roman" w:hAnsi="Times New Roman"/>
          <w:lang w:val="cs-CZ"/>
        </w:rPr>
        <w:t>/</w:t>
      </w:r>
      <w:r w:rsidRPr="00B520C7">
        <w:rPr>
          <w:rFonts w:ascii="Times New Roman" w:hAnsi="Times New Roman"/>
          <w:lang w:val="cs-CZ"/>
        </w:rPr>
        <w:t>, úklid).</w:t>
      </w:r>
      <w:r w:rsidR="004437FB">
        <w:rPr>
          <w:rFonts w:ascii="Times New Roman" w:hAnsi="Times New Roman"/>
          <w:lang w:val="cs-CZ"/>
        </w:rPr>
        <w:t xml:space="preserve"> Cena se může změnit jen společnou dohodou obou </w:t>
      </w:r>
      <w:proofErr w:type="gramStart"/>
      <w:r w:rsidR="004437FB">
        <w:rPr>
          <w:rFonts w:ascii="Times New Roman" w:hAnsi="Times New Roman"/>
          <w:lang w:val="cs-CZ"/>
        </w:rPr>
        <w:t xml:space="preserve">stran </w:t>
      </w:r>
      <w:r w:rsidR="00503971">
        <w:rPr>
          <w:rFonts w:ascii="Times New Roman" w:hAnsi="Times New Roman"/>
          <w:lang w:val="cs-CZ"/>
        </w:rPr>
        <w:t xml:space="preserve"> .</w:t>
      </w:r>
      <w:proofErr w:type="gramEnd"/>
    </w:p>
    <w:p w:rsidR="00AC1111" w:rsidRPr="00A300D3" w:rsidRDefault="00AC1111" w:rsidP="00C259F6">
      <w:pPr>
        <w:jc w:val="both"/>
        <w:rPr>
          <w:rFonts w:ascii="Times New Roman" w:hAnsi="Times New Roman"/>
          <w:lang w:val="cs-CZ"/>
        </w:rPr>
      </w:pPr>
      <w:r w:rsidRPr="00A300D3">
        <w:rPr>
          <w:rFonts w:ascii="Times New Roman" w:hAnsi="Times New Roman"/>
          <w:lang w:val="cs-CZ"/>
        </w:rPr>
        <w:lastRenderedPageBreak/>
        <w:t>2.3 Do ceny díla jsou zahrnuty též veškeré práce a náklady, které nejsou jednoznačně specifikovány</w:t>
      </w:r>
      <w:r w:rsidR="00B520C7">
        <w:rPr>
          <w:rFonts w:ascii="Times New Roman" w:hAnsi="Times New Roman"/>
          <w:lang w:val="cs-CZ"/>
        </w:rPr>
        <w:t xml:space="preserve">, </w:t>
      </w:r>
      <w:r w:rsidRPr="00A300D3">
        <w:rPr>
          <w:rFonts w:ascii="Times New Roman" w:hAnsi="Times New Roman"/>
          <w:lang w:val="cs-CZ"/>
        </w:rPr>
        <w:t xml:space="preserve">ale které jsou nezbytné k bezvadnému provedení díla a zajištění jeho funkčnosti včetně vyklizení a úklidu prostor po realizaci. </w:t>
      </w:r>
    </w:p>
    <w:p w:rsidR="00AC1111" w:rsidRPr="00A300D3" w:rsidRDefault="00AC1111" w:rsidP="00C259F6">
      <w:pPr>
        <w:jc w:val="both"/>
        <w:rPr>
          <w:rFonts w:ascii="Times New Roman" w:hAnsi="Times New Roman"/>
          <w:lang w:val="cs-CZ"/>
        </w:rPr>
      </w:pPr>
    </w:p>
    <w:p w:rsidR="00AC1111" w:rsidRPr="00A300D3" w:rsidRDefault="00AC1111" w:rsidP="00C259F6">
      <w:pPr>
        <w:jc w:val="both"/>
        <w:rPr>
          <w:rFonts w:ascii="Times New Roman" w:hAnsi="Times New Roman"/>
          <w:lang w:val="cs-CZ"/>
        </w:rPr>
      </w:pPr>
      <w:r w:rsidRPr="00A300D3">
        <w:rPr>
          <w:rFonts w:ascii="Times New Roman" w:hAnsi="Times New Roman"/>
          <w:lang w:val="cs-CZ"/>
        </w:rPr>
        <w:t>2.4 Předmět díla může být i v průběhu realizace díla změněn o práce a činnosti, které vyplynou z potřeby nepředvídatelných změn. Tato změna podléhá souhlasnému projevu vůle stran smlouvy a bude deklarována v písemném dodatku k této smlouvě, jinak je neplatná.</w:t>
      </w:r>
    </w:p>
    <w:p w:rsidR="00AC1111" w:rsidRPr="00A300D3" w:rsidRDefault="00AC1111" w:rsidP="00C259F6">
      <w:pPr>
        <w:jc w:val="both"/>
        <w:rPr>
          <w:rFonts w:ascii="Times New Roman" w:hAnsi="Times New Roman"/>
          <w:lang w:val="cs-CZ"/>
        </w:rPr>
      </w:pPr>
    </w:p>
    <w:p w:rsidR="00AC1111" w:rsidRPr="00A300D3" w:rsidRDefault="00AC1111" w:rsidP="000C4136">
      <w:pPr>
        <w:jc w:val="both"/>
        <w:rPr>
          <w:rFonts w:ascii="Times New Roman" w:hAnsi="Times New Roman"/>
          <w:lang w:val="cs-CZ"/>
        </w:rPr>
      </w:pPr>
      <w:r w:rsidRPr="00A300D3">
        <w:rPr>
          <w:rFonts w:ascii="Times New Roman" w:hAnsi="Times New Roman"/>
          <w:lang w:val="cs-CZ"/>
        </w:rPr>
        <w:t>2.5 V případě absence písemného dodatku k této smlouvě, konstatujícího změnu předmětu díla, nemá zhotovitel nárok na úhradu ceny díla, přesahující cenu díla v této smlouvě dohodnutou.</w:t>
      </w:r>
      <w:r w:rsidRPr="00A300D3">
        <w:rPr>
          <w:rFonts w:ascii="Times New Roman" w:hAnsi="Times New Roman"/>
          <w:lang w:val="cs-CZ"/>
        </w:rPr>
        <w:tab/>
      </w:r>
      <w:r w:rsidRPr="00A300D3">
        <w:rPr>
          <w:rFonts w:ascii="Times New Roman" w:hAnsi="Times New Roman"/>
          <w:lang w:val="cs-CZ"/>
        </w:rPr>
        <w:tab/>
      </w:r>
    </w:p>
    <w:p w:rsidR="00AC1111" w:rsidRPr="000C6716" w:rsidRDefault="00AC1111" w:rsidP="00A300D3">
      <w:pPr>
        <w:rPr>
          <w:lang w:val="cs-CZ"/>
        </w:rPr>
      </w:pPr>
    </w:p>
    <w:p w:rsidR="00AC1111" w:rsidRPr="009E36F8" w:rsidRDefault="00AC1111" w:rsidP="00F107F1">
      <w:pPr>
        <w:pStyle w:val="Nadpis6"/>
        <w:rPr>
          <w:sz w:val="22"/>
          <w:szCs w:val="22"/>
        </w:rPr>
      </w:pPr>
      <w:r w:rsidRPr="009E36F8">
        <w:rPr>
          <w:sz w:val="22"/>
          <w:szCs w:val="22"/>
        </w:rPr>
        <w:t>III. MÍSTO PLNĚNÍ DÍLA</w:t>
      </w:r>
    </w:p>
    <w:p w:rsidR="00AC1111" w:rsidRPr="00A300D3" w:rsidRDefault="00AC1111" w:rsidP="00F107F1">
      <w:pPr>
        <w:rPr>
          <w:rFonts w:ascii="Times New Roman" w:hAnsi="Times New Roman"/>
          <w:lang w:val="cs-CZ" w:eastAsia="cs-CZ"/>
        </w:rPr>
      </w:pPr>
    </w:p>
    <w:p w:rsidR="00AC1111" w:rsidRPr="00A300D3" w:rsidRDefault="00AC1111" w:rsidP="000C4136">
      <w:pPr>
        <w:rPr>
          <w:rFonts w:ascii="Times New Roman" w:hAnsi="Times New Roman"/>
          <w:lang w:val="cs-CZ"/>
        </w:rPr>
      </w:pPr>
      <w:r w:rsidRPr="004437FB">
        <w:rPr>
          <w:rFonts w:ascii="Times New Roman" w:hAnsi="Times New Roman"/>
          <w:highlight w:val="yellow"/>
          <w:lang w:val="cs-CZ"/>
        </w:rPr>
        <w:t xml:space="preserve">3.1 </w:t>
      </w:r>
      <w:r w:rsidR="004437FB" w:rsidRPr="004437FB">
        <w:rPr>
          <w:rFonts w:ascii="Times New Roman" w:hAnsi="Times New Roman"/>
          <w:highlight w:val="yellow"/>
          <w:lang w:val="cs-CZ"/>
        </w:rPr>
        <w:t xml:space="preserve">ZUŠ Lounských </w:t>
      </w:r>
      <w:proofErr w:type="gramStart"/>
      <w:r w:rsidR="004437FB" w:rsidRPr="004437FB">
        <w:rPr>
          <w:rFonts w:ascii="Times New Roman" w:hAnsi="Times New Roman"/>
          <w:highlight w:val="yellow"/>
          <w:lang w:val="cs-CZ"/>
        </w:rPr>
        <w:t>129 , Praha</w:t>
      </w:r>
      <w:proofErr w:type="gramEnd"/>
      <w:r w:rsidR="004437FB" w:rsidRPr="004437FB">
        <w:rPr>
          <w:rFonts w:ascii="Times New Roman" w:hAnsi="Times New Roman"/>
          <w:highlight w:val="yellow"/>
          <w:lang w:val="cs-CZ"/>
        </w:rPr>
        <w:t xml:space="preserve"> 4</w:t>
      </w:r>
    </w:p>
    <w:p w:rsidR="00AC1111" w:rsidRPr="004437FB" w:rsidRDefault="00AC1111" w:rsidP="000C4136">
      <w:pPr>
        <w:pStyle w:val="Zkladntext"/>
        <w:rPr>
          <w:b/>
          <w:szCs w:val="24"/>
        </w:rPr>
      </w:pPr>
      <w:r w:rsidRPr="004437FB">
        <w:rPr>
          <w:b/>
          <w:szCs w:val="24"/>
        </w:rPr>
        <w:tab/>
      </w:r>
      <w:r w:rsidRPr="004437FB">
        <w:rPr>
          <w:b/>
          <w:szCs w:val="24"/>
        </w:rPr>
        <w:tab/>
      </w:r>
      <w:r w:rsidRPr="004437FB">
        <w:rPr>
          <w:b/>
          <w:szCs w:val="24"/>
        </w:rPr>
        <w:tab/>
      </w:r>
    </w:p>
    <w:p w:rsidR="00AC1111" w:rsidRPr="00A300D3" w:rsidRDefault="00AC1111" w:rsidP="00F107F1">
      <w:pPr>
        <w:jc w:val="both"/>
        <w:rPr>
          <w:rFonts w:ascii="Times New Roman" w:hAnsi="Times New Roman"/>
          <w:lang w:val="cs-CZ"/>
        </w:rPr>
      </w:pPr>
      <w:r w:rsidRPr="00A300D3">
        <w:rPr>
          <w:rFonts w:ascii="Times New Roman" w:hAnsi="Times New Roman"/>
          <w:lang w:val="cs-CZ"/>
        </w:rPr>
        <w:t>3.2 Objednatel výslovně prohlašuje, že mu k uvedené nemovitosti přísluší taková práva, která provedení díla umožňují.</w:t>
      </w:r>
    </w:p>
    <w:p w:rsidR="00AC1111" w:rsidRPr="000C6716" w:rsidRDefault="00AC1111" w:rsidP="000C4136">
      <w:pPr>
        <w:rPr>
          <w:lang w:val="cs-CZ"/>
        </w:rPr>
      </w:pPr>
    </w:p>
    <w:p w:rsidR="00AC1111" w:rsidRDefault="00AC1111" w:rsidP="009E36F8">
      <w:pPr>
        <w:pStyle w:val="Nadpis6"/>
        <w:rPr>
          <w:sz w:val="22"/>
        </w:rPr>
      </w:pPr>
      <w:r w:rsidRPr="00AE14B3">
        <w:rPr>
          <w:sz w:val="22"/>
        </w:rPr>
        <w:t>IV. P</w:t>
      </w:r>
      <w:r>
        <w:rPr>
          <w:sz w:val="22"/>
        </w:rPr>
        <w:t>ODMÍNKY PŘI PROVÁDĚNÍ DÍLA</w:t>
      </w:r>
    </w:p>
    <w:p w:rsidR="00AC1111" w:rsidRPr="00A300D3" w:rsidRDefault="00AC1111" w:rsidP="00A300D3">
      <w:pPr>
        <w:rPr>
          <w:lang w:val="cs-CZ" w:eastAsia="cs-CZ"/>
        </w:rPr>
      </w:pPr>
    </w:p>
    <w:p w:rsidR="00AC1111" w:rsidRPr="00397291" w:rsidRDefault="00AC1111" w:rsidP="000C4136">
      <w:pPr>
        <w:pStyle w:val="Zkladntext"/>
        <w:rPr>
          <w:sz w:val="24"/>
          <w:szCs w:val="24"/>
        </w:rPr>
      </w:pPr>
      <w:r w:rsidRPr="00397291">
        <w:rPr>
          <w:sz w:val="24"/>
          <w:szCs w:val="24"/>
        </w:rPr>
        <w:t>4.1 Zhotovitel se zavazuje, že bude při plnění předmětu smlouvy, specifikovaného v Čl. II této smlouvy, postupovat s odbornou péčí. Bude se řídit výchozími podklady objednavatele a jeho pokyny, jakož i zápisy a dohodami oprávněných zástupců obou smluvních stran.</w:t>
      </w:r>
    </w:p>
    <w:p w:rsidR="00AC1111" w:rsidRPr="00397291" w:rsidRDefault="00AC1111" w:rsidP="000C4136">
      <w:pPr>
        <w:pStyle w:val="Zkladntext"/>
        <w:rPr>
          <w:sz w:val="24"/>
          <w:szCs w:val="24"/>
        </w:rPr>
      </w:pPr>
    </w:p>
    <w:p w:rsidR="00AC1111" w:rsidRPr="00397291" w:rsidRDefault="00AC1111" w:rsidP="000C4136">
      <w:pPr>
        <w:pStyle w:val="Zkladntext"/>
        <w:rPr>
          <w:sz w:val="24"/>
          <w:szCs w:val="24"/>
        </w:rPr>
      </w:pPr>
      <w:r w:rsidRPr="00397291">
        <w:rPr>
          <w:sz w:val="24"/>
          <w:szCs w:val="24"/>
        </w:rPr>
        <w:t>4.2 Zhotovitel se zavazuje k realizaci předmětu smlouvy:</w:t>
      </w:r>
    </w:p>
    <w:p w:rsidR="00AC1111" w:rsidRPr="00A300D3" w:rsidRDefault="00AC1111" w:rsidP="00F044E6">
      <w:pPr>
        <w:jc w:val="both"/>
        <w:rPr>
          <w:rFonts w:ascii="Times New Roman" w:hAnsi="Times New Roman"/>
          <w:lang w:val="cs-CZ"/>
        </w:rPr>
      </w:pPr>
    </w:p>
    <w:p w:rsidR="00AC1111" w:rsidRPr="00A300D3" w:rsidRDefault="00AC1111" w:rsidP="000C4136">
      <w:pPr>
        <w:numPr>
          <w:ilvl w:val="0"/>
          <w:numId w:val="1"/>
        </w:numPr>
        <w:jc w:val="both"/>
        <w:rPr>
          <w:rFonts w:ascii="Times New Roman" w:hAnsi="Times New Roman"/>
          <w:lang w:val="cs-CZ"/>
        </w:rPr>
      </w:pPr>
      <w:r w:rsidRPr="00A300D3">
        <w:rPr>
          <w:rFonts w:ascii="Times New Roman" w:hAnsi="Times New Roman"/>
          <w:lang w:val="cs-CZ"/>
        </w:rPr>
        <w:t>určit odpovědného zástupce (stavbyvedoucího, vedoucího montéra, vedoucího stavební skupiny atd.) a jméno této osoby oznámit neprodleně objednateli</w:t>
      </w:r>
    </w:p>
    <w:p w:rsidR="00AC1111" w:rsidRPr="00A300D3" w:rsidRDefault="00AC1111" w:rsidP="000C4136">
      <w:pPr>
        <w:numPr>
          <w:ilvl w:val="0"/>
          <w:numId w:val="1"/>
        </w:numPr>
        <w:jc w:val="both"/>
        <w:rPr>
          <w:rFonts w:ascii="Times New Roman" w:hAnsi="Times New Roman"/>
          <w:lang w:val="cs-CZ"/>
        </w:rPr>
      </w:pPr>
      <w:r w:rsidRPr="00A300D3">
        <w:rPr>
          <w:rFonts w:ascii="Times New Roman" w:hAnsi="Times New Roman"/>
          <w:lang w:val="cs-CZ"/>
        </w:rPr>
        <w:t>likvidovat veškeré odpady vzniklé vlastní činností, dodržovat právní předpisy o bezpečnosti a ochraně zdraví při práci, zásady požární ochrany a obecně závazné předpisy v oblasti ekologie a nést veškeré důsledky spojené s jejich porušením</w:t>
      </w:r>
    </w:p>
    <w:p w:rsidR="00AC1111" w:rsidRPr="00A300D3" w:rsidRDefault="00AC1111" w:rsidP="000C4136">
      <w:pPr>
        <w:numPr>
          <w:ilvl w:val="0"/>
          <w:numId w:val="1"/>
        </w:numPr>
        <w:jc w:val="both"/>
        <w:rPr>
          <w:rFonts w:ascii="Times New Roman" w:hAnsi="Times New Roman"/>
          <w:lang w:val="cs-CZ"/>
        </w:rPr>
      </w:pPr>
      <w:r w:rsidRPr="00A300D3">
        <w:rPr>
          <w:rFonts w:ascii="Times New Roman" w:hAnsi="Times New Roman"/>
          <w:lang w:val="cs-CZ"/>
        </w:rPr>
        <w:t>informovat objedna</w:t>
      </w:r>
      <w:r>
        <w:rPr>
          <w:rFonts w:ascii="Times New Roman" w:hAnsi="Times New Roman"/>
          <w:lang w:val="cs-CZ"/>
        </w:rPr>
        <w:t>va</w:t>
      </w:r>
      <w:r w:rsidRPr="00A300D3">
        <w:rPr>
          <w:rFonts w:ascii="Times New Roman" w:hAnsi="Times New Roman"/>
          <w:lang w:val="cs-CZ"/>
        </w:rPr>
        <w:t>tele o činnostech a stavech, které mohou narušit řádné plnění předmětu díla, zejména co do rozsahu, termínů či kvality</w:t>
      </w:r>
    </w:p>
    <w:p w:rsidR="00AC1111" w:rsidRPr="00A300D3" w:rsidRDefault="00AC1111" w:rsidP="000C4136">
      <w:pPr>
        <w:numPr>
          <w:ilvl w:val="0"/>
          <w:numId w:val="1"/>
        </w:numPr>
        <w:jc w:val="both"/>
        <w:rPr>
          <w:rFonts w:ascii="Times New Roman" w:hAnsi="Times New Roman"/>
          <w:lang w:val="cs-CZ"/>
        </w:rPr>
      </w:pPr>
      <w:r w:rsidRPr="00A300D3">
        <w:rPr>
          <w:rFonts w:ascii="Times New Roman" w:hAnsi="Times New Roman"/>
          <w:lang w:val="cs-CZ"/>
        </w:rPr>
        <w:t>udržovat využívané prostory a jejich okolí včetně přenechaných inženýrských sítí a příjezdových komunikací v čistotě a pořádku (chodníky, komunikace)</w:t>
      </w:r>
    </w:p>
    <w:p w:rsidR="00AC1111" w:rsidRPr="00A300D3" w:rsidRDefault="00AC1111" w:rsidP="000C4136">
      <w:pPr>
        <w:pStyle w:val="Odstavecseseznamem"/>
        <w:numPr>
          <w:ilvl w:val="0"/>
          <w:numId w:val="1"/>
        </w:numPr>
        <w:spacing w:after="120"/>
        <w:jc w:val="both"/>
        <w:rPr>
          <w:sz w:val="24"/>
          <w:szCs w:val="24"/>
        </w:rPr>
      </w:pPr>
      <w:r w:rsidRPr="00A300D3">
        <w:rPr>
          <w:sz w:val="24"/>
          <w:szCs w:val="24"/>
        </w:rPr>
        <w:t>zhotovitel je povinen provést dílo na svůj náklad a na své nebezpečí ve sjednané době a ve sjednané kvalitě. Objedna</w:t>
      </w:r>
      <w:r>
        <w:rPr>
          <w:sz w:val="24"/>
          <w:szCs w:val="24"/>
        </w:rPr>
        <w:t>va</w:t>
      </w:r>
      <w:r w:rsidRPr="00A300D3">
        <w:rPr>
          <w:sz w:val="24"/>
          <w:szCs w:val="24"/>
        </w:rPr>
        <w:t>tel je povinen řádně provedené dílo převzít a zaplatit za provedení díla cenu sjednanou v této smlouvě.</w:t>
      </w:r>
    </w:p>
    <w:p w:rsidR="00AC1111" w:rsidRPr="00A300D3" w:rsidRDefault="00AC1111" w:rsidP="000C4136">
      <w:pPr>
        <w:pStyle w:val="Odstavecseseznamem"/>
        <w:numPr>
          <w:ilvl w:val="0"/>
          <w:numId w:val="1"/>
        </w:numPr>
        <w:spacing w:after="120"/>
        <w:jc w:val="both"/>
        <w:rPr>
          <w:sz w:val="24"/>
          <w:szCs w:val="24"/>
        </w:rPr>
      </w:pPr>
      <w:r w:rsidRPr="00A300D3">
        <w:rPr>
          <w:sz w:val="24"/>
          <w:szCs w:val="24"/>
        </w:rPr>
        <w:t xml:space="preserve">zhotovitel se zavazuje provést dílo v souladu s českými technickými normami (ČSN/ČS) platnými ke dni podpisu Smlouvy o dílo, případně jinými zvláštními předpisy platnými v České republice, v souladu s podmínkami této smlouvy </w:t>
      </w:r>
    </w:p>
    <w:p w:rsidR="00AC1111" w:rsidRPr="00A300D3" w:rsidRDefault="00AC1111" w:rsidP="000C4136">
      <w:pPr>
        <w:pStyle w:val="Odstavecseseznamem"/>
        <w:numPr>
          <w:ilvl w:val="0"/>
          <w:numId w:val="1"/>
        </w:numPr>
        <w:spacing w:after="120"/>
        <w:jc w:val="both"/>
        <w:rPr>
          <w:sz w:val="24"/>
          <w:szCs w:val="24"/>
        </w:rPr>
      </w:pPr>
      <w:r w:rsidRPr="00A300D3">
        <w:rPr>
          <w:sz w:val="24"/>
          <w:szCs w:val="24"/>
        </w:rPr>
        <w:t xml:space="preserve">veškeré odborné práce musí vykonávat pracovníci zhotovitele nebo jeho subdodavatelů mající příslušnou kvalifikaci </w:t>
      </w:r>
    </w:p>
    <w:p w:rsidR="00AC1111" w:rsidRPr="00A300D3" w:rsidRDefault="00AC1111" w:rsidP="000C4136">
      <w:pPr>
        <w:pStyle w:val="Odstavecseseznamem"/>
        <w:numPr>
          <w:ilvl w:val="0"/>
          <w:numId w:val="1"/>
        </w:numPr>
        <w:spacing w:after="120"/>
        <w:jc w:val="both"/>
        <w:rPr>
          <w:sz w:val="24"/>
          <w:szCs w:val="24"/>
        </w:rPr>
      </w:pPr>
      <w:r w:rsidRPr="00A300D3">
        <w:rPr>
          <w:sz w:val="24"/>
          <w:szCs w:val="24"/>
        </w:rPr>
        <w:t>doklad o kvalifikaci pracovníků je zhotovitel na požádání objedna</w:t>
      </w:r>
      <w:r>
        <w:rPr>
          <w:sz w:val="24"/>
          <w:szCs w:val="24"/>
        </w:rPr>
        <w:t>va</w:t>
      </w:r>
      <w:r w:rsidRPr="00A300D3">
        <w:rPr>
          <w:sz w:val="24"/>
          <w:szCs w:val="24"/>
        </w:rPr>
        <w:t xml:space="preserve">tele povinen doložit </w:t>
      </w:r>
    </w:p>
    <w:p w:rsidR="00AC1111" w:rsidRPr="00A300D3" w:rsidRDefault="00AC1111" w:rsidP="005476C7">
      <w:pPr>
        <w:pStyle w:val="Odstavecseseznamem"/>
        <w:numPr>
          <w:ilvl w:val="0"/>
          <w:numId w:val="1"/>
        </w:numPr>
        <w:jc w:val="both"/>
        <w:rPr>
          <w:sz w:val="24"/>
          <w:szCs w:val="24"/>
        </w:rPr>
      </w:pPr>
      <w:r w:rsidRPr="00A300D3">
        <w:rPr>
          <w:sz w:val="24"/>
          <w:szCs w:val="24"/>
        </w:rPr>
        <w:t>objedna</w:t>
      </w:r>
      <w:r>
        <w:rPr>
          <w:sz w:val="24"/>
          <w:szCs w:val="24"/>
        </w:rPr>
        <w:t>va</w:t>
      </w:r>
      <w:r w:rsidRPr="00A300D3">
        <w:rPr>
          <w:sz w:val="24"/>
          <w:szCs w:val="24"/>
        </w:rPr>
        <w:t>tel nebo jím pověřený zástupce je oprávněn kontrolovat provádění díla. Zjistí-li objedna</w:t>
      </w:r>
      <w:r>
        <w:rPr>
          <w:sz w:val="24"/>
          <w:szCs w:val="24"/>
        </w:rPr>
        <w:t>va</w:t>
      </w:r>
      <w:r w:rsidRPr="00A300D3">
        <w:rPr>
          <w:sz w:val="24"/>
          <w:szCs w:val="24"/>
        </w:rPr>
        <w:t>tel, že zhotovitel provádí dílo v rozporu se svými povinnostmi, je objedna</w:t>
      </w:r>
      <w:r>
        <w:rPr>
          <w:sz w:val="24"/>
          <w:szCs w:val="24"/>
        </w:rPr>
        <w:t>va</w:t>
      </w:r>
      <w:r w:rsidRPr="00A300D3">
        <w:rPr>
          <w:sz w:val="24"/>
          <w:szCs w:val="24"/>
        </w:rPr>
        <w:t xml:space="preserve">tel oprávněn dožadovat se toho, aby zhotovitel odstranil vady vzniklé vadným prováděním a dílo prováděl řádným způsobem. Jestliže zhotovitel díla tak </w:t>
      </w:r>
      <w:r w:rsidRPr="00A300D3">
        <w:rPr>
          <w:sz w:val="24"/>
          <w:szCs w:val="24"/>
        </w:rPr>
        <w:lastRenderedPageBreak/>
        <w:t>neučiní ani v přiměřené lhůtě mu k tomu poskytnuté a postup zhotovitele by vedl nepochybně k porušení smlouvy, je objedna</w:t>
      </w:r>
      <w:r>
        <w:rPr>
          <w:sz w:val="24"/>
          <w:szCs w:val="24"/>
        </w:rPr>
        <w:t>va</w:t>
      </w:r>
      <w:r w:rsidRPr="00A300D3">
        <w:rPr>
          <w:sz w:val="24"/>
          <w:szCs w:val="24"/>
        </w:rPr>
        <w:t>tel oprávněn od smlouvy odstoupit.</w:t>
      </w:r>
    </w:p>
    <w:p w:rsidR="00AC1111" w:rsidRPr="00A300D3" w:rsidRDefault="00AC1111" w:rsidP="000C4136">
      <w:pPr>
        <w:pStyle w:val="Odstavecseseznamem"/>
        <w:numPr>
          <w:ilvl w:val="0"/>
          <w:numId w:val="1"/>
        </w:numPr>
        <w:spacing w:after="120"/>
        <w:jc w:val="both"/>
        <w:rPr>
          <w:sz w:val="24"/>
          <w:szCs w:val="24"/>
        </w:rPr>
      </w:pPr>
      <w:r w:rsidRPr="00A300D3">
        <w:rPr>
          <w:sz w:val="24"/>
          <w:szCs w:val="24"/>
        </w:rPr>
        <w:t>zhotovitel se zavazuje dodržovat při provádění díla veškeré podmínky a připomínky vyplývající z vyjádření a stanovisek dotčených orgánů. Pokud nesplněním těchto podmínek vznikne objedna</w:t>
      </w:r>
      <w:r>
        <w:rPr>
          <w:sz w:val="24"/>
          <w:szCs w:val="24"/>
        </w:rPr>
        <w:t>va</w:t>
      </w:r>
      <w:r w:rsidRPr="00A300D3">
        <w:rPr>
          <w:sz w:val="24"/>
          <w:szCs w:val="24"/>
        </w:rPr>
        <w:t>teli škoda, hradí ji zhotovitel v plném rozsahu.</w:t>
      </w:r>
    </w:p>
    <w:p w:rsidR="00AC1111" w:rsidRPr="00A300D3" w:rsidRDefault="00AC1111" w:rsidP="000C4136">
      <w:pPr>
        <w:pStyle w:val="Odstavecseseznamem"/>
        <w:numPr>
          <w:ilvl w:val="0"/>
          <w:numId w:val="1"/>
        </w:numPr>
        <w:spacing w:after="120"/>
        <w:jc w:val="both"/>
        <w:rPr>
          <w:sz w:val="24"/>
          <w:szCs w:val="24"/>
        </w:rPr>
      </w:pPr>
      <w:r w:rsidRPr="00A300D3">
        <w:rPr>
          <w:sz w:val="24"/>
          <w:szCs w:val="24"/>
        </w:rPr>
        <w:t>pokud činností zhotovitele dojde ke způsobení škody objedna</w:t>
      </w:r>
      <w:r>
        <w:rPr>
          <w:sz w:val="24"/>
          <w:szCs w:val="24"/>
        </w:rPr>
        <w:t>va</w:t>
      </w:r>
      <w:r w:rsidRPr="00A300D3">
        <w:rPr>
          <w:sz w:val="24"/>
          <w:szCs w:val="24"/>
        </w:rPr>
        <w:t>teli nebo jiným subjektům z titulu opomenutí, nedbalosti nebo neplněním podmínek vyplývajících z platných zákonů, ČSN nebo jiných norem nebo vyplývajících z této smlouvy o dílo, je zhotovitel povinen bez zbytečného odkladu tuto škodu odstranit a není-li to možné, tak finančně uhradit. Veškeré náklady s tím spojené nese zhotovitel. Zhotovitel dále odpovídá za škodu způsobenou jeho činností či činností těch, kteří pro něj dílo provádějí, a za  škody způsobené okolnostmi, které mají původ v povaze přístrojů či jiných věcí, jichž bylo použito při plnění závazků ze smlouvy o dílo.</w:t>
      </w:r>
    </w:p>
    <w:p w:rsidR="00AC1111" w:rsidRPr="00A300D3" w:rsidRDefault="00AC1111" w:rsidP="00D9586E">
      <w:pPr>
        <w:pStyle w:val="Odstavecseseznamem"/>
        <w:numPr>
          <w:ilvl w:val="0"/>
          <w:numId w:val="1"/>
        </w:numPr>
        <w:spacing w:after="120"/>
        <w:jc w:val="both"/>
        <w:rPr>
          <w:sz w:val="24"/>
          <w:szCs w:val="24"/>
        </w:rPr>
      </w:pPr>
      <w:r w:rsidRPr="00A300D3">
        <w:rPr>
          <w:sz w:val="24"/>
          <w:szCs w:val="24"/>
        </w:rPr>
        <w:t>zhotovitel je povinen vést ode dne převzetí staveniště o pracích, které provádí, stavební deník v rozsahu podle zákona č. 183/2006 Sb., o územním plánování a stavebním řádu ( stavební zákon ), do kterého je povinen zapisovat všechny skutečnosti rozhodné pro plnění smlouvy o dílo.</w:t>
      </w:r>
    </w:p>
    <w:p w:rsidR="00AC1111" w:rsidRPr="00897CAC" w:rsidRDefault="00AC1111" w:rsidP="00D9586E">
      <w:pPr>
        <w:pStyle w:val="Odstavecseseznamem"/>
        <w:numPr>
          <w:ilvl w:val="0"/>
          <w:numId w:val="1"/>
        </w:numPr>
        <w:spacing w:after="120"/>
        <w:jc w:val="both"/>
        <w:rPr>
          <w:sz w:val="24"/>
          <w:szCs w:val="24"/>
        </w:rPr>
      </w:pPr>
      <w:r w:rsidRPr="00A300D3">
        <w:rPr>
          <w:sz w:val="24"/>
          <w:szCs w:val="24"/>
        </w:rPr>
        <w:t>zápisy do stavebního deníku čitelně zapisuje a podepisuje stavbyvedoucí vždy ten den, kdy byly práce provedeny nebo kdy nastaly okolnosti, které jsou předmětem zápisu. Mimo stavbyvedoucího může do stavebního deníku provádět záznamy pouze objedna</w:t>
      </w:r>
      <w:r>
        <w:rPr>
          <w:sz w:val="24"/>
          <w:szCs w:val="24"/>
        </w:rPr>
        <w:t>va</w:t>
      </w:r>
      <w:r w:rsidRPr="00A300D3">
        <w:rPr>
          <w:sz w:val="24"/>
          <w:szCs w:val="24"/>
        </w:rPr>
        <w:t>tel, jím pověřený zástupce</w:t>
      </w:r>
      <w:r w:rsidRPr="00A300D3">
        <w:rPr>
          <w:color w:val="0000FF"/>
          <w:sz w:val="24"/>
          <w:szCs w:val="24"/>
        </w:rPr>
        <w:t xml:space="preserve">, </w:t>
      </w:r>
      <w:r w:rsidRPr="00897CAC">
        <w:rPr>
          <w:sz w:val="24"/>
          <w:szCs w:val="24"/>
        </w:rPr>
        <w:t>zpracovatel projektové dokumentace nebo příslušné orgány státní správy.</w:t>
      </w:r>
    </w:p>
    <w:p w:rsidR="00AC1111" w:rsidRPr="00A300D3" w:rsidRDefault="00AC1111" w:rsidP="00D9586E">
      <w:pPr>
        <w:pStyle w:val="Odstavecseseznamem"/>
        <w:numPr>
          <w:ilvl w:val="0"/>
          <w:numId w:val="1"/>
        </w:numPr>
        <w:tabs>
          <w:tab w:val="left" w:pos="709"/>
          <w:tab w:val="left" w:pos="850"/>
          <w:tab w:val="left" w:pos="1417"/>
          <w:tab w:val="left" w:pos="2268"/>
          <w:tab w:val="left" w:pos="3402"/>
          <w:tab w:val="left" w:pos="5102"/>
          <w:tab w:val="right" w:leader="dot" w:pos="9071"/>
        </w:tabs>
        <w:spacing w:after="80"/>
        <w:jc w:val="both"/>
        <w:rPr>
          <w:sz w:val="24"/>
          <w:szCs w:val="24"/>
        </w:rPr>
      </w:pPr>
      <w:r w:rsidRPr="00A300D3">
        <w:rPr>
          <w:spacing w:val="-6"/>
          <w:sz w:val="24"/>
          <w:szCs w:val="24"/>
        </w:rPr>
        <w:t>objedna</w:t>
      </w:r>
      <w:r>
        <w:rPr>
          <w:spacing w:val="-6"/>
          <w:sz w:val="24"/>
          <w:szCs w:val="24"/>
        </w:rPr>
        <w:t>va</w:t>
      </w:r>
      <w:r w:rsidRPr="00A300D3">
        <w:rPr>
          <w:spacing w:val="-6"/>
          <w:sz w:val="24"/>
          <w:szCs w:val="24"/>
        </w:rPr>
        <w:t>tel je povinen sledovat obsah stavebního deníku a k zápisům připojovat své stanovisko</w:t>
      </w:r>
    </w:p>
    <w:p w:rsidR="00AC1111" w:rsidRPr="00A300D3" w:rsidRDefault="00AC1111" w:rsidP="008E2E0B">
      <w:pPr>
        <w:pStyle w:val="Odstavecseseznamem"/>
        <w:numPr>
          <w:ilvl w:val="0"/>
          <w:numId w:val="1"/>
        </w:numPr>
        <w:spacing w:after="120"/>
        <w:jc w:val="both"/>
        <w:rPr>
          <w:sz w:val="24"/>
          <w:szCs w:val="24"/>
        </w:rPr>
      </w:pPr>
      <w:r w:rsidRPr="00A300D3">
        <w:rPr>
          <w:sz w:val="24"/>
          <w:szCs w:val="24"/>
        </w:rPr>
        <w:t>nesouhlasí-li stavbyvedoucí se zápisem, který učinil objedna</w:t>
      </w:r>
      <w:r>
        <w:rPr>
          <w:sz w:val="24"/>
          <w:szCs w:val="24"/>
        </w:rPr>
        <w:t>va</w:t>
      </w:r>
      <w:r w:rsidRPr="00A300D3">
        <w:rPr>
          <w:sz w:val="24"/>
          <w:szCs w:val="24"/>
        </w:rPr>
        <w:t>tel nebo jím pověřený zástupce, případně zpracovatel PD do stavebního deníku, musí k tomuto zápisu připojit svoje stanovisko nejpozději do tří pracovních dnů, jinak se má za to, že s uvedeným zápisem souhlasí</w:t>
      </w:r>
    </w:p>
    <w:p w:rsidR="00AC1111" w:rsidRPr="00A300D3" w:rsidRDefault="00AC1111" w:rsidP="008E2E0B">
      <w:pPr>
        <w:pStyle w:val="Odstavecseseznamem"/>
        <w:numPr>
          <w:ilvl w:val="0"/>
          <w:numId w:val="1"/>
        </w:numPr>
        <w:tabs>
          <w:tab w:val="left" w:pos="709"/>
          <w:tab w:val="left" w:pos="850"/>
          <w:tab w:val="left" w:pos="1417"/>
          <w:tab w:val="left" w:pos="2268"/>
          <w:tab w:val="left" w:pos="3402"/>
          <w:tab w:val="left" w:pos="5102"/>
          <w:tab w:val="right" w:leader="dot" w:pos="9071"/>
        </w:tabs>
        <w:spacing w:after="80"/>
        <w:jc w:val="both"/>
        <w:rPr>
          <w:sz w:val="24"/>
          <w:szCs w:val="24"/>
        </w:rPr>
      </w:pPr>
      <w:r w:rsidRPr="00A300D3">
        <w:rPr>
          <w:sz w:val="24"/>
          <w:szCs w:val="24"/>
        </w:rPr>
        <w:t>nesouhlasí-li objedna</w:t>
      </w:r>
      <w:r>
        <w:rPr>
          <w:sz w:val="24"/>
          <w:szCs w:val="24"/>
        </w:rPr>
        <w:t>va</w:t>
      </w:r>
      <w:r w:rsidRPr="00A300D3">
        <w:rPr>
          <w:sz w:val="24"/>
          <w:szCs w:val="24"/>
        </w:rPr>
        <w:t>tel s obsahem záznamu ve stavebním deníku  je povinen připojit k záznamu do 3 prac.</w:t>
      </w:r>
      <w:r w:rsidR="00B520C7">
        <w:rPr>
          <w:sz w:val="24"/>
          <w:szCs w:val="24"/>
        </w:rPr>
        <w:t xml:space="preserve"> </w:t>
      </w:r>
      <w:r w:rsidRPr="00A300D3">
        <w:rPr>
          <w:sz w:val="24"/>
          <w:szCs w:val="24"/>
        </w:rPr>
        <w:t>dnů své stanovisko,  jinak se má za to, že s obsahem zápisu souhlasí</w:t>
      </w:r>
    </w:p>
    <w:p w:rsidR="00AC1111" w:rsidRPr="00A300D3" w:rsidRDefault="00AC1111" w:rsidP="008E2E0B">
      <w:pPr>
        <w:pStyle w:val="Odstavecseseznamem"/>
        <w:numPr>
          <w:ilvl w:val="0"/>
          <w:numId w:val="1"/>
        </w:numPr>
        <w:tabs>
          <w:tab w:val="left" w:pos="850"/>
          <w:tab w:val="left" w:pos="1417"/>
          <w:tab w:val="left" w:pos="2268"/>
          <w:tab w:val="left" w:pos="3402"/>
          <w:tab w:val="left" w:pos="5102"/>
          <w:tab w:val="right" w:leader="dot" w:pos="9071"/>
        </w:tabs>
        <w:spacing w:after="80"/>
        <w:jc w:val="both"/>
        <w:rPr>
          <w:sz w:val="24"/>
          <w:szCs w:val="24"/>
        </w:rPr>
      </w:pPr>
      <w:r w:rsidRPr="00A300D3">
        <w:rPr>
          <w:sz w:val="24"/>
          <w:szCs w:val="24"/>
        </w:rPr>
        <w:t>objedna</w:t>
      </w:r>
      <w:r>
        <w:rPr>
          <w:sz w:val="24"/>
          <w:szCs w:val="24"/>
        </w:rPr>
        <w:t>va</w:t>
      </w:r>
      <w:r w:rsidRPr="00A300D3">
        <w:rPr>
          <w:sz w:val="24"/>
          <w:szCs w:val="24"/>
        </w:rPr>
        <w:t>tel může odstoupit od této smlouvy, nejsou-li zhotovitelem řádně plněny jeho smluvní povinnosti, tzn. odejmutí zakázky bez uhrazení vynaložených nákladů spojených s odstoupením od této smlouvy zhotoviteli.</w:t>
      </w:r>
    </w:p>
    <w:p w:rsidR="00AC1111" w:rsidRPr="00A300D3" w:rsidRDefault="00AC1111" w:rsidP="00D9586E">
      <w:pPr>
        <w:pStyle w:val="Odstavecseseznamem"/>
        <w:numPr>
          <w:ilvl w:val="0"/>
          <w:numId w:val="1"/>
        </w:numPr>
        <w:spacing w:after="120"/>
        <w:jc w:val="both"/>
        <w:rPr>
          <w:sz w:val="24"/>
          <w:szCs w:val="24"/>
        </w:rPr>
      </w:pPr>
      <w:r w:rsidRPr="00A300D3">
        <w:rPr>
          <w:sz w:val="24"/>
          <w:szCs w:val="24"/>
        </w:rPr>
        <w:t>zhotovitel je povinen za stejných podmínek, jako jsou uvedeny výše, vést pro účely řádné, průběžné a přesné evidence samostatný pomocný stavební deník víceprací a změn díla (dále jen deník víceprací). Do tohoto deníku se zapisují zejména všechny změny nebo úpravy díla, které se odchylují od technického zadání a veškeré vícepráce nebo méněpráce, které v průběhu realizace díla vzniknou. Zápisy ve stavebním deníku se nepovažují za změnu smlouvy, ale slouží jako podklad pro vypracování doplňků a změn smlouvy o dílo.</w:t>
      </w:r>
    </w:p>
    <w:p w:rsidR="00AC1111" w:rsidRPr="00A300D3" w:rsidRDefault="00AC1111" w:rsidP="00D9586E">
      <w:pPr>
        <w:pStyle w:val="Odstavecseseznamem"/>
        <w:numPr>
          <w:ilvl w:val="0"/>
          <w:numId w:val="1"/>
        </w:numPr>
        <w:spacing w:after="120"/>
        <w:jc w:val="both"/>
        <w:rPr>
          <w:sz w:val="24"/>
          <w:szCs w:val="24"/>
        </w:rPr>
      </w:pPr>
      <w:r w:rsidRPr="00A300D3">
        <w:rPr>
          <w:sz w:val="24"/>
          <w:szCs w:val="24"/>
        </w:rPr>
        <w:t>stavební deník musí být stále přístupný na stavbě</w:t>
      </w:r>
    </w:p>
    <w:p w:rsidR="00AC1111" w:rsidRPr="00A300D3" w:rsidRDefault="00AC1111" w:rsidP="00D9586E">
      <w:pPr>
        <w:pStyle w:val="Odstavecseseznamem"/>
        <w:numPr>
          <w:ilvl w:val="0"/>
          <w:numId w:val="1"/>
        </w:numPr>
        <w:spacing w:after="120"/>
        <w:jc w:val="both"/>
        <w:rPr>
          <w:b/>
          <w:sz w:val="24"/>
          <w:szCs w:val="24"/>
        </w:rPr>
      </w:pPr>
      <w:r w:rsidRPr="00A300D3">
        <w:rPr>
          <w:sz w:val="24"/>
          <w:szCs w:val="24"/>
        </w:rPr>
        <w:t>je zakázáno zápisy v deníku přepisovat, škrtat a vytrhávat z něj jednotlivé stránky. Vedení deníku končí dnem odstranění pos</w:t>
      </w:r>
      <w:r w:rsidR="00B520C7">
        <w:rPr>
          <w:sz w:val="24"/>
          <w:szCs w:val="24"/>
        </w:rPr>
        <w:t>lední vady oznámené (</w:t>
      </w:r>
      <w:r w:rsidRPr="00A300D3">
        <w:rPr>
          <w:sz w:val="24"/>
          <w:szCs w:val="24"/>
        </w:rPr>
        <w:t>reklamované) v zápise o předání a převzetí stavby.</w:t>
      </w:r>
    </w:p>
    <w:p w:rsidR="00AC1111" w:rsidRPr="00A300D3" w:rsidRDefault="00AC1111" w:rsidP="00D9586E">
      <w:pPr>
        <w:pStyle w:val="Odstavecseseznamem"/>
        <w:numPr>
          <w:ilvl w:val="0"/>
          <w:numId w:val="1"/>
        </w:numPr>
        <w:spacing w:after="120"/>
        <w:jc w:val="both"/>
        <w:rPr>
          <w:sz w:val="24"/>
          <w:szCs w:val="24"/>
        </w:rPr>
      </w:pPr>
      <w:r w:rsidRPr="00A300D3">
        <w:rPr>
          <w:sz w:val="24"/>
          <w:szCs w:val="24"/>
        </w:rPr>
        <w:t>originál stavebního deníku je majetkem objedna</w:t>
      </w:r>
      <w:r>
        <w:rPr>
          <w:sz w:val="24"/>
          <w:szCs w:val="24"/>
        </w:rPr>
        <w:t>va</w:t>
      </w:r>
      <w:r w:rsidRPr="00A300D3">
        <w:rPr>
          <w:sz w:val="24"/>
          <w:szCs w:val="24"/>
        </w:rPr>
        <w:t xml:space="preserve">tele, zhotovitel si může pořídit ověřenou kopii </w:t>
      </w:r>
    </w:p>
    <w:p w:rsidR="00AC1111" w:rsidRPr="00A300D3" w:rsidRDefault="00AC1111" w:rsidP="000C4136">
      <w:pPr>
        <w:pStyle w:val="Odstavecseseznamem"/>
        <w:numPr>
          <w:ilvl w:val="0"/>
          <w:numId w:val="1"/>
        </w:numPr>
        <w:tabs>
          <w:tab w:val="left" w:pos="850"/>
          <w:tab w:val="left" w:pos="1417"/>
          <w:tab w:val="left" w:pos="2268"/>
          <w:tab w:val="left" w:pos="3402"/>
          <w:tab w:val="left" w:pos="5102"/>
          <w:tab w:val="right" w:leader="dot" w:pos="9071"/>
        </w:tabs>
        <w:spacing w:after="80"/>
        <w:jc w:val="both"/>
        <w:rPr>
          <w:sz w:val="24"/>
          <w:szCs w:val="24"/>
        </w:rPr>
      </w:pPr>
      <w:r w:rsidRPr="00897CAC">
        <w:rPr>
          <w:sz w:val="24"/>
          <w:szCs w:val="24"/>
        </w:rPr>
        <w:t>technický dozor objednavatele</w:t>
      </w:r>
      <w:r w:rsidRPr="00A300D3">
        <w:rPr>
          <w:sz w:val="24"/>
          <w:szCs w:val="24"/>
        </w:rPr>
        <w:t xml:space="preserve"> není oprávněn zasahovat do činnosti zhotovitele, je však oprávněn dát pracovníkům zhotovitele příkaz přerušit práce, pokud odpovědný zástupce zhotovitele není dosažitelný a je-li ohrožena bezpečnost prováděné stavby, </w:t>
      </w:r>
      <w:r w:rsidRPr="00A300D3">
        <w:rPr>
          <w:sz w:val="24"/>
          <w:szCs w:val="24"/>
        </w:rPr>
        <w:lastRenderedPageBreak/>
        <w:t>život nebo zdraví pracujících na stavbě nebo zhotovitel provádí dílo vadně či v rozporu s požadavky a potřebami objedna</w:t>
      </w:r>
      <w:r>
        <w:rPr>
          <w:sz w:val="24"/>
          <w:szCs w:val="24"/>
        </w:rPr>
        <w:t>va</w:t>
      </w:r>
      <w:r w:rsidRPr="00A300D3">
        <w:rPr>
          <w:sz w:val="24"/>
          <w:szCs w:val="24"/>
        </w:rPr>
        <w:t>tele.</w:t>
      </w:r>
    </w:p>
    <w:p w:rsidR="00AC1111" w:rsidRPr="00EC3026" w:rsidRDefault="00AC1111" w:rsidP="00EC3026">
      <w:pPr>
        <w:pStyle w:val="Odstavecseseznamem"/>
        <w:numPr>
          <w:ilvl w:val="0"/>
          <w:numId w:val="1"/>
        </w:numPr>
        <w:tabs>
          <w:tab w:val="left" w:pos="850"/>
          <w:tab w:val="left" w:pos="1417"/>
          <w:tab w:val="left" w:pos="2268"/>
          <w:tab w:val="left" w:pos="3402"/>
          <w:tab w:val="left" w:pos="5102"/>
          <w:tab w:val="right" w:leader="dot" w:pos="9071"/>
        </w:tabs>
        <w:spacing w:after="80"/>
        <w:jc w:val="both"/>
        <w:rPr>
          <w:sz w:val="24"/>
          <w:szCs w:val="24"/>
        </w:rPr>
      </w:pPr>
      <w:r w:rsidRPr="00A300D3">
        <w:rPr>
          <w:sz w:val="24"/>
          <w:szCs w:val="24"/>
        </w:rPr>
        <w:t>v případě odstoupení od smlouvy ze strany zhotovitele vzniká objedna</w:t>
      </w:r>
      <w:r>
        <w:rPr>
          <w:sz w:val="24"/>
          <w:szCs w:val="24"/>
        </w:rPr>
        <w:t>va</w:t>
      </w:r>
      <w:r w:rsidRPr="00A300D3">
        <w:rPr>
          <w:sz w:val="24"/>
          <w:szCs w:val="24"/>
        </w:rPr>
        <w:t>teli nárok vůči zhotoviteli na náhradu vícenákladů vynaložených objedna</w:t>
      </w:r>
      <w:r>
        <w:rPr>
          <w:sz w:val="24"/>
          <w:szCs w:val="24"/>
        </w:rPr>
        <w:t>va</w:t>
      </w:r>
      <w:r w:rsidRPr="00A300D3">
        <w:rPr>
          <w:sz w:val="24"/>
          <w:szCs w:val="24"/>
        </w:rPr>
        <w:t>telem na dokončení díla ve sjednaném rozsahu a termínu a na úhradu prokazatelných škod vzniklých v souvislosti s odstoupením zhotovitele od této smlouvy.</w:t>
      </w:r>
    </w:p>
    <w:p w:rsidR="00D07B6E" w:rsidRDefault="00D07B6E" w:rsidP="00EC3026">
      <w:pPr>
        <w:pStyle w:val="Nadpis6"/>
        <w:rPr>
          <w:sz w:val="22"/>
          <w:szCs w:val="22"/>
        </w:rPr>
      </w:pPr>
    </w:p>
    <w:p w:rsidR="00AC1111" w:rsidRDefault="00AC1111" w:rsidP="00EC3026">
      <w:pPr>
        <w:pStyle w:val="Nadpis6"/>
        <w:rPr>
          <w:sz w:val="22"/>
          <w:szCs w:val="22"/>
        </w:rPr>
      </w:pPr>
      <w:r w:rsidRPr="009E36F8">
        <w:rPr>
          <w:sz w:val="22"/>
          <w:szCs w:val="22"/>
        </w:rPr>
        <w:t>V. DOBA PLNĚNÍ DÍLA</w:t>
      </w:r>
    </w:p>
    <w:p w:rsidR="00D07B6E" w:rsidRPr="00D07B6E" w:rsidRDefault="00D07B6E" w:rsidP="00D07B6E">
      <w:pPr>
        <w:rPr>
          <w:lang w:val="cs-CZ" w:eastAsia="cs-CZ"/>
        </w:rPr>
      </w:pPr>
    </w:p>
    <w:p w:rsidR="00AC1111" w:rsidRPr="00B520C7" w:rsidRDefault="00AC1111" w:rsidP="000C4136">
      <w:pPr>
        <w:numPr>
          <w:ilvl w:val="0"/>
          <w:numId w:val="2"/>
        </w:numPr>
        <w:jc w:val="both"/>
        <w:rPr>
          <w:rFonts w:ascii="Times New Roman" w:hAnsi="Times New Roman"/>
          <w:lang w:val="cs-CZ"/>
        </w:rPr>
      </w:pPr>
      <w:r w:rsidRPr="00B520C7">
        <w:rPr>
          <w:rFonts w:ascii="Times New Roman" w:hAnsi="Times New Roman"/>
          <w:lang w:val="cs-CZ"/>
        </w:rPr>
        <w:t>Termín zahájení provádě</w:t>
      </w:r>
      <w:r w:rsidR="00CC3736">
        <w:rPr>
          <w:rFonts w:ascii="Times New Roman" w:hAnsi="Times New Roman"/>
          <w:lang w:val="cs-CZ"/>
        </w:rPr>
        <w:t>ní díla :</w:t>
      </w:r>
      <w:r w:rsidRPr="00B520C7">
        <w:rPr>
          <w:rFonts w:ascii="Times New Roman" w:hAnsi="Times New Roman"/>
          <w:lang w:val="cs-CZ"/>
        </w:rPr>
        <w:t xml:space="preserve">  </w:t>
      </w:r>
      <w:r w:rsidR="00B520C7">
        <w:rPr>
          <w:rFonts w:ascii="Times New Roman" w:hAnsi="Times New Roman"/>
          <w:lang w:val="cs-CZ"/>
        </w:rPr>
        <w:t>od dne</w:t>
      </w:r>
      <w:r w:rsidR="00CC3736">
        <w:rPr>
          <w:rFonts w:ascii="Times New Roman" w:hAnsi="Times New Roman"/>
          <w:lang w:val="cs-CZ"/>
        </w:rPr>
        <w:t xml:space="preserve">  </w:t>
      </w:r>
      <w:r w:rsidR="000C7248" w:rsidRPr="00B520C7">
        <w:rPr>
          <w:rFonts w:ascii="Times New Roman" w:hAnsi="Times New Roman"/>
          <w:lang w:val="cs-CZ"/>
        </w:rPr>
        <w:t>podp</w:t>
      </w:r>
      <w:r w:rsidR="00110704">
        <w:rPr>
          <w:rFonts w:ascii="Times New Roman" w:hAnsi="Times New Roman"/>
          <w:lang w:val="cs-CZ"/>
        </w:rPr>
        <w:t xml:space="preserve">isu </w:t>
      </w:r>
      <w:r w:rsidR="000C7248" w:rsidRPr="00B520C7">
        <w:rPr>
          <w:rFonts w:ascii="Times New Roman" w:hAnsi="Times New Roman"/>
          <w:lang w:val="cs-CZ"/>
        </w:rPr>
        <w:t xml:space="preserve"> smlouvy</w:t>
      </w:r>
    </w:p>
    <w:p w:rsidR="00AC1111" w:rsidRPr="00F111C3" w:rsidRDefault="00AC1111" w:rsidP="000C4136">
      <w:pPr>
        <w:numPr>
          <w:ilvl w:val="0"/>
          <w:numId w:val="2"/>
        </w:numPr>
        <w:jc w:val="both"/>
        <w:rPr>
          <w:rFonts w:ascii="Times New Roman" w:hAnsi="Times New Roman"/>
          <w:lang w:val="it-IT"/>
        </w:rPr>
      </w:pPr>
      <w:r w:rsidRPr="00F111C3">
        <w:rPr>
          <w:rFonts w:ascii="Times New Roman" w:hAnsi="Times New Roman"/>
          <w:lang w:val="it-IT"/>
        </w:rPr>
        <w:t>Termín dokon</w:t>
      </w:r>
      <w:r w:rsidR="00CC3736">
        <w:rPr>
          <w:rFonts w:ascii="Times New Roman" w:hAnsi="Times New Roman"/>
          <w:lang w:val="it-IT"/>
        </w:rPr>
        <w:t xml:space="preserve">čení a předání díla : </w:t>
      </w:r>
      <w:r w:rsidRPr="00CC3736">
        <w:rPr>
          <w:rFonts w:ascii="Times New Roman" w:hAnsi="Times New Roman"/>
          <w:lang w:val="it-IT"/>
        </w:rPr>
        <w:t xml:space="preserve">do  </w:t>
      </w:r>
      <w:r w:rsidR="000C7248" w:rsidRPr="00CC3736">
        <w:rPr>
          <w:rFonts w:ascii="Times New Roman" w:hAnsi="Times New Roman"/>
          <w:lang w:val="cs-CZ"/>
        </w:rPr>
        <w:t>max</w:t>
      </w:r>
      <w:r w:rsidR="00110704">
        <w:rPr>
          <w:rFonts w:ascii="Times New Roman" w:hAnsi="Times New Roman"/>
          <w:lang w:val="cs-CZ"/>
        </w:rPr>
        <w:t>.</w:t>
      </w:r>
      <w:r w:rsidR="00CC3736">
        <w:rPr>
          <w:rFonts w:ascii="Times New Roman" w:hAnsi="Times New Roman"/>
          <w:lang w:val="cs-CZ"/>
        </w:rPr>
        <w:t xml:space="preserve"> </w:t>
      </w:r>
      <w:r w:rsidR="004437FB">
        <w:rPr>
          <w:rFonts w:ascii="Times New Roman" w:hAnsi="Times New Roman"/>
          <w:lang w:val="cs-CZ"/>
        </w:rPr>
        <w:t xml:space="preserve">8 </w:t>
      </w:r>
      <w:r w:rsidR="000C7248" w:rsidRPr="00CC3736">
        <w:rPr>
          <w:rFonts w:ascii="Times New Roman" w:hAnsi="Times New Roman"/>
          <w:lang w:val="cs-CZ"/>
        </w:rPr>
        <w:t xml:space="preserve">týdnů </w:t>
      </w:r>
    </w:p>
    <w:p w:rsidR="00AC1111" w:rsidRPr="00B520C7" w:rsidRDefault="00AC1111" w:rsidP="000C4136">
      <w:pPr>
        <w:rPr>
          <w:lang w:val="cs-CZ"/>
        </w:rPr>
      </w:pPr>
    </w:p>
    <w:p w:rsidR="00AC1111" w:rsidRDefault="00AC1111" w:rsidP="000C4136">
      <w:pPr>
        <w:rPr>
          <w:rFonts w:ascii="Times New Roman" w:hAnsi="Times New Roman"/>
        </w:rPr>
      </w:pPr>
      <w:r w:rsidRPr="00B520C7">
        <w:rPr>
          <w:rFonts w:ascii="Times New Roman" w:hAnsi="Times New Roman"/>
          <w:lang w:val="cs-CZ"/>
        </w:rPr>
        <w:t xml:space="preserve">Dílo </w:t>
      </w:r>
      <w:r w:rsidR="006C5011">
        <w:rPr>
          <w:rFonts w:ascii="Times New Roman" w:hAnsi="Times New Roman"/>
          <w:lang w:val="cs-CZ"/>
        </w:rPr>
        <w:t xml:space="preserve">bude </w:t>
      </w:r>
      <w:r w:rsidR="006C5011" w:rsidRPr="00B520C7">
        <w:rPr>
          <w:rFonts w:ascii="Times New Roman" w:hAnsi="Times New Roman"/>
          <w:lang w:val="cs-CZ"/>
        </w:rPr>
        <w:t>zhotovitel</w:t>
      </w:r>
      <w:r w:rsidRPr="00B520C7">
        <w:rPr>
          <w:rFonts w:ascii="Times New Roman" w:hAnsi="Times New Roman"/>
          <w:lang w:val="cs-CZ"/>
        </w:rPr>
        <w:t xml:space="preserve">  provádět </w:t>
      </w:r>
      <w:r w:rsidR="004437FB">
        <w:rPr>
          <w:rFonts w:ascii="Times New Roman" w:hAnsi="Times New Roman"/>
          <w:lang w:val="cs-CZ"/>
        </w:rPr>
        <w:t xml:space="preserve">o </w:t>
      </w:r>
      <w:proofErr w:type="gramStart"/>
      <w:r w:rsidR="004437FB">
        <w:rPr>
          <w:rFonts w:ascii="Times New Roman" w:hAnsi="Times New Roman"/>
          <w:lang w:val="cs-CZ"/>
        </w:rPr>
        <w:t>prázdninách .</w:t>
      </w:r>
      <w:r w:rsidRPr="00B520C7">
        <w:rPr>
          <w:rFonts w:ascii="Times New Roman" w:hAnsi="Times New Roman"/>
          <w:lang w:val="cs-CZ"/>
        </w:rPr>
        <w:t>Podle</w:t>
      </w:r>
      <w:proofErr w:type="gramEnd"/>
      <w:r w:rsidRPr="00B520C7">
        <w:rPr>
          <w:rFonts w:ascii="Times New Roman" w:hAnsi="Times New Roman"/>
          <w:lang w:val="cs-CZ"/>
        </w:rPr>
        <w:t xml:space="preserve"> možností omezí na minimum prašnost a hlučnost prací</w:t>
      </w:r>
      <w:r w:rsidR="00EC3026" w:rsidRPr="00B520C7">
        <w:rPr>
          <w:rFonts w:ascii="Times New Roman" w:hAnsi="Times New Roman"/>
          <w:lang w:val="cs-CZ"/>
        </w:rPr>
        <w:t>.</w:t>
      </w:r>
      <w:r w:rsidR="006C5011">
        <w:rPr>
          <w:rFonts w:ascii="Times New Roman" w:hAnsi="Times New Roman"/>
          <w:lang w:val="cs-CZ"/>
        </w:rPr>
        <w:t xml:space="preserve"> </w:t>
      </w:r>
      <w:r w:rsidR="00110704">
        <w:rPr>
          <w:rFonts w:ascii="Times New Roman" w:hAnsi="Times New Roman"/>
          <w:lang w:val="cs-CZ"/>
        </w:rPr>
        <w:t>R</w:t>
      </w:r>
      <w:r w:rsidRPr="00B520C7">
        <w:rPr>
          <w:rFonts w:ascii="Times New Roman" w:hAnsi="Times New Roman"/>
          <w:lang w:val="cs-CZ"/>
        </w:rPr>
        <w:t>ealizace hlučných prací</w:t>
      </w:r>
      <w:r w:rsidR="00110704">
        <w:rPr>
          <w:rFonts w:ascii="Times New Roman" w:hAnsi="Times New Roman"/>
          <w:lang w:val="cs-CZ"/>
        </w:rPr>
        <w:t xml:space="preserve"> je možná pouze </w:t>
      </w:r>
      <w:r w:rsidR="007A1783" w:rsidRPr="00D07B6E">
        <w:rPr>
          <w:rFonts w:ascii="Times New Roman" w:hAnsi="Times New Roman"/>
          <w:lang w:val="cs-CZ"/>
        </w:rPr>
        <w:t>v pracovní dny</w:t>
      </w:r>
      <w:r w:rsidR="007A1783">
        <w:rPr>
          <w:rFonts w:ascii="Times New Roman" w:hAnsi="Times New Roman"/>
        </w:rPr>
        <w:t xml:space="preserve"> </w:t>
      </w:r>
      <w:r w:rsidR="003F0F2B">
        <w:rPr>
          <w:rFonts w:ascii="Times New Roman" w:hAnsi="Times New Roman"/>
        </w:rPr>
        <w:t>od 7</w:t>
      </w:r>
      <w:r w:rsidRPr="000A68F0">
        <w:rPr>
          <w:rFonts w:ascii="Times New Roman" w:hAnsi="Times New Roman"/>
        </w:rPr>
        <w:t>:00</w:t>
      </w:r>
      <w:r w:rsidR="006C5011">
        <w:rPr>
          <w:rFonts w:ascii="Times New Roman" w:hAnsi="Times New Roman"/>
        </w:rPr>
        <w:t xml:space="preserve"> </w:t>
      </w:r>
      <w:r w:rsidRPr="000A68F0">
        <w:rPr>
          <w:rFonts w:ascii="Times New Roman" w:hAnsi="Times New Roman"/>
        </w:rPr>
        <w:t>do 18:00</w:t>
      </w:r>
      <w:r w:rsidR="006C5011">
        <w:rPr>
          <w:rFonts w:ascii="Times New Roman" w:hAnsi="Times New Roman"/>
        </w:rPr>
        <w:t xml:space="preserve"> hod.</w:t>
      </w:r>
      <w:r w:rsidRPr="000A68F0">
        <w:rPr>
          <w:rFonts w:ascii="Times New Roman" w:hAnsi="Times New Roman"/>
        </w:rPr>
        <w:t xml:space="preserve"> </w:t>
      </w:r>
    </w:p>
    <w:p w:rsidR="00AC1111" w:rsidRPr="00AE14B3" w:rsidRDefault="00AC1111" w:rsidP="000C4136">
      <w:pPr>
        <w:rPr>
          <w:sz w:val="22"/>
        </w:rPr>
      </w:pPr>
    </w:p>
    <w:p w:rsidR="00AC1111" w:rsidRPr="000A68F0" w:rsidRDefault="00AC1111" w:rsidP="009E36F8">
      <w:pPr>
        <w:rPr>
          <w:rFonts w:ascii="Times New Roman" w:hAnsi="Times New Roman"/>
          <w:b/>
          <w:sz w:val="22"/>
          <w:szCs w:val="22"/>
        </w:rPr>
      </w:pPr>
      <w:r>
        <w:tab/>
      </w:r>
      <w:r>
        <w:tab/>
      </w:r>
      <w:r>
        <w:tab/>
      </w:r>
      <w:r>
        <w:tab/>
      </w:r>
      <w:r w:rsidRPr="00AE14B3">
        <w:t xml:space="preserve"> </w:t>
      </w:r>
      <w:r w:rsidRPr="000A68F0">
        <w:rPr>
          <w:rFonts w:ascii="Times New Roman" w:hAnsi="Times New Roman"/>
          <w:b/>
          <w:sz w:val="22"/>
          <w:szCs w:val="22"/>
        </w:rPr>
        <w:t>VI. PŘEDÁNÍ A PŘEVZETÍ DÍLA</w:t>
      </w:r>
    </w:p>
    <w:p w:rsidR="00AC1111" w:rsidRPr="00AE14B3" w:rsidRDefault="00AC1111" w:rsidP="000C4136"/>
    <w:p w:rsidR="00AC1111" w:rsidRPr="00397291" w:rsidRDefault="00AC1111" w:rsidP="000C4136">
      <w:pPr>
        <w:pStyle w:val="Zkladntext"/>
        <w:rPr>
          <w:sz w:val="24"/>
          <w:szCs w:val="24"/>
        </w:rPr>
      </w:pPr>
      <w:r w:rsidRPr="00397291">
        <w:rPr>
          <w:sz w:val="24"/>
          <w:szCs w:val="24"/>
        </w:rPr>
        <w:t>6.1 Dílo se považuje za splněné, je-li realizováno dle podmínek této smlouvy, je provedeno řádně bez vad a nedodělků bránících jeho řádnému použití k účelu, k němuž je určeno a je předáno objednateli. Předání a převzetí díla se uskuteční na základě přejímacího řízení, o kterém bude sepsán předávací protokol, který bude mj. obsahovat:</w:t>
      </w:r>
    </w:p>
    <w:p w:rsidR="00AC1111" w:rsidRPr="000A68F0" w:rsidRDefault="00AC1111" w:rsidP="000C4136">
      <w:pPr>
        <w:jc w:val="both"/>
        <w:rPr>
          <w:rFonts w:ascii="Times New Roman" w:hAnsi="Times New Roman"/>
          <w:lang w:val="cs-CZ"/>
        </w:rPr>
      </w:pPr>
    </w:p>
    <w:p w:rsidR="00AC1111" w:rsidRPr="00B520C7" w:rsidRDefault="00AC1111" w:rsidP="000C4136">
      <w:pPr>
        <w:numPr>
          <w:ilvl w:val="0"/>
          <w:numId w:val="1"/>
        </w:numPr>
        <w:jc w:val="both"/>
        <w:rPr>
          <w:rFonts w:ascii="Times New Roman" w:hAnsi="Times New Roman"/>
          <w:lang w:val="cs-CZ"/>
        </w:rPr>
      </w:pPr>
      <w:r w:rsidRPr="00B520C7">
        <w:rPr>
          <w:rFonts w:ascii="Times New Roman" w:hAnsi="Times New Roman"/>
          <w:lang w:val="cs-CZ"/>
        </w:rPr>
        <w:t>označení smluvních stran – jméno a příjmení předávajícího a přejímajícího</w:t>
      </w:r>
    </w:p>
    <w:p w:rsidR="00AC1111" w:rsidRPr="00B520C7" w:rsidRDefault="00AC1111" w:rsidP="000C4136">
      <w:pPr>
        <w:numPr>
          <w:ilvl w:val="0"/>
          <w:numId w:val="1"/>
        </w:numPr>
        <w:jc w:val="both"/>
        <w:rPr>
          <w:rFonts w:ascii="Times New Roman" w:hAnsi="Times New Roman"/>
          <w:lang w:val="cs-CZ"/>
        </w:rPr>
      </w:pPr>
      <w:r w:rsidRPr="00B520C7">
        <w:rPr>
          <w:rFonts w:ascii="Times New Roman" w:hAnsi="Times New Roman"/>
          <w:lang w:val="cs-CZ"/>
        </w:rPr>
        <w:t>popis předávaného díla včetně popisu provedených změn</w:t>
      </w:r>
    </w:p>
    <w:p w:rsidR="00AC1111" w:rsidRDefault="00AC1111" w:rsidP="000C4136">
      <w:pPr>
        <w:numPr>
          <w:ilvl w:val="0"/>
          <w:numId w:val="1"/>
        </w:numPr>
        <w:jc w:val="both"/>
        <w:rPr>
          <w:rFonts w:ascii="Times New Roman" w:hAnsi="Times New Roman"/>
        </w:rPr>
      </w:pPr>
      <w:r w:rsidRPr="000A68F0">
        <w:rPr>
          <w:rFonts w:ascii="Times New Roman" w:hAnsi="Times New Roman"/>
        </w:rPr>
        <w:t xml:space="preserve">datum </w:t>
      </w:r>
      <w:r>
        <w:rPr>
          <w:rFonts w:ascii="Times New Roman" w:hAnsi="Times New Roman"/>
        </w:rPr>
        <w:t>předání a převzetí díla</w:t>
      </w:r>
    </w:p>
    <w:p w:rsidR="00AC1111" w:rsidRDefault="00AC1111" w:rsidP="000C4136">
      <w:pPr>
        <w:numPr>
          <w:ilvl w:val="0"/>
          <w:numId w:val="1"/>
        </w:numPr>
        <w:jc w:val="both"/>
        <w:rPr>
          <w:rFonts w:ascii="Times New Roman" w:hAnsi="Times New Roman"/>
        </w:rPr>
      </w:pPr>
      <w:r>
        <w:rPr>
          <w:rFonts w:ascii="Times New Roman" w:hAnsi="Times New Roman"/>
        </w:rPr>
        <w:t>soupis dokladů, předložených při přejímce nebo před ní, a předávaných objednavateli</w:t>
      </w:r>
    </w:p>
    <w:p w:rsidR="00AC1111" w:rsidRDefault="00AC1111" w:rsidP="000C4136">
      <w:pPr>
        <w:numPr>
          <w:ilvl w:val="0"/>
          <w:numId w:val="1"/>
        </w:numPr>
        <w:jc w:val="both"/>
        <w:rPr>
          <w:rFonts w:ascii="Times New Roman" w:hAnsi="Times New Roman"/>
        </w:rPr>
      </w:pPr>
      <w:r>
        <w:rPr>
          <w:rFonts w:ascii="Times New Roman" w:hAnsi="Times New Roman"/>
        </w:rPr>
        <w:t>případné nedodělky akceptované objednavatelem, včetně termínu dohodnutého pro jejich odstranění</w:t>
      </w:r>
    </w:p>
    <w:p w:rsidR="00AC1111" w:rsidRDefault="00AC1111" w:rsidP="000C4136">
      <w:pPr>
        <w:numPr>
          <w:ilvl w:val="0"/>
          <w:numId w:val="1"/>
        </w:numPr>
        <w:jc w:val="both"/>
        <w:rPr>
          <w:rFonts w:ascii="Times New Roman" w:hAnsi="Times New Roman"/>
        </w:rPr>
      </w:pPr>
      <w:r>
        <w:rPr>
          <w:rFonts w:ascii="Times New Roman" w:hAnsi="Times New Roman"/>
        </w:rPr>
        <w:t>případné vícepráce, termín jejich provedení a způsob úhrady</w:t>
      </w:r>
    </w:p>
    <w:p w:rsidR="00AC1111" w:rsidRPr="000A68F0" w:rsidRDefault="00AC1111" w:rsidP="000C4136">
      <w:pPr>
        <w:numPr>
          <w:ilvl w:val="0"/>
          <w:numId w:val="1"/>
        </w:numPr>
        <w:jc w:val="both"/>
        <w:rPr>
          <w:rFonts w:ascii="Times New Roman" w:hAnsi="Times New Roman"/>
        </w:rPr>
      </w:pPr>
      <w:r w:rsidRPr="000A68F0">
        <w:rPr>
          <w:rFonts w:ascii="Times New Roman" w:hAnsi="Times New Roman"/>
        </w:rPr>
        <w:t>dohodu o zpřístupnění prostor za účelem odstraňování případných vad a nedodělků</w:t>
      </w:r>
    </w:p>
    <w:p w:rsidR="00AC1111" w:rsidRPr="000A68F0" w:rsidRDefault="00AC1111" w:rsidP="00066A84">
      <w:pPr>
        <w:numPr>
          <w:ilvl w:val="0"/>
          <w:numId w:val="1"/>
        </w:numPr>
        <w:jc w:val="both"/>
        <w:rPr>
          <w:rFonts w:ascii="Times New Roman" w:hAnsi="Times New Roman"/>
        </w:rPr>
      </w:pPr>
      <w:r>
        <w:rPr>
          <w:rFonts w:ascii="Times New Roman" w:hAnsi="Times New Roman"/>
        </w:rPr>
        <w:t>záruční dobu za jakost díla – počátek běhu záruční doby</w:t>
      </w:r>
    </w:p>
    <w:p w:rsidR="00AC1111" w:rsidRPr="000A68F0" w:rsidRDefault="00AC1111" w:rsidP="000C4136">
      <w:pPr>
        <w:numPr>
          <w:ilvl w:val="0"/>
          <w:numId w:val="1"/>
        </w:numPr>
        <w:jc w:val="both"/>
        <w:rPr>
          <w:rFonts w:ascii="Times New Roman" w:hAnsi="Times New Roman"/>
        </w:rPr>
      </w:pPr>
      <w:r w:rsidRPr="000A68F0">
        <w:rPr>
          <w:rFonts w:ascii="Times New Roman" w:hAnsi="Times New Roman"/>
        </w:rPr>
        <w:t>prohlášení objedna</w:t>
      </w:r>
      <w:r>
        <w:rPr>
          <w:rFonts w:ascii="Times New Roman" w:hAnsi="Times New Roman"/>
        </w:rPr>
        <w:t>va</w:t>
      </w:r>
      <w:r w:rsidRPr="000A68F0">
        <w:rPr>
          <w:rFonts w:ascii="Times New Roman" w:hAnsi="Times New Roman"/>
        </w:rPr>
        <w:t>tele zda dílo přejímá či nepřejímá</w:t>
      </w:r>
      <w:r>
        <w:rPr>
          <w:rFonts w:ascii="Times New Roman" w:hAnsi="Times New Roman"/>
        </w:rPr>
        <w:t xml:space="preserve"> – prohlášení o předání a převzetí díla</w:t>
      </w:r>
    </w:p>
    <w:p w:rsidR="00AC1111" w:rsidRPr="000A68F0" w:rsidRDefault="00AC1111" w:rsidP="000C4136">
      <w:pPr>
        <w:numPr>
          <w:ilvl w:val="0"/>
          <w:numId w:val="1"/>
        </w:numPr>
        <w:jc w:val="both"/>
        <w:rPr>
          <w:rFonts w:ascii="Times New Roman" w:hAnsi="Times New Roman"/>
        </w:rPr>
      </w:pPr>
      <w:r>
        <w:rPr>
          <w:rFonts w:ascii="Times New Roman" w:hAnsi="Times New Roman"/>
        </w:rPr>
        <w:t xml:space="preserve">vlastnoruční </w:t>
      </w:r>
      <w:r w:rsidRPr="000A68F0">
        <w:rPr>
          <w:rFonts w:ascii="Times New Roman" w:hAnsi="Times New Roman"/>
        </w:rPr>
        <w:t>podpisy oprávněných osob smluvních stran</w:t>
      </w:r>
    </w:p>
    <w:p w:rsidR="00AC1111" w:rsidRPr="00AE14B3" w:rsidRDefault="00AC1111" w:rsidP="000C4136">
      <w:pPr>
        <w:jc w:val="both"/>
      </w:pPr>
    </w:p>
    <w:p w:rsidR="00AC1111" w:rsidRPr="00AE14B3" w:rsidRDefault="00AC1111" w:rsidP="000C4136">
      <w:pPr>
        <w:jc w:val="both"/>
      </w:pPr>
      <w:r>
        <w:t xml:space="preserve">6.2 Přejímací řízení </w:t>
      </w:r>
      <w:r w:rsidR="003F0F2B">
        <w:t xml:space="preserve">dokončené stavby </w:t>
      </w:r>
      <w:r>
        <w:t>bude svoláno obje</w:t>
      </w:r>
      <w:r w:rsidR="003F0F2B">
        <w:t xml:space="preserve">dnavatelem na základě </w:t>
      </w:r>
      <w:r>
        <w:t>sdělení zhotovitele, že dílo je dokončeno</w:t>
      </w:r>
      <w:r w:rsidR="003F0F2B">
        <w:t>.</w:t>
      </w:r>
    </w:p>
    <w:p w:rsidR="00AC1111" w:rsidRPr="00AE14B3" w:rsidRDefault="00AC1111" w:rsidP="000C4136">
      <w:pPr>
        <w:jc w:val="both"/>
      </w:pPr>
    </w:p>
    <w:p w:rsidR="00AC1111" w:rsidRPr="009E36F8" w:rsidRDefault="00AC1111" w:rsidP="009E36F8">
      <w:pPr>
        <w:pStyle w:val="Nadpis7"/>
        <w:ind w:left="0"/>
        <w:rPr>
          <w:sz w:val="22"/>
          <w:szCs w:val="22"/>
        </w:rPr>
      </w:pPr>
      <w:r w:rsidRPr="009E36F8">
        <w:rPr>
          <w:sz w:val="22"/>
          <w:szCs w:val="22"/>
        </w:rPr>
        <w:t>VII. ZÁRUKA ZA JAKOST DÍLA – ODPOVĚDNOST ZHOTOVITELE ZA VADY</w:t>
      </w:r>
    </w:p>
    <w:p w:rsidR="00AC1111" w:rsidRPr="00AE14B3" w:rsidRDefault="00AC1111" w:rsidP="000C4136"/>
    <w:p w:rsidR="00AC1111" w:rsidRPr="00397291" w:rsidRDefault="00AC1111" w:rsidP="000C4136">
      <w:pPr>
        <w:pStyle w:val="Zkladntextodsazen"/>
        <w:ind w:left="0"/>
        <w:rPr>
          <w:sz w:val="24"/>
          <w:szCs w:val="24"/>
        </w:rPr>
      </w:pPr>
      <w:r w:rsidRPr="00397291">
        <w:rPr>
          <w:sz w:val="24"/>
          <w:szCs w:val="24"/>
        </w:rPr>
        <w:t>7.1 Zhotovitel poskytuje za jakost díla, resp. veškerých provedených prací záruku na dobu</w:t>
      </w:r>
      <w:r w:rsidRPr="00397291">
        <w:rPr>
          <w:b/>
          <w:sz w:val="24"/>
          <w:szCs w:val="24"/>
        </w:rPr>
        <w:t xml:space="preserve"> </w:t>
      </w:r>
      <w:r w:rsidRPr="00503971">
        <w:rPr>
          <w:b/>
          <w:sz w:val="24"/>
          <w:szCs w:val="24"/>
          <w:highlight w:val="yellow"/>
        </w:rPr>
        <w:t>60</w:t>
      </w:r>
      <w:r w:rsidRPr="00503971">
        <w:rPr>
          <w:sz w:val="24"/>
          <w:szCs w:val="24"/>
          <w:highlight w:val="yellow"/>
        </w:rPr>
        <w:t xml:space="preserve"> </w:t>
      </w:r>
      <w:r w:rsidRPr="00503971">
        <w:rPr>
          <w:b/>
          <w:sz w:val="24"/>
          <w:szCs w:val="24"/>
          <w:highlight w:val="yellow"/>
        </w:rPr>
        <w:t>měsíců</w:t>
      </w:r>
      <w:r w:rsidRPr="00397291">
        <w:rPr>
          <w:sz w:val="24"/>
          <w:szCs w:val="24"/>
        </w:rPr>
        <w:t>. Počátek běhu této lhůty je shodný se dnem převzetí díla objednavatelem a v případě výskytu předávacích vad či nedodělků na díle je počátek běhu této lhůty shodný se dnem odstranění poslední vady či nedodělku na díle zhotovitelem. Zhotovitel tímto garantuje, že jím provedené dílo bude bezvadné, tj. bude mít po</w:t>
      </w:r>
      <w:r w:rsidR="00B520C7" w:rsidRPr="00397291">
        <w:rPr>
          <w:sz w:val="24"/>
          <w:szCs w:val="24"/>
        </w:rPr>
        <w:t xml:space="preserve"> </w:t>
      </w:r>
      <w:r w:rsidRPr="00397291">
        <w:rPr>
          <w:sz w:val="24"/>
          <w:szCs w:val="24"/>
        </w:rPr>
        <w:t>uveden</w:t>
      </w:r>
      <w:r w:rsidR="00B520C7" w:rsidRPr="00397291">
        <w:rPr>
          <w:sz w:val="24"/>
          <w:szCs w:val="24"/>
        </w:rPr>
        <w:t>o</w:t>
      </w:r>
      <w:r w:rsidRPr="00397291">
        <w:rPr>
          <w:sz w:val="24"/>
          <w:szCs w:val="24"/>
        </w:rPr>
        <w:t xml:space="preserve">u dobu vlastnosti a jakost stanovenou touto smlouvou, platnými ČSN/ČS a dalšími obecně závaznými právními předpisy a že bude způsobilé pro použití k obvyklému účelu. </w:t>
      </w:r>
    </w:p>
    <w:p w:rsidR="00AC1111" w:rsidRPr="00397291" w:rsidRDefault="00AC1111" w:rsidP="000C4136">
      <w:pPr>
        <w:pStyle w:val="Zkladntext"/>
        <w:rPr>
          <w:sz w:val="24"/>
          <w:szCs w:val="24"/>
        </w:rPr>
      </w:pPr>
      <w:r w:rsidRPr="00397291">
        <w:rPr>
          <w:sz w:val="24"/>
          <w:szCs w:val="24"/>
        </w:rPr>
        <w:t>7.2 V případě, že se na díle v záruční době objeví vady, objednavatel je bude reklamovat u zhotovitele, a to i telefonicky či e-mailem.</w:t>
      </w:r>
      <w:r w:rsidRPr="00397291">
        <w:rPr>
          <w:b/>
          <w:sz w:val="24"/>
          <w:szCs w:val="24"/>
        </w:rPr>
        <w:t xml:space="preserve"> Odpovědným </w:t>
      </w:r>
      <w:r w:rsidR="003F0F2B" w:rsidRPr="00397291">
        <w:rPr>
          <w:b/>
          <w:sz w:val="24"/>
          <w:szCs w:val="24"/>
        </w:rPr>
        <w:t>za</w:t>
      </w:r>
      <w:r w:rsidRPr="00397291">
        <w:rPr>
          <w:b/>
          <w:sz w:val="24"/>
          <w:szCs w:val="24"/>
        </w:rPr>
        <w:t xml:space="preserve"> zhotovitele pro reklamace je pan </w:t>
      </w:r>
      <w:r w:rsidR="00355FF3" w:rsidRPr="00397291">
        <w:rPr>
          <w:b/>
          <w:sz w:val="24"/>
          <w:szCs w:val="24"/>
        </w:rPr>
        <w:t>Koudelák Petr – 602 304</w:t>
      </w:r>
      <w:r w:rsidR="007935DD" w:rsidRPr="00397291">
        <w:rPr>
          <w:b/>
          <w:sz w:val="24"/>
          <w:szCs w:val="24"/>
        </w:rPr>
        <w:t> </w:t>
      </w:r>
      <w:r w:rsidR="00355FF3" w:rsidRPr="00397291">
        <w:rPr>
          <w:b/>
          <w:sz w:val="24"/>
          <w:szCs w:val="24"/>
        </w:rPr>
        <w:t>831</w:t>
      </w:r>
      <w:r w:rsidR="007935DD" w:rsidRPr="00397291">
        <w:rPr>
          <w:b/>
          <w:sz w:val="24"/>
          <w:szCs w:val="24"/>
        </w:rPr>
        <w:t xml:space="preserve"> – pkoudy@volny.cz</w:t>
      </w:r>
    </w:p>
    <w:p w:rsidR="00AC1111" w:rsidRPr="00397291" w:rsidRDefault="00AC1111" w:rsidP="000C4136">
      <w:pPr>
        <w:pStyle w:val="Zkladntext"/>
        <w:rPr>
          <w:sz w:val="24"/>
          <w:szCs w:val="24"/>
        </w:rPr>
      </w:pPr>
      <w:r w:rsidRPr="00397291">
        <w:rPr>
          <w:sz w:val="24"/>
          <w:szCs w:val="24"/>
        </w:rPr>
        <w:lastRenderedPageBreak/>
        <w:t>7.3 Zhotovitel se zavazuje sepsat zápis, kde bude popsána vada, jak se projevuje atd. včetně uvedení termínu odstranění.  Zhotovitel se zavazuje odst</w:t>
      </w:r>
      <w:r w:rsidR="003F0F2B" w:rsidRPr="00397291">
        <w:rPr>
          <w:sz w:val="24"/>
          <w:szCs w:val="24"/>
        </w:rPr>
        <w:t>ranit veškeré vady ve lhůtě do 10</w:t>
      </w:r>
      <w:r w:rsidRPr="00397291">
        <w:rPr>
          <w:sz w:val="24"/>
          <w:szCs w:val="24"/>
        </w:rPr>
        <w:t xml:space="preserve"> dnů ode dne doručení písemného oznámení objednavatele uplatňujícího vůči zhotoviteli odpovědnost za konkrétně označené vady díla, pokud se smluvní strany nedohodnou jinak. O odstranění vad či nedodělků bude vyhotoven zápis podepsaný smluvními stranami.</w:t>
      </w:r>
    </w:p>
    <w:p w:rsidR="00D07B6E" w:rsidRDefault="00AC1111" w:rsidP="007935DD">
      <w:pPr>
        <w:pStyle w:val="Zkladntext"/>
        <w:rPr>
          <w:sz w:val="24"/>
          <w:szCs w:val="24"/>
        </w:rPr>
      </w:pPr>
      <w:r w:rsidRPr="00397291">
        <w:rPr>
          <w:sz w:val="24"/>
          <w:szCs w:val="24"/>
        </w:rPr>
        <w:t>7.4 Zhotovitel neodpovídá za vady díla způsobené běžným opotřebením, záměrným poškozením, neodborným zacházením, nesprávnou nebo nevhodnou údržbou, či zanedbáním údržby.</w:t>
      </w:r>
    </w:p>
    <w:p w:rsidR="004417BC" w:rsidRPr="00397291" w:rsidRDefault="004417BC" w:rsidP="007935DD">
      <w:pPr>
        <w:pStyle w:val="Zkladntext"/>
        <w:rPr>
          <w:sz w:val="24"/>
          <w:szCs w:val="24"/>
        </w:rPr>
      </w:pPr>
      <w:r>
        <w:rPr>
          <w:sz w:val="24"/>
          <w:szCs w:val="24"/>
        </w:rPr>
        <w:t>7.5 Zhotovitel se</w:t>
      </w:r>
      <w:r w:rsidR="00486DFA">
        <w:rPr>
          <w:sz w:val="24"/>
          <w:szCs w:val="24"/>
        </w:rPr>
        <w:t xml:space="preserve"> podpisem této smlouvy</w:t>
      </w:r>
      <w:r>
        <w:rPr>
          <w:sz w:val="24"/>
          <w:szCs w:val="24"/>
        </w:rPr>
        <w:t xml:space="preserve"> zavazuje poskytnout objednateli bezplatný </w:t>
      </w:r>
      <w:r w:rsidR="00486DFA">
        <w:rPr>
          <w:sz w:val="24"/>
          <w:szCs w:val="24"/>
        </w:rPr>
        <w:t xml:space="preserve">pravidelný </w:t>
      </w:r>
      <w:r>
        <w:rPr>
          <w:sz w:val="24"/>
          <w:szCs w:val="24"/>
        </w:rPr>
        <w:t>servis po celou dobu záruční lhůty a to v</w:t>
      </w:r>
      <w:r w:rsidR="00486DFA">
        <w:rPr>
          <w:sz w:val="24"/>
          <w:szCs w:val="24"/>
        </w:rPr>
        <w:t> </w:t>
      </w:r>
      <w:r>
        <w:rPr>
          <w:sz w:val="24"/>
          <w:szCs w:val="24"/>
        </w:rPr>
        <w:t>rozsahu</w:t>
      </w:r>
      <w:r w:rsidR="00607383">
        <w:rPr>
          <w:sz w:val="24"/>
          <w:szCs w:val="24"/>
        </w:rPr>
        <w:t xml:space="preserve"> </w:t>
      </w:r>
      <w:r w:rsidR="00486DFA">
        <w:rPr>
          <w:sz w:val="24"/>
          <w:szCs w:val="24"/>
        </w:rPr>
        <w:t xml:space="preserve"> kontrolní prohlídky a seří</w:t>
      </w:r>
      <w:r w:rsidR="004437FB">
        <w:rPr>
          <w:sz w:val="24"/>
          <w:szCs w:val="24"/>
        </w:rPr>
        <w:t xml:space="preserve">zení všech vyráběných </w:t>
      </w:r>
      <w:proofErr w:type="gramStart"/>
      <w:r w:rsidR="004437FB">
        <w:rPr>
          <w:sz w:val="24"/>
          <w:szCs w:val="24"/>
        </w:rPr>
        <w:t>výrobků</w:t>
      </w:r>
      <w:r w:rsidR="002D0799">
        <w:rPr>
          <w:sz w:val="24"/>
          <w:szCs w:val="24"/>
        </w:rPr>
        <w:t xml:space="preserve"> </w:t>
      </w:r>
      <w:r w:rsidR="00486DFA">
        <w:rPr>
          <w:sz w:val="24"/>
          <w:szCs w:val="24"/>
        </w:rPr>
        <w:t>. Objednatel</w:t>
      </w:r>
      <w:proofErr w:type="gramEnd"/>
      <w:r w:rsidR="00486DFA">
        <w:rPr>
          <w:sz w:val="24"/>
          <w:szCs w:val="24"/>
        </w:rPr>
        <w:t xml:space="preserve"> je povinen takovýto servis u zhotovitele předem objedna</w:t>
      </w:r>
      <w:r w:rsidR="002D0799">
        <w:rPr>
          <w:sz w:val="24"/>
          <w:szCs w:val="24"/>
        </w:rPr>
        <w:t>t. Pokud nebude tento</w:t>
      </w:r>
      <w:r w:rsidR="00486DFA">
        <w:rPr>
          <w:sz w:val="24"/>
          <w:szCs w:val="24"/>
        </w:rPr>
        <w:t xml:space="preserve"> servis objednán objednatelem nejedná se o porušení této smlouvy ze strany zhotovitele. Zhotovitel je povinen informovat objedna</w:t>
      </w:r>
      <w:r w:rsidR="002D0799">
        <w:rPr>
          <w:sz w:val="24"/>
          <w:szCs w:val="24"/>
        </w:rPr>
        <w:t>tele o termínu konání</w:t>
      </w:r>
      <w:r w:rsidR="00486DFA">
        <w:rPr>
          <w:sz w:val="24"/>
          <w:szCs w:val="24"/>
        </w:rPr>
        <w:t xml:space="preserve"> prohlídky</w:t>
      </w:r>
      <w:r w:rsidR="002D0799">
        <w:rPr>
          <w:sz w:val="24"/>
          <w:szCs w:val="24"/>
        </w:rPr>
        <w:t xml:space="preserve"> oken </w:t>
      </w:r>
      <w:r w:rsidR="00486DFA">
        <w:rPr>
          <w:sz w:val="24"/>
          <w:szCs w:val="24"/>
        </w:rPr>
        <w:t xml:space="preserve">. </w:t>
      </w:r>
    </w:p>
    <w:p w:rsidR="007935DD" w:rsidRPr="007935DD" w:rsidRDefault="007935DD" w:rsidP="007935DD">
      <w:pPr>
        <w:pStyle w:val="Zkladntext"/>
        <w:rPr>
          <w:sz w:val="24"/>
          <w:szCs w:val="24"/>
        </w:rPr>
      </w:pPr>
    </w:p>
    <w:p w:rsidR="00EC3026" w:rsidRPr="007935DD" w:rsidRDefault="00AC1111" w:rsidP="007935DD">
      <w:pPr>
        <w:pStyle w:val="Nadpis7"/>
        <w:ind w:left="0"/>
        <w:rPr>
          <w:sz w:val="22"/>
          <w:szCs w:val="22"/>
        </w:rPr>
      </w:pPr>
      <w:r w:rsidRPr="009E36F8">
        <w:rPr>
          <w:sz w:val="22"/>
          <w:szCs w:val="22"/>
        </w:rPr>
        <w:t>VIII. CENA DÍLA A PLATEBNÍ PODMÍNKY</w:t>
      </w:r>
    </w:p>
    <w:p w:rsidR="00663731" w:rsidRPr="00397291" w:rsidRDefault="00AC1111" w:rsidP="000C4136">
      <w:pPr>
        <w:pStyle w:val="Zkladntextodsazen"/>
        <w:ind w:left="0"/>
        <w:rPr>
          <w:sz w:val="24"/>
          <w:szCs w:val="24"/>
        </w:rPr>
      </w:pPr>
      <w:r w:rsidRPr="00397291">
        <w:rPr>
          <w:sz w:val="24"/>
          <w:szCs w:val="24"/>
        </w:rPr>
        <w:t xml:space="preserve">8.1 </w:t>
      </w:r>
      <w:r w:rsidR="005C628D" w:rsidRPr="00397291">
        <w:rPr>
          <w:sz w:val="24"/>
          <w:szCs w:val="24"/>
        </w:rPr>
        <w:t>Celková c</w:t>
      </w:r>
      <w:r w:rsidRPr="00397291">
        <w:rPr>
          <w:sz w:val="24"/>
          <w:szCs w:val="24"/>
        </w:rPr>
        <w:t xml:space="preserve">ena díla je stanovena dohodou smluvních stran jako celková cena pevná a nejvýše přípustná. </w:t>
      </w:r>
    </w:p>
    <w:p w:rsidR="00663731" w:rsidRPr="00397291" w:rsidRDefault="00663731" w:rsidP="000C4136">
      <w:pPr>
        <w:pStyle w:val="Zkladntextodsazen"/>
        <w:ind w:left="0"/>
        <w:rPr>
          <w:sz w:val="24"/>
          <w:szCs w:val="24"/>
        </w:rPr>
      </w:pPr>
    </w:p>
    <w:p w:rsidR="00607383" w:rsidRPr="00607383" w:rsidRDefault="00AC1111" w:rsidP="000C4136">
      <w:pPr>
        <w:pStyle w:val="Zkladntextodsazen"/>
        <w:ind w:left="0"/>
        <w:rPr>
          <w:sz w:val="24"/>
          <w:szCs w:val="24"/>
          <w:highlight w:val="yellow"/>
        </w:rPr>
      </w:pPr>
      <w:r w:rsidRPr="00607383">
        <w:rPr>
          <w:sz w:val="24"/>
          <w:szCs w:val="24"/>
          <w:highlight w:val="yellow"/>
        </w:rPr>
        <w:t xml:space="preserve">Cena díla je </w:t>
      </w:r>
      <w:r w:rsidR="00663731" w:rsidRPr="00607383">
        <w:rPr>
          <w:sz w:val="24"/>
          <w:szCs w:val="24"/>
          <w:highlight w:val="yellow"/>
        </w:rPr>
        <w:t xml:space="preserve">sjednána dle </w:t>
      </w:r>
      <w:r w:rsidRPr="00607383">
        <w:rPr>
          <w:sz w:val="24"/>
          <w:szCs w:val="24"/>
          <w:highlight w:val="yellow"/>
        </w:rPr>
        <w:t> přílo</w:t>
      </w:r>
      <w:r w:rsidR="00663731" w:rsidRPr="00607383">
        <w:rPr>
          <w:sz w:val="24"/>
          <w:szCs w:val="24"/>
          <w:highlight w:val="yellow"/>
        </w:rPr>
        <w:t>hy</w:t>
      </w:r>
      <w:r w:rsidRPr="00607383">
        <w:rPr>
          <w:sz w:val="24"/>
          <w:szCs w:val="24"/>
          <w:highlight w:val="yellow"/>
        </w:rPr>
        <w:t xml:space="preserve"> č.</w:t>
      </w:r>
      <w:r w:rsidR="00B520C7" w:rsidRPr="00607383">
        <w:rPr>
          <w:sz w:val="24"/>
          <w:szCs w:val="24"/>
          <w:highlight w:val="yellow"/>
        </w:rPr>
        <w:t xml:space="preserve"> </w:t>
      </w:r>
      <w:r w:rsidRPr="00607383">
        <w:rPr>
          <w:sz w:val="24"/>
          <w:szCs w:val="24"/>
          <w:highlight w:val="yellow"/>
        </w:rPr>
        <w:t>1.</w:t>
      </w:r>
      <w:r w:rsidR="00663731" w:rsidRPr="00607383">
        <w:rPr>
          <w:sz w:val="24"/>
          <w:szCs w:val="24"/>
          <w:highlight w:val="yellow"/>
        </w:rPr>
        <w:t xml:space="preserve"> na částku ve výši</w:t>
      </w:r>
      <w:r w:rsidR="004437FB">
        <w:rPr>
          <w:sz w:val="24"/>
          <w:szCs w:val="24"/>
          <w:highlight w:val="yellow"/>
        </w:rPr>
        <w:t xml:space="preserve"> 153.342</w:t>
      </w:r>
      <w:r w:rsidR="00607383" w:rsidRPr="00607383">
        <w:rPr>
          <w:sz w:val="24"/>
          <w:szCs w:val="24"/>
          <w:highlight w:val="yellow"/>
        </w:rPr>
        <w:t xml:space="preserve">,- </w:t>
      </w:r>
      <w:r w:rsidR="004D4A5E" w:rsidRPr="00607383">
        <w:rPr>
          <w:sz w:val="24"/>
          <w:szCs w:val="24"/>
          <w:highlight w:val="yellow"/>
        </w:rPr>
        <w:t>Kč</w:t>
      </w:r>
      <w:r w:rsidR="00607383" w:rsidRPr="00607383">
        <w:rPr>
          <w:sz w:val="24"/>
          <w:szCs w:val="24"/>
          <w:highlight w:val="yellow"/>
        </w:rPr>
        <w:t xml:space="preserve"> </w:t>
      </w:r>
      <w:r w:rsidR="00663731" w:rsidRPr="00607383">
        <w:rPr>
          <w:sz w:val="24"/>
          <w:szCs w:val="24"/>
          <w:highlight w:val="yellow"/>
        </w:rPr>
        <w:t>bez DPH.</w:t>
      </w:r>
    </w:p>
    <w:p w:rsidR="004D4A5E" w:rsidRDefault="004437FB" w:rsidP="000C4136">
      <w:pPr>
        <w:pStyle w:val="Zkladntextodsazen"/>
        <w:ind w:left="0"/>
        <w:rPr>
          <w:sz w:val="24"/>
          <w:szCs w:val="24"/>
        </w:rPr>
      </w:pPr>
      <w:r>
        <w:rPr>
          <w:sz w:val="24"/>
          <w:szCs w:val="24"/>
          <w:highlight w:val="yellow"/>
        </w:rPr>
        <w:t xml:space="preserve"> DPH 21</w:t>
      </w:r>
      <w:r w:rsidR="00663731" w:rsidRPr="00607383">
        <w:rPr>
          <w:sz w:val="24"/>
          <w:szCs w:val="24"/>
          <w:highlight w:val="yellow"/>
        </w:rPr>
        <w:t>% je</w:t>
      </w:r>
      <w:r w:rsidR="00584CE7">
        <w:rPr>
          <w:sz w:val="24"/>
          <w:szCs w:val="24"/>
          <w:highlight w:val="yellow"/>
        </w:rPr>
        <w:t xml:space="preserve"> 32.201,82</w:t>
      </w:r>
      <w:r w:rsidR="00607383" w:rsidRPr="00607383">
        <w:rPr>
          <w:sz w:val="24"/>
          <w:szCs w:val="24"/>
          <w:highlight w:val="yellow"/>
        </w:rPr>
        <w:t xml:space="preserve">,- </w:t>
      </w:r>
      <w:r w:rsidR="00663731" w:rsidRPr="00607383">
        <w:rPr>
          <w:sz w:val="24"/>
          <w:szCs w:val="24"/>
          <w:highlight w:val="yellow"/>
        </w:rPr>
        <w:t>Kč.</w:t>
      </w:r>
      <w:r w:rsidR="00663731" w:rsidRPr="00397291">
        <w:rPr>
          <w:sz w:val="24"/>
          <w:szCs w:val="24"/>
        </w:rPr>
        <w:t xml:space="preserve"> </w:t>
      </w:r>
    </w:p>
    <w:p w:rsidR="004D4A5E" w:rsidRDefault="004D4A5E" w:rsidP="000C4136">
      <w:pPr>
        <w:pStyle w:val="Zkladntextodsazen"/>
        <w:ind w:left="0"/>
        <w:rPr>
          <w:sz w:val="24"/>
          <w:szCs w:val="24"/>
        </w:rPr>
      </w:pPr>
    </w:p>
    <w:p w:rsidR="00B520C7" w:rsidRPr="004D4A5E" w:rsidRDefault="004D4A5E" w:rsidP="004D4A5E">
      <w:pPr>
        <w:pStyle w:val="Zkladntextodsazen"/>
        <w:ind w:left="0"/>
        <w:jc w:val="center"/>
        <w:rPr>
          <w:b/>
          <w:sz w:val="24"/>
          <w:szCs w:val="24"/>
        </w:rPr>
      </w:pPr>
      <w:r w:rsidRPr="00607383">
        <w:rPr>
          <w:b/>
          <w:sz w:val="24"/>
          <w:szCs w:val="24"/>
          <w:highlight w:val="yellow"/>
        </w:rPr>
        <w:t xml:space="preserve">Cena </w:t>
      </w:r>
      <w:r w:rsidR="00663731" w:rsidRPr="00607383">
        <w:rPr>
          <w:b/>
          <w:sz w:val="24"/>
          <w:szCs w:val="24"/>
          <w:highlight w:val="yellow"/>
        </w:rPr>
        <w:t>celkem</w:t>
      </w:r>
      <w:r w:rsidR="005C628D" w:rsidRPr="00607383">
        <w:rPr>
          <w:b/>
          <w:sz w:val="24"/>
          <w:szCs w:val="24"/>
          <w:highlight w:val="yellow"/>
        </w:rPr>
        <w:t xml:space="preserve"> s</w:t>
      </w:r>
      <w:r w:rsidR="00584CE7">
        <w:rPr>
          <w:b/>
          <w:sz w:val="24"/>
          <w:szCs w:val="24"/>
          <w:highlight w:val="yellow"/>
        </w:rPr>
        <w:t> </w:t>
      </w:r>
      <w:r w:rsidR="005C628D" w:rsidRPr="00607383">
        <w:rPr>
          <w:b/>
          <w:sz w:val="24"/>
          <w:szCs w:val="24"/>
          <w:highlight w:val="yellow"/>
        </w:rPr>
        <w:t>DPH</w:t>
      </w:r>
      <w:r w:rsidR="00584CE7">
        <w:rPr>
          <w:b/>
          <w:sz w:val="24"/>
          <w:szCs w:val="24"/>
          <w:highlight w:val="yellow"/>
        </w:rPr>
        <w:t xml:space="preserve"> je 185.543,82</w:t>
      </w:r>
      <w:r w:rsidR="00607383" w:rsidRPr="00607383">
        <w:rPr>
          <w:b/>
          <w:sz w:val="24"/>
          <w:szCs w:val="24"/>
          <w:highlight w:val="yellow"/>
        </w:rPr>
        <w:t>,- Kč</w:t>
      </w:r>
    </w:p>
    <w:p w:rsidR="00AC1111" w:rsidRPr="00AE14B3" w:rsidRDefault="00AC1111" w:rsidP="000C4136">
      <w:pPr>
        <w:pStyle w:val="Zkladntextodsazen"/>
        <w:ind w:left="0"/>
        <w:rPr>
          <w:szCs w:val="24"/>
        </w:rPr>
      </w:pPr>
      <w:r w:rsidRPr="00AE14B3">
        <w:rPr>
          <w:szCs w:val="24"/>
        </w:rPr>
        <w:tab/>
      </w:r>
    </w:p>
    <w:p w:rsidR="00AC1111" w:rsidRDefault="00AC1111" w:rsidP="007935DD">
      <w:pPr>
        <w:pStyle w:val="Zkladntext"/>
        <w:rPr>
          <w:sz w:val="24"/>
          <w:szCs w:val="24"/>
        </w:rPr>
      </w:pPr>
      <w:r w:rsidRPr="00397291">
        <w:rPr>
          <w:sz w:val="24"/>
          <w:szCs w:val="24"/>
        </w:rPr>
        <w:t xml:space="preserve">8.2 Jakákoliv změna ceny díla bez uzavření písemného dodatku k  této smlouvě, podepsaného smluvními stranami, je neplatná. </w:t>
      </w:r>
    </w:p>
    <w:p w:rsidR="00584CE7" w:rsidRPr="00397291" w:rsidRDefault="00584CE7" w:rsidP="007935DD">
      <w:pPr>
        <w:pStyle w:val="Zkladntext"/>
        <w:rPr>
          <w:sz w:val="24"/>
          <w:szCs w:val="24"/>
        </w:rPr>
      </w:pPr>
    </w:p>
    <w:p w:rsidR="00AC1111" w:rsidRDefault="00AC1111" w:rsidP="000C4136">
      <w:pPr>
        <w:pStyle w:val="Zkladntextodsazen"/>
        <w:ind w:left="0"/>
        <w:rPr>
          <w:sz w:val="24"/>
          <w:szCs w:val="24"/>
        </w:rPr>
      </w:pPr>
      <w:r w:rsidRPr="00397291">
        <w:rPr>
          <w:sz w:val="24"/>
          <w:szCs w:val="24"/>
        </w:rPr>
        <w:t>8.3</w:t>
      </w:r>
      <w:r w:rsidRPr="00397291">
        <w:rPr>
          <w:color w:val="0000FF"/>
          <w:sz w:val="24"/>
          <w:szCs w:val="24"/>
        </w:rPr>
        <w:t xml:space="preserve"> </w:t>
      </w:r>
      <w:r w:rsidRPr="00397291">
        <w:rPr>
          <w:b/>
          <w:sz w:val="24"/>
          <w:szCs w:val="24"/>
        </w:rPr>
        <w:t>Cena díla</w:t>
      </w:r>
      <w:r w:rsidRPr="00397291">
        <w:rPr>
          <w:sz w:val="24"/>
          <w:szCs w:val="24"/>
        </w:rPr>
        <w:t xml:space="preserve"> bude zaplacena na základě řádně vystavených daňových dokladů </w:t>
      </w:r>
      <w:r w:rsidR="005C628D" w:rsidRPr="00397291">
        <w:rPr>
          <w:sz w:val="24"/>
          <w:szCs w:val="24"/>
        </w:rPr>
        <w:t>–</w:t>
      </w:r>
      <w:r w:rsidRPr="00397291">
        <w:rPr>
          <w:sz w:val="24"/>
          <w:szCs w:val="24"/>
        </w:rPr>
        <w:t xml:space="preserve"> faktur</w:t>
      </w:r>
      <w:r w:rsidR="00584CE7">
        <w:rPr>
          <w:sz w:val="24"/>
          <w:szCs w:val="24"/>
        </w:rPr>
        <w:t>a</w:t>
      </w:r>
      <w:r w:rsidR="005C628D" w:rsidRPr="00397291">
        <w:rPr>
          <w:sz w:val="24"/>
          <w:szCs w:val="24"/>
        </w:rPr>
        <w:t xml:space="preserve"> </w:t>
      </w:r>
      <w:r w:rsidR="00584CE7">
        <w:rPr>
          <w:sz w:val="24"/>
          <w:szCs w:val="24"/>
        </w:rPr>
        <w:t>a podepsaného předávacího protokolu.</w:t>
      </w:r>
    </w:p>
    <w:p w:rsidR="00584CE7" w:rsidRPr="00397291" w:rsidRDefault="00584CE7" w:rsidP="000C4136">
      <w:pPr>
        <w:pStyle w:val="Zkladntextodsazen"/>
        <w:ind w:left="0"/>
        <w:rPr>
          <w:sz w:val="24"/>
          <w:szCs w:val="24"/>
        </w:rPr>
      </w:pPr>
    </w:p>
    <w:p w:rsidR="006C5011" w:rsidRDefault="006C5011" w:rsidP="00397291">
      <w:pPr>
        <w:pStyle w:val="Zkladntextodsazen"/>
        <w:ind w:left="0"/>
        <w:rPr>
          <w:sz w:val="28"/>
          <w:szCs w:val="28"/>
        </w:rPr>
      </w:pPr>
      <w:r>
        <w:rPr>
          <w:sz w:val="24"/>
          <w:szCs w:val="24"/>
        </w:rPr>
        <w:t xml:space="preserve">Výše uvedené částky budou uhrazeny na účet zhotovitele uvedený v záhlaví této smlouvy pod </w:t>
      </w:r>
      <w:proofErr w:type="gramStart"/>
      <w:r>
        <w:rPr>
          <w:sz w:val="24"/>
          <w:szCs w:val="24"/>
        </w:rPr>
        <w:t>v.s.</w:t>
      </w:r>
      <w:proofErr w:type="gramEnd"/>
      <w:r>
        <w:rPr>
          <w:sz w:val="24"/>
          <w:szCs w:val="24"/>
        </w:rPr>
        <w:t xml:space="preserve"> </w:t>
      </w:r>
      <w:r w:rsidR="005058D3" w:rsidRPr="005058D3">
        <w:rPr>
          <w:sz w:val="28"/>
          <w:szCs w:val="28"/>
        </w:rPr>
        <w:t>dle čísla faktury.</w:t>
      </w:r>
    </w:p>
    <w:p w:rsidR="00584CE7" w:rsidRDefault="00584CE7" w:rsidP="00397291">
      <w:pPr>
        <w:pStyle w:val="Zkladntextodsazen"/>
        <w:ind w:left="0"/>
        <w:rPr>
          <w:sz w:val="24"/>
          <w:szCs w:val="24"/>
        </w:rPr>
      </w:pPr>
    </w:p>
    <w:p w:rsidR="006C5011" w:rsidRPr="00397291" w:rsidRDefault="00AC1111" w:rsidP="006C5011">
      <w:pPr>
        <w:pStyle w:val="Zkladntextodsazen"/>
        <w:ind w:left="0"/>
        <w:rPr>
          <w:sz w:val="24"/>
          <w:szCs w:val="24"/>
        </w:rPr>
      </w:pPr>
      <w:r w:rsidRPr="00397291">
        <w:rPr>
          <w:sz w:val="24"/>
          <w:szCs w:val="24"/>
        </w:rPr>
        <w:t>Zhotovitel p</w:t>
      </w:r>
      <w:r w:rsidR="00C57AE6" w:rsidRPr="00397291">
        <w:rPr>
          <w:sz w:val="24"/>
          <w:szCs w:val="24"/>
        </w:rPr>
        <w:t xml:space="preserve">ředloží po skončení díla konečný daňový doklad </w:t>
      </w:r>
      <w:r w:rsidRPr="00397291">
        <w:rPr>
          <w:sz w:val="24"/>
          <w:szCs w:val="24"/>
        </w:rPr>
        <w:t xml:space="preserve">(fakturu) </w:t>
      </w:r>
      <w:r w:rsidR="00110704" w:rsidRPr="00397291">
        <w:rPr>
          <w:sz w:val="24"/>
          <w:szCs w:val="24"/>
        </w:rPr>
        <w:t xml:space="preserve">na celkovou část </w:t>
      </w:r>
      <w:proofErr w:type="gramStart"/>
      <w:r w:rsidR="00110704" w:rsidRPr="00397291">
        <w:rPr>
          <w:sz w:val="24"/>
          <w:szCs w:val="24"/>
        </w:rPr>
        <w:t xml:space="preserve">díla </w:t>
      </w:r>
      <w:r w:rsidR="00C57AE6" w:rsidRPr="00397291">
        <w:rPr>
          <w:sz w:val="24"/>
          <w:szCs w:val="24"/>
        </w:rPr>
        <w:t>.</w:t>
      </w:r>
      <w:r w:rsidR="005058D3">
        <w:rPr>
          <w:sz w:val="24"/>
          <w:szCs w:val="24"/>
        </w:rPr>
        <w:t xml:space="preserve"> </w:t>
      </w:r>
      <w:r w:rsidRPr="00397291">
        <w:rPr>
          <w:sz w:val="24"/>
          <w:szCs w:val="24"/>
        </w:rPr>
        <w:t>Splatnost</w:t>
      </w:r>
      <w:proofErr w:type="gramEnd"/>
      <w:r w:rsidRPr="00397291">
        <w:rPr>
          <w:sz w:val="24"/>
          <w:szCs w:val="24"/>
        </w:rPr>
        <w:t xml:space="preserve"> fakt</w:t>
      </w:r>
      <w:r w:rsidR="007935DD" w:rsidRPr="00397291">
        <w:rPr>
          <w:sz w:val="24"/>
          <w:szCs w:val="24"/>
        </w:rPr>
        <w:t xml:space="preserve">ur je </w:t>
      </w:r>
      <w:r w:rsidR="00734F42">
        <w:rPr>
          <w:sz w:val="24"/>
          <w:szCs w:val="24"/>
        </w:rPr>
        <w:t>1</w:t>
      </w:r>
      <w:bookmarkStart w:id="0" w:name="_GoBack"/>
      <w:bookmarkEnd w:id="0"/>
      <w:r w:rsidR="00584CE7">
        <w:rPr>
          <w:sz w:val="24"/>
          <w:szCs w:val="24"/>
        </w:rPr>
        <w:t>0</w:t>
      </w:r>
      <w:r w:rsidR="00C57AE6" w:rsidRPr="00397291">
        <w:rPr>
          <w:sz w:val="24"/>
          <w:szCs w:val="24"/>
        </w:rPr>
        <w:t xml:space="preserve"> dní od data vystavení.</w:t>
      </w:r>
      <w:r w:rsidR="009D36E2" w:rsidRPr="00397291">
        <w:rPr>
          <w:sz w:val="24"/>
          <w:szCs w:val="24"/>
        </w:rPr>
        <w:t xml:space="preserve"> </w:t>
      </w:r>
    </w:p>
    <w:p w:rsidR="00AC1111" w:rsidRPr="00397291" w:rsidRDefault="009D36E2" w:rsidP="00397291">
      <w:pPr>
        <w:pStyle w:val="Zkladntextodsazen"/>
        <w:ind w:left="0"/>
        <w:rPr>
          <w:sz w:val="24"/>
          <w:szCs w:val="24"/>
        </w:rPr>
      </w:pPr>
      <w:r w:rsidRPr="00397291">
        <w:rPr>
          <w:sz w:val="24"/>
          <w:szCs w:val="24"/>
        </w:rPr>
        <w:t>Zhotovitel bere na</w:t>
      </w:r>
      <w:r w:rsidR="00584CE7">
        <w:rPr>
          <w:sz w:val="24"/>
          <w:szCs w:val="24"/>
        </w:rPr>
        <w:t xml:space="preserve"> vědomí, že objednatel bude</w:t>
      </w:r>
      <w:r w:rsidRPr="00397291">
        <w:rPr>
          <w:sz w:val="24"/>
          <w:szCs w:val="24"/>
        </w:rPr>
        <w:t xml:space="preserve"> cenu za dílo hradit </w:t>
      </w:r>
      <w:r w:rsidR="00584CE7">
        <w:rPr>
          <w:sz w:val="24"/>
          <w:szCs w:val="24"/>
        </w:rPr>
        <w:t xml:space="preserve">z </w:t>
      </w:r>
      <w:r w:rsidR="005058D3">
        <w:rPr>
          <w:sz w:val="24"/>
          <w:szCs w:val="24"/>
        </w:rPr>
        <w:t xml:space="preserve">vlastních </w:t>
      </w:r>
      <w:proofErr w:type="gramStart"/>
      <w:r w:rsidR="005058D3">
        <w:rPr>
          <w:sz w:val="24"/>
          <w:szCs w:val="24"/>
        </w:rPr>
        <w:t>zdrojů .</w:t>
      </w:r>
      <w:proofErr w:type="gramEnd"/>
    </w:p>
    <w:p w:rsidR="00F51FC4" w:rsidRDefault="00F51FC4" w:rsidP="000C4136">
      <w:pPr>
        <w:pStyle w:val="Zkladntextodsazen"/>
        <w:ind w:left="0"/>
        <w:rPr>
          <w:szCs w:val="24"/>
        </w:rPr>
      </w:pPr>
    </w:p>
    <w:p w:rsidR="00AC1111" w:rsidRDefault="00AC1111" w:rsidP="000C4136">
      <w:pPr>
        <w:pStyle w:val="Zkladntextodsazen"/>
        <w:ind w:left="0"/>
        <w:rPr>
          <w:sz w:val="24"/>
          <w:szCs w:val="24"/>
        </w:rPr>
      </w:pPr>
      <w:r w:rsidRPr="00397291">
        <w:rPr>
          <w:sz w:val="24"/>
          <w:szCs w:val="24"/>
        </w:rPr>
        <w:t>8.4 Nárok na zaplacení ve stanovených lhůtách vzniká zhotoviteli za předpokladu dodržení lhůt dle článku V. této smlouvy.</w:t>
      </w:r>
    </w:p>
    <w:p w:rsidR="00584CE7" w:rsidRPr="00397291" w:rsidRDefault="00584CE7" w:rsidP="000C4136">
      <w:pPr>
        <w:pStyle w:val="Zkladntextodsazen"/>
        <w:ind w:left="0"/>
        <w:rPr>
          <w:sz w:val="24"/>
          <w:szCs w:val="24"/>
        </w:rPr>
      </w:pPr>
    </w:p>
    <w:p w:rsidR="00AC1111" w:rsidRPr="00397291" w:rsidRDefault="00AC1111" w:rsidP="000C4136">
      <w:pPr>
        <w:pStyle w:val="Zkladntextodsazen"/>
        <w:ind w:left="0"/>
        <w:rPr>
          <w:sz w:val="24"/>
          <w:szCs w:val="24"/>
        </w:rPr>
      </w:pPr>
      <w:r w:rsidRPr="00397291">
        <w:rPr>
          <w:sz w:val="24"/>
          <w:szCs w:val="24"/>
        </w:rPr>
        <w:t xml:space="preserve">8.5 V souladu se zákonem 235/2004 Sb. bude k cenám zhotovitele účtována daň z přidané hodnoty. Objednavatel i zhotovitel se zavazují uplatňovat platná ustanovení zákona o dani z přidané hodnoty v platném znění. Pro účtování snížené sazby ve </w:t>
      </w:r>
      <w:r w:rsidR="00584CE7">
        <w:rPr>
          <w:b/>
          <w:sz w:val="24"/>
          <w:szCs w:val="24"/>
        </w:rPr>
        <w:t>výši 21</w:t>
      </w:r>
      <w:r w:rsidRPr="00397291">
        <w:rPr>
          <w:b/>
          <w:sz w:val="24"/>
          <w:szCs w:val="24"/>
        </w:rPr>
        <w:t>%</w:t>
      </w:r>
    </w:p>
    <w:p w:rsidR="007E45C5" w:rsidRPr="00AE14B3" w:rsidRDefault="007E45C5" w:rsidP="000C4136">
      <w:pPr>
        <w:pStyle w:val="Zkladntextodsazen"/>
        <w:ind w:left="0"/>
        <w:rPr>
          <w:szCs w:val="24"/>
        </w:rPr>
      </w:pPr>
    </w:p>
    <w:p w:rsidR="00CC3736" w:rsidRPr="00EC3026" w:rsidRDefault="00AC1111" w:rsidP="00CC3736">
      <w:pPr>
        <w:pStyle w:val="Zkladntextodsazen"/>
        <w:ind w:left="0"/>
        <w:jc w:val="center"/>
        <w:rPr>
          <w:b/>
          <w:sz w:val="22"/>
          <w:szCs w:val="22"/>
        </w:rPr>
      </w:pPr>
      <w:r w:rsidRPr="009E36F8">
        <w:rPr>
          <w:b/>
          <w:sz w:val="22"/>
          <w:szCs w:val="22"/>
        </w:rPr>
        <w:t>IX. SMLUVNÍ POKUTY</w:t>
      </w:r>
    </w:p>
    <w:p w:rsidR="00AC1111" w:rsidRPr="00397291" w:rsidRDefault="00AC1111" w:rsidP="000C4136">
      <w:pPr>
        <w:pStyle w:val="Zkladntextodsazen"/>
        <w:ind w:left="0"/>
        <w:rPr>
          <w:color w:val="0000FF"/>
          <w:sz w:val="24"/>
          <w:szCs w:val="24"/>
        </w:rPr>
      </w:pPr>
      <w:r w:rsidRPr="00397291">
        <w:rPr>
          <w:sz w:val="24"/>
          <w:szCs w:val="24"/>
        </w:rPr>
        <w:t>9.1 Zhotovitel se zavazuje uhradit objednateli smluvní pokutu ve výši 0,</w:t>
      </w:r>
      <w:r w:rsidR="00607383">
        <w:rPr>
          <w:sz w:val="24"/>
          <w:szCs w:val="24"/>
        </w:rPr>
        <w:t>0</w:t>
      </w:r>
      <w:r w:rsidRPr="00397291">
        <w:rPr>
          <w:sz w:val="24"/>
          <w:szCs w:val="24"/>
        </w:rPr>
        <w:t xml:space="preserve">5% </w:t>
      </w:r>
      <w:r w:rsidR="00BF1CEC">
        <w:rPr>
          <w:sz w:val="24"/>
          <w:szCs w:val="24"/>
        </w:rPr>
        <w:t xml:space="preserve">z celkové ceny díla vč. DPH </w:t>
      </w:r>
      <w:r w:rsidRPr="00397291">
        <w:rPr>
          <w:sz w:val="24"/>
          <w:szCs w:val="24"/>
        </w:rPr>
        <w:t xml:space="preserve">za každý den prodlení </w:t>
      </w:r>
      <w:r w:rsidR="00BF1CEC">
        <w:rPr>
          <w:sz w:val="24"/>
          <w:szCs w:val="24"/>
        </w:rPr>
        <w:t xml:space="preserve">s dodáním </w:t>
      </w:r>
      <w:r w:rsidRPr="00397291">
        <w:rPr>
          <w:sz w:val="24"/>
          <w:szCs w:val="24"/>
        </w:rPr>
        <w:t>dokončen</w:t>
      </w:r>
      <w:r w:rsidR="00BF1CEC">
        <w:rPr>
          <w:sz w:val="24"/>
          <w:szCs w:val="24"/>
        </w:rPr>
        <w:t>ého</w:t>
      </w:r>
      <w:r w:rsidRPr="00397291">
        <w:rPr>
          <w:sz w:val="24"/>
          <w:szCs w:val="24"/>
        </w:rPr>
        <w:t xml:space="preserve"> díla </w:t>
      </w:r>
      <w:r w:rsidR="00BF1CEC">
        <w:rPr>
          <w:sz w:val="24"/>
          <w:szCs w:val="24"/>
        </w:rPr>
        <w:t xml:space="preserve">zapříčiněné zhotovitelem či na jeho straně. </w:t>
      </w:r>
    </w:p>
    <w:p w:rsidR="00AC1111" w:rsidRPr="00397291" w:rsidRDefault="00AC1111" w:rsidP="000C4136">
      <w:pPr>
        <w:pStyle w:val="Zkladntextodsazen"/>
        <w:ind w:left="0"/>
        <w:rPr>
          <w:sz w:val="24"/>
          <w:szCs w:val="24"/>
        </w:rPr>
      </w:pPr>
      <w:r w:rsidRPr="00397291">
        <w:rPr>
          <w:sz w:val="24"/>
          <w:szCs w:val="24"/>
        </w:rPr>
        <w:t>9.2 Objednavatel se zavazuje uhradit objednateli smluvní pokutu ve výši 0,</w:t>
      </w:r>
      <w:r w:rsidR="00607383">
        <w:rPr>
          <w:sz w:val="24"/>
          <w:szCs w:val="24"/>
        </w:rPr>
        <w:t>0</w:t>
      </w:r>
      <w:r w:rsidRPr="00397291">
        <w:rPr>
          <w:sz w:val="24"/>
          <w:szCs w:val="24"/>
        </w:rPr>
        <w:t>5%</w:t>
      </w:r>
      <w:r w:rsidR="00BF1CEC">
        <w:rPr>
          <w:sz w:val="24"/>
          <w:szCs w:val="24"/>
        </w:rPr>
        <w:t xml:space="preserve"> z dlužné částky</w:t>
      </w:r>
      <w:r w:rsidRPr="00397291">
        <w:rPr>
          <w:sz w:val="24"/>
          <w:szCs w:val="24"/>
        </w:rPr>
        <w:t xml:space="preserve"> za každý den </w:t>
      </w:r>
      <w:r w:rsidR="00C80C61" w:rsidRPr="00397291">
        <w:rPr>
          <w:sz w:val="24"/>
          <w:szCs w:val="24"/>
        </w:rPr>
        <w:t>prodlení platby</w:t>
      </w:r>
      <w:r w:rsidRPr="00397291">
        <w:rPr>
          <w:sz w:val="24"/>
          <w:szCs w:val="24"/>
        </w:rPr>
        <w:t xml:space="preserve"> dle splatnosti zhotovitel</w:t>
      </w:r>
      <w:r w:rsidR="00BF1CEC">
        <w:rPr>
          <w:sz w:val="24"/>
          <w:szCs w:val="24"/>
        </w:rPr>
        <w:t>i</w:t>
      </w:r>
      <w:r w:rsidRPr="00397291">
        <w:rPr>
          <w:sz w:val="24"/>
          <w:szCs w:val="24"/>
        </w:rPr>
        <w:t>.</w:t>
      </w:r>
    </w:p>
    <w:p w:rsidR="00AC1111" w:rsidRPr="00AE14B3" w:rsidRDefault="00AC1111" w:rsidP="000C4136">
      <w:pPr>
        <w:pStyle w:val="Zkladntextodsazen"/>
        <w:ind w:left="0"/>
        <w:rPr>
          <w:szCs w:val="24"/>
        </w:rPr>
      </w:pPr>
    </w:p>
    <w:p w:rsidR="00AC1111" w:rsidRDefault="00AC1111" w:rsidP="00EC3026">
      <w:pPr>
        <w:pStyle w:val="Zkladntextodsazen"/>
        <w:ind w:left="0"/>
        <w:jc w:val="center"/>
        <w:rPr>
          <w:b/>
          <w:sz w:val="22"/>
          <w:szCs w:val="22"/>
        </w:rPr>
      </w:pPr>
      <w:r w:rsidRPr="009E36F8">
        <w:rPr>
          <w:b/>
          <w:sz w:val="22"/>
          <w:szCs w:val="22"/>
        </w:rPr>
        <w:lastRenderedPageBreak/>
        <w:t>X. ZÁSTUPCI STRAN</w:t>
      </w:r>
    </w:p>
    <w:p w:rsidR="00EC3026" w:rsidRPr="00EC3026" w:rsidRDefault="00EC3026" w:rsidP="00EC3026">
      <w:pPr>
        <w:pStyle w:val="Zkladntextodsazen"/>
        <w:ind w:left="0"/>
        <w:jc w:val="center"/>
        <w:rPr>
          <w:b/>
          <w:sz w:val="22"/>
          <w:szCs w:val="22"/>
        </w:rPr>
      </w:pPr>
    </w:p>
    <w:p w:rsidR="00AC1111" w:rsidRPr="00397291" w:rsidRDefault="00AC1111" w:rsidP="000C4136">
      <w:pPr>
        <w:pStyle w:val="Zkladntextodsazen"/>
        <w:ind w:left="0"/>
        <w:rPr>
          <w:sz w:val="24"/>
          <w:szCs w:val="24"/>
        </w:rPr>
      </w:pPr>
      <w:r w:rsidRPr="00397291">
        <w:rPr>
          <w:sz w:val="24"/>
          <w:szCs w:val="24"/>
        </w:rPr>
        <w:t>Ve věcech smluvních jsou strany oprávněny osoby uvedené v záhlaví této smlo</w:t>
      </w:r>
      <w:r w:rsidR="00C80C61" w:rsidRPr="00397291">
        <w:rPr>
          <w:sz w:val="24"/>
          <w:szCs w:val="24"/>
        </w:rPr>
        <w:t>u</w:t>
      </w:r>
      <w:r w:rsidRPr="00397291">
        <w:rPr>
          <w:sz w:val="24"/>
          <w:szCs w:val="24"/>
        </w:rPr>
        <w:t>vy.</w:t>
      </w:r>
    </w:p>
    <w:p w:rsidR="00CC3736" w:rsidRPr="00397291" w:rsidRDefault="00AC1111" w:rsidP="000C4136">
      <w:pPr>
        <w:pStyle w:val="Zkladntextodsazen"/>
        <w:ind w:left="0"/>
        <w:rPr>
          <w:sz w:val="24"/>
          <w:szCs w:val="24"/>
        </w:rPr>
      </w:pPr>
      <w:r w:rsidRPr="00397291">
        <w:rPr>
          <w:sz w:val="24"/>
          <w:szCs w:val="24"/>
        </w:rPr>
        <w:t>Ve věcech technických, tedy zejména k účasti na kontrolních dnech, k zápisům do stavebního deníku, k předání a převzetí díla je oprávněn zastupovat:</w:t>
      </w:r>
    </w:p>
    <w:p w:rsidR="00AC1111" w:rsidRPr="00397291" w:rsidRDefault="00EC3026" w:rsidP="000C4136">
      <w:pPr>
        <w:pStyle w:val="Zkladntextodsazen"/>
        <w:ind w:left="0"/>
        <w:rPr>
          <w:b/>
          <w:sz w:val="24"/>
          <w:szCs w:val="24"/>
        </w:rPr>
      </w:pPr>
      <w:r w:rsidRPr="00397291">
        <w:rPr>
          <w:b/>
          <w:sz w:val="24"/>
          <w:szCs w:val="24"/>
        </w:rPr>
        <w:t xml:space="preserve">Vambera Aleš </w:t>
      </w:r>
      <w:r w:rsidR="007935DD" w:rsidRPr="00397291">
        <w:rPr>
          <w:b/>
          <w:sz w:val="24"/>
          <w:szCs w:val="24"/>
        </w:rPr>
        <w:t xml:space="preserve">    </w:t>
      </w:r>
      <w:r w:rsidRPr="00397291">
        <w:rPr>
          <w:b/>
          <w:sz w:val="24"/>
          <w:szCs w:val="24"/>
        </w:rPr>
        <w:t xml:space="preserve"> </w:t>
      </w:r>
      <w:r w:rsidR="007935DD" w:rsidRPr="00397291">
        <w:rPr>
          <w:b/>
          <w:sz w:val="24"/>
          <w:szCs w:val="24"/>
        </w:rPr>
        <w:t>–  výrobní technik</w:t>
      </w:r>
      <w:r w:rsidR="00BF1CEC">
        <w:rPr>
          <w:b/>
          <w:sz w:val="24"/>
          <w:szCs w:val="24"/>
        </w:rPr>
        <w:t>:</w:t>
      </w:r>
      <w:r w:rsidRPr="00397291">
        <w:rPr>
          <w:b/>
          <w:sz w:val="24"/>
          <w:szCs w:val="24"/>
        </w:rPr>
        <w:t xml:space="preserve"> </w:t>
      </w:r>
      <w:r w:rsidR="00BF1CEC">
        <w:rPr>
          <w:b/>
          <w:sz w:val="24"/>
          <w:szCs w:val="24"/>
        </w:rPr>
        <w:tab/>
      </w:r>
      <w:r w:rsidR="00BF1CEC">
        <w:rPr>
          <w:b/>
          <w:sz w:val="24"/>
          <w:szCs w:val="24"/>
        </w:rPr>
        <w:tab/>
      </w:r>
      <w:r w:rsidR="00BF1CEC">
        <w:rPr>
          <w:b/>
          <w:sz w:val="24"/>
          <w:szCs w:val="24"/>
        </w:rPr>
        <w:tab/>
      </w:r>
      <w:r w:rsidRPr="00397291">
        <w:rPr>
          <w:b/>
          <w:sz w:val="24"/>
          <w:szCs w:val="24"/>
        </w:rPr>
        <w:t>721 573 297</w:t>
      </w:r>
    </w:p>
    <w:p w:rsidR="00AC1111" w:rsidRDefault="00EC3026" w:rsidP="00934255">
      <w:pPr>
        <w:pStyle w:val="Zkladntextodsazen"/>
        <w:ind w:left="0"/>
        <w:rPr>
          <w:b/>
          <w:sz w:val="24"/>
          <w:szCs w:val="24"/>
        </w:rPr>
      </w:pPr>
      <w:r w:rsidRPr="00397291">
        <w:rPr>
          <w:b/>
          <w:sz w:val="24"/>
          <w:szCs w:val="24"/>
        </w:rPr>
        <w:t>Vambera Martin</w:t>
      </w:r>
      <w:r w:rsidR="007935DD" w:rsidRPr="00397291">
        <w:rPr>
          <w:b/>
          <w:sz w:val="24"/>
          <w:szCs w:val="24"/>
        </w:rPr>
        <w:t xml:space="preserve"> –  montážní technik</w:t>
      </w:r>
      <w:r w:rsidRPr="00397291">
        <w:rPr>
          <w:b/>
          <w:sz w:val="24"/>
          <w:szCs w:val="24"/>
        </w:rPr>
        <w:t>:</w:t>
      </w:r>
      <w:r w:rsidR="00BF1CEC">
        <w:rPr>
          <w:b/>
          <w:sz w:val="24"/>
          <w:szCs w:val="24"/>
        </w:rPr>
        <w:tab/>
      </w:r>
      <w:r w:rsidR="00BF1CEC">
        <w:rPr>
          <w:b/>
          <w:sz w:val="24"/>
          <w:szCs w:val="24"/>
        </w:rPr>
        <w:tab/>
      </w:r>
      <w:r w:rsidR="00BF1CEC">
        <w:rPr>
          <w:b/>
          <w:sz w:val="24"/>
          <w:szCs w:val="24"/>
        </w:rPr>
        <w:tab/>
      </w:r>
      <w:r w:rsidRPr="00397291">
        <w:rPr>
          <w:b/>
          <w:sz w:val="24"/>
          <w:szCs w:val="24"/>
        </w:rPr>
        <w:t>722 130</w:t>
      </w:r>
      <w:r w:rsidR="00BF1CEC">
        <w:rPr>
          <w:b/>
          <w:sz w:val="24"/>
          <w:szCs w:val="24"/>
        </w:rPr>
        <w:t> </w:t>
      </w:r>
      <w:r w:rsidRPr="00397291">
        <w:rPr>
          <w:b/>
          <w:sz w:val="24"/>
          <w:szCs w:val="24"/>
        </w:rPr>
        <w:t>804</w:t>
      </w:r>
    </w:p>
    <w:p w:rsidR="00AC1111" w:rsidRPr="0068124D" w:rsidRDefault="00BF1CEC" w:rsidP="0068124D">
      <w:pPr>
        <w:pStyle w:val="Zkladntextodsazen"/>
        <w:ind w:left="0"/>
        <w:rPr>
          <w:b/>
          <w:sz w:val="24"/>
          <w:szCs w:val="24"/>
        </w:rPr>
      </w:pPr>
      <w:r>
        <w:rPr>
          <w:b/>
          <w:sz w:val="24"/>
          <w:szCs w:val="24"/>
        </w:rPr>
        <w:tab/>
      </w:r>
    </w:p>
    <w:p w:rsidR="00AC1111" w:rsidRPr="009E36F8" w:rsidRDefault="00AC1111" w:rsidP="009E36F8">
      <w:pPr>
        <w:pStyle w:val="Zkladntextodsazen"/>
        <w:ind w:left="0"/>
        <w:jc w:val="center"/>
        <w:rPr>
          <w:b/>
          <w:sz w:val="22"/>
          <w:szCs w:val="22"/>
        </w:rPr>
      </w:pPr>
      <w:r w:rsidRPr="009E36F8">
        <w:rPr>
          <w:b/>
          <w:sz w:val="22"/>
          <w:szCs w:val="22"/>
        </w:rPr>
        <w:t>XI. ZÁVĚREČNÁ USTANOVENÍ</w:t>
      </w:r>
    </w:p>
    <w:p w:rsidR="00AC1111" w:rsidRDefault="00AC1111" w:rsidP="00934255">
      <w:pPr>
        <w:pStyle w:val="Zkladntext"/>
        <w:rPr>
          <w:szCs w:val="24"/>
        </w:rPr>
      </w:pPr>
    </w:p>
    <w:p w:rsidR="00AC1111" w:rsidRPr="00397291" w:rsidRDefault="00AC1111" w:rsidP="00934255">
      <w:pPr>
        <w:pStyle w:val="Zkladntext"/>
        <w:rPr>
          <w:sz w:val="24"/>
          <w:szCs w:val="24"/>
        </w:rPr>
      </w:pPr>
      <w:r w:rsidRPr="00397291">
        <w:rPr>
          <w:sz w:val="24"/>
          <w:szCs w:val="24"/>
        </w:rPr>
        <w:t xml:space="preserve">11.1 Zhotovitel prohlašuje, že je odborně způsobilý k zajištění předmětu smlouvy a je oprávněn k podnikání v rozsahu předmětu díla, přičemž se zavazuje oznámit objednateli neprodleně změnu tohoto oprávnění, která nastane po uzavření této smlouvy. Jeho zaměstnanci jsou proškolení v předpisech pro zajištění bezpečnosti a ochrany zdraví při práci a požární ochrany a jsou pojištěni pro případ úrazu nebo úmrtí v důsledku pracovního úrazu či nemoci z povolání.  </w:t>
      </w:r>
    </w:p>
    <w:p w:rsidR="00AC1111" w:rsidRPr="007E45C5" w:rsidRDefault="00AC1111" w:rsidP="007E45C5">
      <w:pPr>
        <w:jc w:val="both"/>
        <w:rPr>
          <w:rFonts w:ascii="Times New Roman" w:hAnsi="Times New Roman"/>
          <w:lang w:val="cs-CZ"/>
        </w:rPr>
      </w:pPr>
      <w:r>
        <w:rPr>
          <w:rFonts w:ascii="Times New Roman" w:hAnsi="Times New Roman"/>
          <w:lang w:val="cs-CZ"/>
        </w:rPr>
        <w:t xml:space="preserve">11.2 </w:t>
      </w:r>
      <w:r w:rsidRPr="00A300D3">
        <w:rPr>
          <w:rFonts w:ascii="Times New Roman" w:hAnsi="Times New Roman"/>
          <w:lang w:val="cs-CZ"/>
        </w:rPr>
        <w:t xml:space="preserve">Zhotovitel se zavazuje, že po celou dobu účinnosti této smlouvy bude mít uzavřenu </w:t>
      </w:r>
      <w:r w:rsidRPr="00BF1CEC">
        <w:rPr>
          <w:rFonts w:ascii="Times New Roman" w:hAnsi="Times New Roman"/>
          <w:lang w:val="cs-CZ"/>
        </w:rPr>
        <w:t>pojistnou smlouvu odpovědnosti</w:t>
      </w:r>
      <w:r w:rsidRPr="00A300D3">
        <w:rPr>
          <w:rFonts w:ascii="Times New Roman" w:hAnsi="Times New Roman"/>
          <w:lang w:val="cs-CZ"/>
        </w:rPr>
        <w:t xml:space="preserve"> za škodu způsobenou dodavatelem třetí osobě a pokrývající i předmět díla po celou dobu realizace díla, kterou kdykoli na požádání v originále předloží zástupci objednavatele k nahlédnutí.</w:t>
      </w:r>
    </w:p>
    <w:p w:rsidR="00AC1111" w:rsidRPr="00397291" w:rsidRDefault="00AC1111" w:rsidP="000C4136">
      <w:pPr>
        <w:pStyle w:val="Zkladntextodsazen"/>
        <w:ind w:left="0"/>
        <w:rPr>
          <w:sz w:val="24"/>
          <w:szCs w:val="24"/>
        </w:rPr>
      </w:pPr>
      <w:r w:rsidRPr="00397291">
        <w:rPr>
          <w:sz w:val="24"/>
          <w:szCs w:val="24"/>
        </w:rPr>
        <w:t>11.3 Tato smlouva nabývá platnosti a účinnosti dnem jejího podpisu oběma smluvními stranami.</w:t>
      </w:r>
    </w:p>
    <w:p w:rsidR="00AC1111" w:rsidRPr="00397291" w:rsidRDefault="00AC1111" w:rsidP="000C4136">
      <w:pPr>
        <w:pStyle w:val="Zkladntextodsazen"/>
        <w:ind w:left="0"/>
        <w:rPr>
          <w:sz w:val="24"/>
          <w:szCs w:val="24"/>
        </w:rPr>
      </w:pPr>
      <w:r w:rsidRPr="00397291">
        <w:rPr>
          <w:sz w:val="24"/>
          <w:szCs w:val="24"/>
        </w:rPr>
        <w:t>11.4 Tato smlouva je sepsána ve dvou vyhotoveních s platností originálu, po jednom pro každého z účastníků. Smlouvu lze měnit či doplňovat toliko písemnými dodatky za souhlasu obou smluvních stran projeveného podpisem osob oprávněných za účastníky smlouvy jednat.</w:t>
      </w:r>
    </w:p>
    <w:p w:rsidR="00BF1CEC" w:rsidRPr="0068124D" w:rsidRDefault="00AC1111" w:rsidP="000C4136">
      <w:pPr>
        <w:pStyle w:val="Zkladntextodsazen"/>
        <w:ind w:left="0"/>
        <w:rPr>
          <w:sz w:val="24"/>
          <w:szCs w:val="24"/>
        </w:rPr>
      </w:pPr>
      <w:r w:rsidRPr="00397291">
        <w:rPr>
          <w:sz w:val="24"/>
          <w:szCs w:val="24"/>
        </w:rPr>
        <w:t>11.5 Smluvní strany shodně prohlašují, že si tuto smlouvu před jejím podpisem přečetly a že byla uzavřena po vzájemném projednání podle jejich pravé a svobodné vůle určitě, vážně a srozumitelně, nikoli v tísni nebo za nápadně nevýhodných podmínek a že se dohodly o celém jejím obsahu, což stvrzují svými podpisy osoby oprávněné za smluvní strany jednat.</w:t>
      </w:r>
    </w:p>
    <w:p w:rsidR="00BF1CEC" w:rsidRPr="00397291" w:rsidRDefault="00BF1CEC" w:rsidP="000C4136">
      <w:pPr>
        <w:pStyle w:val="Zkladntextodsazen"/>
        <w:ind w:left="0"/>
        <w:rPr>
          <w:b/>
          <w:sz w:val="24"/>
          <w:szCs w:val="24"/>
        </w:rPr>
      </w:pPr>
    </w:p>
    <w:p w:rsidR="00AC1111" w:rsidRDefault="006C5011" w:rsidP="000C4136">
      <w:pPr>
        <w:pStyle w:val="Zkladntextodsazen"/>
        <w:ind w:left="0"/>
        <w:rPr>
          <w:b/>
          <w:sz w:val="24"/>
          <w:szCs w:val="24"/>
        </w:rPr>
      </w:pPr>
      <w:r>
        <w:rPr>
          <w:b/>
          <w:sz w:val="24"/>
          <w:szCs w:val="24"/>
        </w:rPr>
        <w:t>V</w:t>
      </w:r>
      <w:r w:rsidR="007A1783" w:rsidRPr="00397291">
        <w:rPr>
          <w:b/>
          <w:sz w:val="24"/>
          <w:szCs w:val="24"/>
        </w:rPr>
        <w:t> </w:t>
      </w:r>
      <w:r w:rsidR="00AC1111" w:rsidRPr="00397291">
        <w:rPr>
          <w:b/>
          <w:sz w:val="24"/>
          <w:szCs w:val="24"/>
        </w:rPr>
        <w:t>Praze</w:t>
      </w:r>
      <w:r w:rsidR="007A1783" w:rsidRPr="00397291">
        <w:rPr>
          <w:b/>
          <w:sz w:val="24"/>
          <w:szCs w:val="24"/>
        </w:rPr>
        <w:t xml:space="preserve"> </w:t>
      </w:r>
      <w:r w:rsidR="00AC1111" w:rsidRPr="00397291">
        <w:rPr>
          <w:b/>
          <w:sz w:val="24"/>
          <w:szCs w:val="24"/>
        </w:rPr>
        <w:t>dne</w:t>
      </w:r>
      <w:r w:rsidR="007E45C5" w:rsidRPr="00397291">
        <w:rPr>
          <w:b/>
          <w:sz w:val="24"/>
          <w:szCs w:val="24"/>
        </w:rPr>
        <w:t xml:space="preserve"> </w:t>
      </w:r>
      <w:proofErr w:type="gramStart"/>
      <w:r w:rsidR="00584CE7">
        <w:rPr>
          <w:b/>
          <w:sz w:val="24"/>
          <w:szCs w:val="24"/>
        </w:rPr>
        <w:t>3.7.2019</w:t>
      </w:r>
      <w:proofErr w:type="gramEnd"/>
      <w:r w:rsidR="00EC3026" w:rsidRPr="00397291">
        <w:rPr>
          <w:b/>
          <w:sz w:val="24"/>
          <w:szCs w:val="24"/>
        </w:rPr>
        <w:t xml:space="preserve">:  </w:t>
      </w:r>
    </w:p>
    <w:p w:rsidR="0068124D" w:rsidRPr="00397291" w:rsidRDefault="0068124D" w:rsidP="000C4136">
      <w:pPr>
        <w:pStyle w:val="Zkladntextodsazen"/>
        <w:ind w:left="0"/>
        <w:rPr>
          <w:b/>
          <w:sz w:val="24"/>
          <w:szCs w:val="24"/>
        </w:rPr>
      </w:pPr>
    </w:p>
    <w:p w:rsidR="00AC1111" w:rsidRPr="00397291" w:rsidRDefault="00AC1111" w:rsidP="000C4136">
      <w:pPr>
        <w:pStyle w:val="Zkladntextodsazen"/>
        <w:ind w:left="0"/>
        <w:rPr>
          <w:sz w:val="24"/>
          <w:szCs w:val="24"/>
        </w:rPr>
      </w:pPr>
      <w:r w:rsidRPr="00397291">
        <w:rPr>
          <w:sz w:val="24"/>
          <w:szCs w:val="24"/>
          <w:u w:val="single"/>
        </w:rPr>
        <w:t>Za objednavatele</w:t>
      </w:r>
      <w:r w:rsidRPr="00397291">
        <w:rPr>
          <w:sz w:val="24"/>
          <w:szCs w:val="24"/>
        </w:rPr>
        <w:t>:</w:t>
      </w:r>
      <w:r w:rsidRPr="00397291">
        <w:rPr>
          <w:sz w:val="24"/>
          <w:szCs w:val="24"/>
        </w:rPr>
        <w:tab/>
      </w:r>
      <w:r w:rsidRPr="00397291">
        <w:rPr>
          <w:sz w:val="24"/>
          <w:szCs w:val="24"/>
        </w:rPr>
        <w:tab/>
      </w:r>
      <w:r w:rsidRPr="00397291">
        <w:rPr>
          <w:sz w:val="24"/>
          <w:szCs w:val="24"/>
        </w:rPr>
        <w:tab/>
      </w:r>
      <w:r w:rsidRPr="00397291">
        <w:rPr>
          <w:sz w:val="24"/>
          <w:szCs w:val="24"/>
        </w:rPr>
        <w:tab/>
      </w:r>
      <w:r w:rsidRPr="00397291">
        <w:rPr>
          <w:sz w:val="24"/>
          <w:szCs w:val="24"/>
        </w:rPr>
        <w:tab/>
      </w:r>
      <w:r w:rsidRPr="00397291">
        <w:rPr>
          <w:sz w:val="24"/>
          <w:szCs w:val="24"/>
          <w:u w:val="single"/>
        </w:rPr>
        <w:t>Za zhotovitele</w:t>
      </w:r>
      <w:r w:rsidRPr="00397291">
        <w:rPr>
          <w:sz w:val="24"/>
          <w:szCs w:val="24"/>
        </w:rPr>
        <w:t>:</w:t>
      </w:r>
      <w:r w:rsidRPr="00397291">
        <w:rPr>
          <w:sz w:val="24"/>
          <w:szCs w:val="24"/>
        </w:rPr>
        <w:tab/>
        <w:t xml:space="preserve">  </w:t>
      </w:r>
    </w:p>
    <w:p w:rsidR="00AC1111" w:rsidRPr="00397291" w:rsidRDefault="00AC1111" w:rsidP="000C4136">
      <w:pPr>
        <w:pStyle w:val="Zkladntextodsazen"/>
        <w:ind w:left="0"/>
        <w:rPr>
          <w:sz w:val="24"/>
          <w:szCs w:val="24"/>
        </w:rPr>
      </w:pPr>
    </w:p>
    <w:p w:rsidR="00D07B6E" w:rsidRPr="00397291" w:rsidRDefault="00584CE7" w:rsidP="000C4136">
      <w:pPr>
        <w:pStyle w:val="Zkladntextodsazen"/>
        <w:ind w:left="0"/>
        <w:rPr>
          <w:sz w:val="24"/>
          <w:szCs w:val="24"/>
        </w:rPr>
      </w:pPr>
      <w:r>
        <w:rPr>
          <w:sz w:val="24"/>
          <w:szCs w:val="24"/>
        </w:rPr>
        <w:t xml:space="preserve">                                                                                   </w:t>
      </w:r>
      <w:r w:rsidRPr="00584CE7">
        <w:rPr>
          <w:sz w:val="24"/>
          <w:szCs w:val="24"/>
        </w:rPr>
        <w:drawing>
          <wp:inline distT="0" distB="0" distL="0" distR="0">
            <wp:extent cx="1523642" cy="2138183"/>
            <wp:effectExtent l="19050" t="0" r="358" b="0"/>
            <wp:docPr id="1" name="obrázek 1" descr="kulate_pruhledne.png"/>
            <wp:cNvGraphicFramePr/>
            <a:graphic xmlns:a="http://schemas.openxmlformats.org/drawingml/2006/main">
              <a:graphicData uri="http://schemas.openxmlformats.org/drawingml/2006/picture">
                <pic:pic xmlns:pic="http://schemas.openxmlformats.org/drawingml/2006/picture">
                  <pic:nvPicPr>
                    <pic:cNvPr id="1029" name="Obrázek 3" descr="kulate_pruhledne.png"/>
                    <pic:cNvPicPr>
                      <a:picLocks noChangeAspect="1"/>
                    </pic:cNvPicPr>
                  </pic:nvPicPr>
                  <pic:blipFill>
                    <a:blip r:embed="rId7"/>
                    <a:srcRect/>
                    <a:stretch>
                      <a:fillRect/>
                    </a:stretch>
                  </pic:blipFill>
                  <pic:spPr bwMode="auto">
                    <a:xfrm>
                      <a:off x="0" y="0"/>
                      <a:ext cx="1524107" cy="2138836"/>
                    </a:xfrm>
                    <a:prstGeom prst="rect">
                      <a:avLst/>
                    </a:prstGeom>
                    <a:noFill/>
                    <a:ln w="9525">
                      <a:noFill/>
                      <a:miter lim="800000"/>
                      <a:headEnd/>
                      <a:tailEnd/>
                    </a:ln>
                  </pic:spPr>
                </pic:pic>
              </a:graphicData>
            </a:graphic>
          </wp:inline>
        </w:drawing>
      </w:r>
    </w:p>
    <w:p w:rsidR="00AC1111" w:rsidRPr="00397291" w:rsidRDefault="00AC1111" w:rsidP="000C4136">
      <w:pPr>
        <w:pStyle w:val="Zkladntextodsazen"/>
        <w:ind w:left="0"/>
        <w:rPr>
          <w:sz w:val="24"/>
          <w:szCs w:val="24"/>
        </w:rPr>
      </w:pPr>
      <w:r w:rsidRPr="00397291">
        <w:rPr>
          <w:sz w:val="24"/>
          <w:szCs w:val="24"/>
        </w:rPr>
        <w:t>…………………………..….…………                    ……………………………………</w:t>
      </w:r>
    </w:p>
    <w:p w:rsidR="00AC1111" w:rsidRDefault="00584CE7" w:rsidP="00D15FD8">
      <w:pPr>
        <w:pStyle w:val="Zkladntextodsazen"/>
        <w:ind w:left="0"/>
        <w:rPr>
          <w:sz w:val="24"/>
          <w:szCs w:val="24"/>
        </w:rPr>
      </w:pPr>
      <w:r>
        <w:rPr>
          <w:sz w:val="24"/>
          <w:szCs w:val="24"/>
        </w:rPr>
        <w:t xml:space="preserve">ZUŠ Lounských – Hana </w:t>
      </w:r>
      <w:proofErr w:type="gramStart"/>
      <w:r>
        <w:rPr>
          <w:sz w:val="24"/>
          <w:szCs w:val="24"/>
        </w:rPr>
        <w:t>Malíková</w:t>
      </w:r>
      <w:proofErr w:type="gramEnd"/>
      <w:r w:rsidR="00AC1111" w:rsidRPr="00397291">
        <w:rPr>
          <w:sz w:val="24"/>
          <w:szCs w:val="24"/>
        </w:rPr>
        <w:tab/>
      </w:r>
      <w:r w:rsidR="00AC1111" w:rsidRPr="00397291">
        <w:rPr>
          <w:sz w:val="24"/>
          <w:szCs w:val="24"/>
        </w:rPr>
        <w:tab/>
      </w:r>
      <w:r>
        <w:rPr>
          <w:sz w:val="24"/>
          <w:szCs w:val="24"/>
        </w:rPr>
        <w:t xml:space="preserve">                  </w:t>
      </w:r>
      <w:r w:rsidR="008D33D8" w:rsidRPr="00397291">
        <w:rPr>
          <w:sz w:val="24"/>
          <w:szCs w:val="24"/>
        </w:rPr>
        <w:t xml:space="preserve"> </w:t>
      </w:r>
      <w:r w:rsidR="00AC1111" w:rsidRPr="00397291">
        <w:rPr>
          <w:sz w:val="24"/>
          <w:szCs w:val="24"/>
        </w:rPr>
        <w:t xml:space="preserve">Petr Koudelák Truhlářství </w:t>
      </w:r>
    </w:p>
    <w:sectPr w:rsidR="00AC1111" w:rsidSect="00D07B6E">
      <w:headerReference w:type="default" r:id="rId8"/>
      <w:footerReference w:type="even" r:id="rId9"/>
      <w:footerReference w:type="default" r:id="rId10"/>
      <w:pgSz w:w="11900" w:h="16840"/>
      <w:pgMar w:top="1247" w:right="1554" w:bottom="1247"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49" w:rsidRDefault="001C7449" w:rsidP="00422A34">
      <w:r>
        <w:separator/>
      </w:r>
    </w:p>
  </w:endnote>
  <w:endnote w:type="continuationSeparator" w:id="0">
    <w:p w:rsidR="001C7449" w:rsidRDefault="001C7449" w:rsidP="00422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rmata CE Medium">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Formata CE Medium CE">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93" w:rsidRDefault="00704466" w:rsidP="001E6F80">
    <w:pPr>
      <w:pStyle w:val="Zpat"/>
      <w:framePr w:wrap="around" w:vAnchor="text" w:hAnchor="margin" w:xAlign="center" w:y="1"/>
      <w:rPr>
        <w:rStyle w:val="slostrnky"/>
      </w:rPr>
    </w:pPr>
    <w:r>
      <w:rPr>
        <w:rStyle w:val="slostrnky"/>
      </w:rPr>
      <w:fldChar w:fldCharType="begin"/>
    </w:r>
    <w:r w:rsidR="007E2B93">
      <w:rPr>
        <w:rStyle w:val="slostrnky"/>
      </w:rPr>
      <w:instrText xml:space="preserve">PAGE  </w:instrText>
    </w:r>
    <w:r>
      <w:rPr>
        <w:rStyle w:val="slostrnky"/>
      </w:rPr>
      <w:fldChar w:fldCharType="end"/>
    </w:r>
  </w:p>
  <w:p w:rsidR="007E2B93" w:rsidRDefault="007E2B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93" w:rsidRDefault="00704466" w:rsidP="001E6F80">
    <w:pPr>
      <w:pStyle w:val="Zpat"/>
      <w:framePr w:wrap="around" w:vAnchor="text" w:hAnchor="margin" w:xAlign="center" w:y="1"/>
      <w:rPr>
        <w:rStyle w:val="slostrnky"/>
      </w:rPr>
    </w:pPr>
    <w:r>
      <w:rPr>
        <w:rStyle w:val="slostrnky"/>
      </w:rPr>
      <w:fldChar w:fldCharType="begin"/>
    </w:r>
    <w:r w:rsidR="007E2B93">
      <w:rPr>
        <w:rStyle w:val="slostrnky"/>
      </w:rPr>
      <w:instrText xml:space="preserve">PAGE  </w:instrText>
    </w:r>
    <w:r>
      <w:rPr>
        <w:rStyle w:val="slostrnky"/>
      </w:rPr>
      <w:fldChar w:fldCharType="separate"/>
    </w:r>
    <w:r w:rsidR="00584CE7">
      <w:rPr>
        <w:rStyle w:val="slostrnky"/>
        <w:noProof/>
      </w:rPr>
      <w:t>1</w:t>
    </w:r>
    <w:r>
      <w:rPr>
        <w:rStyle w:val="slostrnky"/>
      </w:rPr>
      <w:fldChar w:fldCharType="end"/>
    </w:r>
  </w:p>
  <w:p w:rsidR="007E2B93" w:rsidRDefault="007E2B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49" w:rsidRDefault="001C7449" w:rsidP="00422A34">
      <w:r>
        <w:separator/>
      </w:r>
    </w:p>
  </w:footnote>
  <w:footnote w:type="continuationSeparator" w:id="0">
    <w:p w:rsidR="001C7449" w:rsidRDefault="001C7449" w:rsidP="00422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93" w:rsidRDefault="007E2B93" w:rsidP="00DF21BD">
    <w:pPr>
      <w:pStyle w:val="Zhlav"/>
      <w:rPr>
        <w:rFonts w:ascii="Calibri" w:hAnsi="Calibri"/>
        <w:lang w:val="cs-CZ"/>
      </w:rPr>
    </w:pPr>
    <w:r>
      <w:rPr>
        <w:rFonts w:ascii="Calibri" w:hAnsi="Calibri"/>
        <w:lang w:val="cs-CZ"/>
      </w:rPr>
      <w:t>Petr Koudelák Truhlářství</w:t>
    </w:r>
  </w:p>
  <w:p w:rsidR="007E2B93" w:rsidRPr="00996B05" w:rsidRDefault="007E2B93" w:rsidP="00DF21BD">
    <w:pPr>
      <w:pStyle w:val="Zhlav"/>
      <w:rPr>
        <w:rFonts w:ascii="Calibri" w:hAnsi="Calibri"/>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63BC8"/>
    <w:multiLevelType w:val="hybridMultilevel"/>
    <w:tmpl w:val="5C56C028"/>
    <w:lvl w:ilvl="0" w:tplc="3D7AFF50">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7DB45DF"/>
    <w:multiLevelType w:val="hybridMultilevel"/>
    <w:tmpl w:val="68A87E42"/>
    <w:lvl w:ilvl="0" w:tplc="D5049806">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42384C"/>
    <w:multiLevelType w:val="singleLevel"/>
    <w:tmpl w:val="D5049806"/>
    <w:lvl w:ilvl="0">
      <w:start w:val="5"/>
      <w:numFmt w:val="bullet"/>
      <w:lvlText w:val="-"/>
      <w:lvlJc w:val="left"/>
      <w:pPr>
        <w:tabs>
          <w:tab w:val="num" w:pos="360"/>
        </w:tabs>
        <w:ind w:left="360" w:hanging="360"/>
      </w:pPr>
      <w:rPr>
        <w:rFonts w:hint="default"/>
      </w:rPr>
    </w:lvl>
  </w:abstractNum>
  <w:abstractNum w:abstractNumId="3">
    <w:nsid w:val="78547BB6"/>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nsid w:val="7C384F3C"/>
    <w:multiLevelType w:val="multilevel"/>
    <w:tmpl w:val="EF8C6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
  <w:rsids>
    <w:rsidRoot w:val="00CF6FF1"/>
    <w:rsid w:val="0002207D"/>
    <w:rsid w:val="00031421"/>
    <w:rsid w:val="000516DE"/>
    <w:rsid w:val="00061FA3"/>
    <w:rsid w:val="00066A84"/>
    <w:rsid w:val="000848BD"/>
    <w:rsid w:val="00092226"/>
    <w:rsid w:val="000A68F0"/>
    <w:rsid w:val="000B0507"/>
    <w:rsid w:val="000B1180"/>
    <w:rsid w:val="000C4136"/>
    <w:rsid w:val="000C6716"/>
    <w:rsid w:val="000C7248"/>
    <w:rsid w:val="000E297F"/>
    <w:rsid w:val="000E6856"/>
    <w:rsid w:val="00110704"/>
    <w:rsid w:val="00123852"/>
    <w:rsid w:val="00160FD3"/>
    <w:rsid w:val="001654E2"/>
    <w:rsid w:val="00165A26"/>
    <w:rsid w:val="001914FF"/>
    <w:rsid w:val="001C7449"/>
    <w:rsid w:val="001E6F80"/>
    <w:rsid w:val="001F3E10"/>
    <w:rsid w:val="002531AE"/>
    <w:rsid w:val="0025708F"/>
    <w:rsid w:val="002A6678"/>
    <w:rsid w:val="002B7942"/>
    <w:rsid w:val="002D0799"/>
    <w:rsid w:val="002F5B71"/>
    <w:rsid w:val="0030527D"/>
    <w:rsid w:val="0034090B"/>
    <w:rsid w:val="00355FF3"/>
    <w:rsid w:val="00380D2A"/>
    <w:rsid w:val="00383B0E"/>
    <w:rsid w:val="00397291"/>
    <w:rsid w:val="003B004F"/>
    <w:rsid w:val="003D2AEC"/>
    <w:rsid w:val="003D5AAF"/>
    <w:rsid w:val="003F0F2B"/>
    <w:rsid w:val="00407505"/>
    <w:rsid w:val="00422A34"/>
    <w:rsid w:val="00424647"/>
    <w:rsid w:val="00425FC4"/>
    <w:rsid w:val="00435328"/>
    <w:rsid w:val="004417BC"/>
    <w:rsid w:val="004437FB"/>
    <w:rsid w:val="0045241B"/>
    <w:rsid w:val="00486DFA"/>
    <w:rsid w:val="004D1D54"/>
    <w:rsid w:val="004D4A5E"/>
    <w:rsid w:val="004D69C0"/>
    <w:rsid w:val="00503971"/>
    <w:rsid w:val="005058D3"/>
    <w:rsid w:val="005114E9"/>
    <w:rsid w:val="00522E20"/>
    <w:rsid w:val="005476C7"/>
    <w:rsid w:val="00555908"/>
    <w:rsid w:val="0056355E"/>
    <w:rsid w:val="00565B1E"/>
    <w:rsid w:val="00584CE7"/>
    <w:rsid w:val="005872BF"/>
    <w:rsid w:val="005B13E6"/>
    <w:rsid w:val="005C628D"/>
    <w:rsid w:val="005D0703"/>
    <w:rsid w:val="00607383"/>
    <w:rsid w:val="006473B5"/>
    <w:rsid w:val="00660635"/>
    <w:rsid w:val="00663731"/>
    <w:rsid w:val="00664497"/>
    <w:rsid w:val="0068124D"/>
    <w:rsid w:val="00693BF9"/>
    <w:rsid w:val="006C177E"/>
    <w:rsid w:val="006C5011"/>
    <w:rsid w:val="006C52AC"/>
    <w:rsid w:val="006E13B8"/>
    <w:rsid w:val="006E756E"/>
    <w:rsid w:val="00704466"/>
    <w:rsid w:val="00730B0F"/>
    <w:rsid w:val="00734F42"/>
    <w:rsid w:val="0073558C"/>
    <w:rsid w:val="00736D3B"/>
    <w:rsid w:val="00747F17"/>
    <w:rsid w:val="007503C6"/>
    <w:rsid w:val="0076502B"/>
    <w:rsid w:val="007935DD"/>
    <w:rsid w:val="007A1783"/>
    <w:rsid w:val="007C3BBF"/>
    <w:rsid w:val="007C6070"/>
    <w:rsid w:val="007E2B93"/>
    <w:rsid w:val="007E45C5"/>
    <w:rsid w:val="00820058"/>
    <w:rsid w:val="0083208D"/>
    <w:rsid w:val="00873677"/>
    <w:rsid w:val="00885767"/>
    <w:rsid w:val="00887AF4"/>
    <w:rsid w:val="0089566D"/>
    <w:rsid w:val="00897CAC"/>
    <w:rsid w:val="008B7D3C"/>
    <w:rsid w:val="008D2EB3"/>
    <w:rsid w:val="008D33D8"/>
    <w:rsid w:val="008D668D"/>
    <w:rsid w:val="008E2E0B"/>
    <w:rsid w:val="00934255"/>
    <w:rsid w:val="00965C0A"/>
    <w:rsid w:val="00973C57"/>
    <w:rsid w:val="00991E4F"/>
    <w:rsid w:val="00996B05"/>
    <w:rsid w:val="009B0911"/>
    <w:rsid w:val="009D0942"/>
    <w:rsid w:val="009D36E2"/>
    <w:rsid w:val="009E36F8"/>
    <w:rsid w:val="009F3206"/>
    <w:rsid w:val="00A133F1"/>
    <w:rsid w:val="00A13713"/>
    <w:rsid w:val="00A164A6"/>
    <w:rsid w:val="00A2540C"/>
    <w:rsid w:val="00A300D3"/>
    <w:rsid w:val="00A540B7"/>
    <w:rsid w:val="00A606F0"/>
    <w:rsid w:val="00A777CD"/>
    <w:rsid w:val="00A9567F"/>
    <w:rsid w:val="00A97479"/>
    <w:rsid w:val="00AC1111"/>
    <w:rsid w:val="00AC3CC4"/>
    <w:rsid w:val="00AE14B3"/>
    <w:rsid w:val="00B24C05"/>
    <w:rsid w:val="00B337FB"/>
    <w:rsid w:val="00B35DA1"/>
    <w:rsid w:val="00B43494"/>
    <w:rsid w:val="00B520C7"/>
    <w:rsid w:val="00BC06F6"/>
    <w:rsid w:val="00BC6F85"/>
    <w:rsid w:val="00BC7B31"/>
    <w:rsid w:val="00BF1CEC"/>
    <w:rsid w:val="00BF219D"/>
    <w:rsid w:val="00C07545"/>
    <w:rsid w:val="00C16153"/>
    <w:rsid w:val="00C259F6"/>
    <w:rsid w:val="00C55025"/>
    <w:rsid w:val="00C55231"/>
    <w:rsid w:val="00C57AE6"/>
    <w:rsid w:val="00C6450E"/>
    <w:rsid w:val="00C80C61"/>
    <w:rsid w:val="00C843EB"/>
    <w:rsid w:val="00CB1C7D"/>
    <w:rsid w:val="00CC3736"/>
    <w:rsid w:val="00CF6FF1"/>
    <w:rsid w:val="00D07B6E"/>
    <w:rsid w:val="00D15FD8"/>
    <w:rsid w:val="00D17591"/>
    <w:rsid w:val="00D25919"/>
    <w:rsid w:val="00D51B92"/>
    <w:rsid w:val="00D57C5D"/>
    <w:rsid w:val="00D66490"/>
    <w:rsid w:val="00D6748E"/>
    <w:rsid w:val="00D92446"/>
    <w:rsid w:val="00D9586E"/>
    <w:rsid w:val="00DB3B91"/>
    <w:rsid w:val="00DC0DEA"/>
    <w:rsid w:val="00DF21BD"/>
    <w:rsid w:val="00E021E4"/>
    <w:rsid w:val="00E50142"/>
    <w:rsid w:val="00E53738"/>
    <w:rsid w:val="00E66977"/>
    <w:rsid w:val="00E7291E"/>
    <w:rsid w:val="00E817FE"/>
    <w:rsid w:val="00EA12D1"/>
    <w:rsid w:val="00EA34EE"/>
    <w:rsid w:val="00EA35A2"/>
    <w:rsid w:val="00EC3026"/>
    <w:rsid w:val="00F044E6"/>
    <w:rsid w:val="00F107F1"/>
    <w:rsid w:val="00F111C3"/>
    <w:rsid w:val="00F1636E"/>
    <w:rsid w:val="00F50EAB"/>
    <w:rsid w:val="00F51FC4"/>
    <w:rsid w:val="00F56E6A"/>
    <w:rsid w:val="00F67ED6"/>
    <w:rsid w:val="00FD34F7"/>
    <w:rsid w:val="00FE7F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090B"/>
    <w:rPr>
      <w:rFonts w:ascii="Formata CE Medium" w:hAnsi="Formata CE Medium"/>
      <w:sz w:val="24"/>
      <w:szCs w:val="24"/>
      <w:lang w:val="en-US" w:eastAsia="en-US"/>
    </w:rPr>
  </w:style>
  <w:style w:type="paragraph" w:styleId="Nadpis1">
    <w:name w:val="heading 1"/>
    <w:basedOn w:val="Normln"/>
    <w:next w:val="Normln"/>
    <w:link w:val="Nadpis1Char"/>
    <w:uiPriority w:val="99"/>
    <w:qFormat/>
    <w:rsid w:val="000C4136"/>
    <w:pPr>
      <w:keepNext/>
      <w:jc w:val="center"/>
      <w:outlineLvl w:val="0"/>
    </w:pPr>
    <w:rPr>
      <w:rFonts w:ascii="Times New Roman" w:hAnsi="Times New Roman"/>
      <w:b/>
      <w:sz w:val="20"/>
      <w:szCs w:val="20"/>
      <w:lang w:val="cs-CZ" w:eastAsia="cs-CZ"/>
    </w:rPr>
  </w:style>
  <w:style w:type="paragraph" w:styleId="Nadpis2">
    <w:name w:val="heading 2"/>
    <w:basedOn w:val="Normln"/>
    <w:next w:val="Normln"/>
    <w:link w:val="Nadpis2Char"/>
    <w:uiPriority w:val="99"/>
    <w:qFormat/>
    <w:rsid w:val="000C4136"/>
    <w:pPr>
      <w:keepNext/>
      <w:jc w:val="both"/>
      <w:outlineLvl w:val="1"/>
    </w:pPr>
    <w:rPr>
      <w:rFonts w:ascii="Times New Roman" w:hAnsi="Times New Roman"/>
      <w:b/>
      <w:sz w:val="20"/>
      <w:szCs w:val="20"/>
      <w:lang w:val="cs-CZ" w:eastAsia="cs-CZ"/>
    </w:rPr>
  </w:style>
  <w:style w:type="paragraph" w:styleId="Nadpis3">
    <w:name w:val="heading 3"/>
    <w:basedOn w:val="Normln"/>
    <w:next w:val="Normln"/>
    <w:link w:val="Nadpis3Char"/>
    <w:uiPriority w:val="99"/>
    <w:qFormat/>
    <w:rsid w:val="000C4136"/>
    <w:pPr>
      <w:keepNext/>
      <w:outlineLvl w:val="2"/>
    </w:pPr>
    <w:rPr>
      <w:rFonts w:ascii="Times New Roman" w:hAnsi="Times New Roman"/>
      <w:b/>
      <w:sz w:val="20"/>
      <w:szCs w:val="20"/>
      <w:lang w:val="cs-CZ" w:eastAsia="cs-CZ"/>
    </w:rPr>
  </w:style>
  <w:style w:type="paragraph" w:styleId="Nadpis6">
    <w:name w:val="heading 6"/>
    <w:basedOn w:val="Normln"/>
    <w:next w:val="Normln"/>
    <w:link w:val="Nadpis6Char"/>
    <w:uiPriority w:val="99"/>
    <w:qFormat/>
    <w:rsid w:val="000C4136"/>
    <w:pPr>
      <w:keepNext/>
      <w:jc w:val="center"/>
      <w:outlineLvl w:val="5"/>
    </w:pPr>
    <w:rPr>
      <w:rFonts w:ascii="Times New Roman" w:hAnsi="Times New Roman"/>
      <w:b/>
      <w:sz w:val="20"/>
      <w:szCs w:val="20"/>
      <w:lang w:val="cs-CZ" w:eastAsia="cs-CZ"/>
    </w:rPr>
  </w:style>
  <w:style w:type="paragraph" w:styleId="Nadpis7">
    <w:name w:val="heading 7"/>
    <w:basedOn w:val="Normln"/>
    <w:next w:val="Normln"/>
    <w:link w:val="Nadpis7Char"/>
    <w:uiPriority w:val="99"/>
    <w:qFormat/>
    <w:rsid w:val="000C4136"/>
    <w:pPr>
      <w:keepNext/>
      <w:ind w:left="360"/>
      <w:jc w:val="center"/>
      <w:outlineLvl w:val="6"/>
    </w:pPr>
    <w:rPr>
      <w:rFonts w:ascii="Times New Roman" w:hAnsi="Times New Roman"/>
      <w:b/>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C4136"/>
    <w:rPr>
      <w:rFonts w:ascii="Times New Roman" w:hAnsi="Times New Roman" w:cs="Times New Roman"/>
      <w:b/>
      <w:sz w:val="20"/>
      <w:szCs w:val="20"/>
      <w:lang w:val="cs-CZ" w:eastAsia="cs-CZ"/>
    </w:rPr>
  </w:style>
  <w:style w:type="character" w:customStyle="1" w:styleId="Nadpis2Char">
    <w:name w:val="Nadpis 2 Char"/>
    <w:link w:val="Nadpis2"/>
    <w:uiPriority w:val="99"/>
    <w:locked/>
    <w:rsid w:val="000C4136"/>
    <w:rPr>
      <w:rFonts w:ascii="Times New Roman" w:hAnsi="Times New Roman" w:cs="Times New Roman"/>
      <w:b/>
      <w:sz w:val="20"/>
      <w:szCs w:val="20"/>
      <w:lang w:val="cs-CZ" w:eastAsia="cs-CZ"/>
    </w:rPr>
  </w:style>
  <w:style w:type="character" w:customStyle="1" w:styleId="Nadpis3Char">
    <w:name w:val="Nadpis 3 Char"/>
    <w:link w:val="Nadpis3"/>
    <w:uiPriority w:val="99"/>
    <w:locked/>
    <w:rsid w:val="000C4136"/>
    <w:rPr>
      <w:rFonts w:ascii="Times New Roman" w:hAnsi="Times New Roman" w:cs="Times New Roman"/>
      <w:b/>
      <w:sz w:val="20"/>
      <w:szCs w:val="20"/>
      <w:lang w:val="cs-CZ" w:eastAsia="cs-CZ"/>
    </w:rPr>
  </w:style>
  <w:style w:type="character" w:customStyle="1" w:styleId="Nadpis6Char">
    <w:name w:val="Nadpis 6 Char"/>
    <w:link w:val="Nadpis6"/>
    <w:uiPriority w:val="99"/>
    <w:locked/>
    <w:rsid w:val="000C4136"/>
    <w:rPr>
      <w:rFonts w:ascii="Times New Roman" w:hAnsi="Times New Roman" w:cs="Times New Roman"/>
      <w:b/>
      <w:sz w:val="20"/>
      <w:szCs w:val="20"/>
      <w:lang w:val="cs-CZ" w:eastAsia="cs-CZ"/>
    </w:rPr>
  </w:style>
  <w:style w:type="character" w:customStyle="1" w:styleId="Nadpis7Char">
    <w:name w:val="Nadpis 7 Char"/>
    <w:link w:val="Nadpis7"/>
    <w:uiPriority w:val="99"/>
    <w:locked/>
    <w:rsid w:val="000C4136"/>
    <w:rPr>
      <w:rFonts w:ascii="Times New Roman" w:hAnsi="Times New Roman" w:cs="Times New Roman"/>
      <w:b/>
      <w:sz w:val="20"/>
      <w:szCs w:val="20"/>
      <w:lang w:val="cs-CZ" w:eastAsia="cs-CZ"/>
    </w:rPr>
  </w:style>
  <w:style w:type="paragraph" w:styleId="Nzev">
    <w:name w:val="Title"/>
    <w:basedOn w:val="Normln"/>
    <w:next w:val="Normln"/>
    <w:link w:val="NzevChar"/>
    <w:autoRedefine/>
    <w:uiPriority w:val="99"/>
    <w:qFormat/>
    <w:rsid w:val="0034090B"/>
    <w:pPr>
      <w:pBdr>
        <w:bottom w:val="single" w:sz="8" w:space="4" w:color="4F81BD"/>
      </w:pBdr>
      <w:spacing w:after="300"/>
      <w:contextualSpacing/>
    </w:pPr>
    <w:rPr>
      <w:rFonts w:eastAsia="MS Gothic"/>
      <w:color w:val="B69C56"/>
      <w:spacing w:val="5"/>
      <w:kern w:val="28"/>
      <w:sz w:val="52"/>
      <w:szCs w:val="52"/>
    </w:rPr>
  </w:style>
  <w:style w:type="character" w:customStyle="1" w:styleId="NzevChar">
    <w:name w:val="Název Char"/>
    <w:link w:val="Nzev"/>
    <w:uiPriority w:val="99"/>
    <w:locked/>
    <w:rsid w:val="0034090B"/>
    <w:rPr>
      <w:rFonts w:ascii="Formata CE Medium" w:eastAsia="MS Gothic" w:hAnsi="Formata CE Medium" w:cs="Times New Roman"/>
      <w:color w:val="B69C56"/>
      <w:spacing w:val="5"/>
      <w:kern w:val="28"/>
      <w:sz w:val="52"/>
      <w:szCs w:val="52"/>
    </w:rPr>
  </w:style>
  <w:style w:type="table" w:styleId="Mkatabulky">
    <w:name w:val="Table Grid"/>
    <w:basedOn w:val="Normlntabulka"/>
    <w:uiPriority w:val="99"/>
    <w:rsid w:val="0034090B"/>
    <w:rPr>
      <w:rFonts w:ascii="Formata CE Medium" w:hAnsi="Formata CE Medium"/>
    </w:rPr>
    <w:tblPr>
      <w:tblStyleRowBandSize w:val="1"/>
      <w:tblStyleColBandSize w:val="1"/>
      <w:tblInd w:w="0" w:type="dxa"/>
      <w:tblCellMar>
        <w:top w:w="0" w:type="dxa"/>
        <w:left w:w="108" w:type="dxa"/>
        <w:bottom w:w="0" w:type="dxa"/>
        <w:right w:w="108" w:type="dxa"/>
      </w:tblCellMar>
    </w:tblPr>
    <w:tblStylePr w:type="firstRow">
      <w:rPr>
        <w:rFonts w:ascii="Formata CE Medium" w:hAnsi="Formata CE Medium" w:cs="Times New Roman"/>
        <w:b/>
        <w:color w:val="000000"/>
        <w:sz w:val="18"/>
      </w:rPr>
    </w:tblStylePr>
    <w:tblStylePr w:type="band1Vert">
      <w:rPr>
        <w:rFonts w:ascii="Formata CE Medium" w:hAnsi="Formata CE Medium" w:cs="Times New Roman"/>
        <w:color w:val="000000"/>
        <w:sz w:val="18"/>
      </w:rPr>
    </w:tblStylePr>
    <w:tblStylePr w:type="band1Horz">
      <w:rPr>
        <w:rFonts w:ascii="Formata CE Medium" w:hAnsi="Formata CE Medium" w:cs="Times New Roman"/>
        <w:color w:val="000000"/>
        <w:sz w:val="18"/>
      </w:rPr>
      <w:tblPr/>
      <w:tcPr>
        <w:shd w:val="clear" w:color="auto" w:fill="8DB3E2"/>
      </w:tcPr>
    </w:tblStylePr>
    <w:tblStylePr w:type="band2Horz">
      <w:rPr>
        <w:rFonts w:ascii="Formata CE Medium" w:hAnsi="Formata CE Medium" w:cs="Times New Roman"/>
        <w:color w:val="000000"/>
        <w:sz w:val="18"/>
      </w:rPr>
      <w:tblPr/>
      <w:tcPr>
        <w:shd w:val="clear" w:color="auto" w:fill="C0504D"/>
      </w:tcPr>
    </w:tblStylePr>
  </w:style>
  <w:style w:type="paragraph" w:customStyle="1" w:styleId="Titulektabulka">
    <w:name w:val="Titulek tabulka"/>
    <w:basedOn w:val="Normln"/>
    <w:autoRedefine/>
    <w:uiPriority w:val="99"/>
    <w:rsid w:val="0034090B"/>
    <w:rPr>
      <w:b/>
      <w:color w:val="B69C56"/>
    </w:rPr>
  </w:style>
  <w:style w:type="paragraph" w:styleId="Zhlav">
    <w:name w:val="header"/>
    <w:basedOn w:val="Normln"/>
    <w:link w:val="ZhlavChar"/>
    <w:uiPriority w:val="99"/>
    <w:rsid w:val="00422A34"/>
    <w:pPr>
      <w:tabs>
        <w:tab w:val="center" w:pos="4320"/>
        <w:tab w:val="right" w:pos="8640"/>
      </w:tabs>
    </w:pPr>
    <w:rPr>
      <w:sz w:val="20"/>
      <w:szCs w:val="20"/>
    </w:rPr>
  </w:style>
  <w:style w:type="character" w:customStyle="1" w:styleId="ZhlavChar">
    <w:name w:val="Záhlaví Char"/>
    <w:link w:val="Zhlav"/>
    <w:uiPriority w:val="99"/>
    <w:locked/>
    <w:rsid w:val="00422A34"/>
    <w:rPr>
      <w:rFonts w:ascii="Formata CE Medium" w:hAnsi="Formata CE Medium" w:cs="Times New Roman"/>
    </w:rPr>
  </w:style>
  <w:style w:type="paragraph" w:styleId="Zpat">
    <w:name w:val="footer"/>
    <w:basedOn w:val="Normln"/>
    <w:link w:val="ZpatChar"/>
    <w:uiPriority w:val="99"/>
    <w:rsid w:val="00422A34"/>
    <w:pPr>
      <w:tabs>
        <w:tab w:val="center" w:pos="4320"/>
        <w:tab w:val="right" w:pos="8640"/>
      </w:tabs>
    </w:pPr>
    <w:rPr>
      <w:sz w:val="20"/>
      <w:szCs w:val="20"/>
    </w:rPr>
  </w:style>
  <w:style w:type="character" w:customStyle="1" w:styleId="ZpatChar">
    <w:name w:val="Zápatí Char"/>
    <w:link w:val="Zpat"/>
    <w:uiPriority w:val="99"/>
    <w:locked/>
    <w:rsid w:val="00422A34"/>
    <w:rPr>
      <w:rFonts w:ascii="Formata CE Medium" w:hAnsi="Formata CE Medium" w:cs="Times New Roman"/>
    </w:rPr>
  </w:style>
  <w:style w:type="paragraph" w:styleId="Textbubliny">
    <w:name w:val="Balloon Text"/>
    <w:basedOn w:val="Normln"/>
    <w:link w:val="TextbublinyChar"/>
    <w:uiPriority w:val="99"/>
    <w:semiHidden/>
    <w:rsid w:val="00422A34"/>
    <w:rPr>
      <w:rFonts w:ascii="Lucida Grande" w:hAnsi="Lucida Grande"/>
      <w:sz w:val="18"/>
      <w:szCs w:val="18"/>
    </w:rPr>
  </w:style>
  <w:style w:type="character" w:customStyle="1" w:styleId="TextbublinyChar">
    <w:name w:val="Text bubliny Char"/>
    <w:link w:val="Textbubliny"/>
    <w:uiPriority w:val="99"/>
    <w:semiHidden/>
    <w:locked/>
    <w:rsid w:val="00422A34"/>
    <w:rPr>
      <w:rFonts w:ascii="Lucida Grande" w:hAnsi="Lucida Grande" w:cs="Lucida Grande"/>
      <w:sz w:val="18"/>
      <w:szCs w:val="18"/>
    </w:rPr>
  </w:style>
  <w:style w:type="paragraph" w:styleId="Zkladntext">
    <w:name w:val="Body Text"/>
    <w:basedOn w:val="Normln"/>
    <w:link w:val="ZkladntextChar"/>
    <w:uiPriority w:val="99"/>
    <w:semiHidden/>
    <w:rsid w:val="000C4136"/>
    <w:pPr>
      <w:jc w:val="both"/>
    </w:pPr>
    <w:rPr>
      <w:rFonts w:ascii="Times New Roman" w:hAnsi="Times New Roman"/>
      <w:sz w:val="20"/>
      <w:szCs w:val="20"/>
      <w:lang w:val="cs-CZ" w:eastAsia="cs-CZ"/>
    </w:rPr>
  </w:style>
  <w:style w:type="character" w:customStyle="1" w:styleId="ZkladntextChar">
    <w:name w:val="Základní text Char"/>
    <w:link w:val="Zkladntext"/>
    <w:uiPriority w:val="99"/>
    <w:semiHidden/>
    <w:locked/>
    <w:rsid w:val="000C4136"/>
    <w:rPr>
      <w:rFonts w:ascii="Times New Roman" w:hAnsi="Times New Roman" w:cs="Times New Roman"/>
      <w:sz w:val="20"/>
      <w:szCs w:val="20"/>
      <w:lang w:val="cs-CZ" w:eastAsia="cs-CZ"/>
    </w:rPr>
  </w:style>
  <w:style w:type="paragraph" w:styleId="Zkladntextodsazen">
    <w:name w:val="Body Text Indent"/>
    <w:basedOn w:val="Normln"/>
    <w:link w:val="ZkladntextodsazenChar"/>
    <w:uiPriority w:val="99"/>
    <w:semiHidden/>
    <w:rsid w:val="000C4136"/>
    <w:pPr>
      <w:ind w:left="360"/>
      <w:jc w:val="both"/>
    </w:pPr>
    <w:rPr>
      <w:rFonts w:ascii="Times New Roman" w:hAnsi="Times New Roman"/>
      <w:sz w:val="20"/>
      <w:szCs w:val="20"/>
      <w:lang w:val="cs-CZ" w:eastAsia="cs-CZ"/>
    </w:rPr>
  </w:style>
  <w:style w:type="character" w:customStyle="1" w:styleId="ZkladntextodsazenChar">
    <w:name w:val="Základní text odsazený Char"/>
    <w:link w:val="Zkladntextodsazen"/>
    <w:uiPriority w:val="99"/>
    <w:semiHidden/>
    <w:locked/>
    <w:rsid w:val="000C4136"/>
    <w:rPr>
      <w:rFonts w:ascii="Times New Roman" w:hAnsi="Times New Roman" w:cs="Times New Roman"/>
      <w:sz w:val="20"/>
      <w:szCs w:val="20"/>
      <w:lang w:val="cs-CZ" w:eastAsia="cs-CZ"/>
    </w:rPr>
  </w:style>
  <w:style w:type="paragraph" w:styleId="Odstavecseseznamem">
    <w:name w:val="List Paragraph"/>
    <w:basedOn w:val="Normln"/>
    <w:uiPriority w:val="99"/>
    <w:qFormat/>
    <w:rsid w:val="000C4136"/>
    <w:pPr>
      <w:ind w:left="720"/>
      <w:contextualSpacing/>
    </w:pPr>
    <w:rPr>
      <w:rFonts w:ascii="Times New Roman" w:hAnsi="Times New Roman"/>
      <w:sz w:val="20"/>
      <w:szCs w:val="20"/>
      <w:lang w:val="cs-CZ" w:eastAsia="cs-CZ"/>
    </w:rPr>
  </w:style>
  <w:style w:type="character" w:styleId="Hypertextovodkaz">
    <w:name w:val="Hyperlink"/>
    <w:uiPriority w:val="99"/>
    <w:rsid w:val="000C4136"/>
    <w:rPr>
      <w:rFonts w:cs="Times New Roman"/>
      <w:color w:val="0000FF"/>
      <w:u w:val="single"/>
    </w:rPr>
  </w:style>
  <w:style w:type="paragraph" w:styleId="Bezmezer">
    <w:name w:val="No Spacing"/>
    <w:uiPriority w:val="99"/>
    <w:qFormat/>
    <w:rsid w:val="000C4136"/>
    <w:rPr>
      <w:rFonts w:ascii="Times New Roman" w:hAnsi="Times New Roman"/>
    </w:rPr>
  </w:style>
  <w:style w:type="paragraph" w:styleId="Rozvrendokumentu">
    <w:name w:val="Document Map"/>
    <w:basedOn w:val="Normln"/>
    <w:link w:val="RozvrendokumentuChar"/>
    <w:uiPriority w:val="99"/>
    <w:semiHidden/>
    <w:rsid w:val="00887AF4"/>
    <w:pPr>
      <w:shd w:val="clear" w:color="auto" w:fill="000080"/>
    </w:pPr>
    <w:rPr>
      <w:rFonts w:ascii="Times New Roman" w:hAnsi="Times New Roman"/>
      <w:sz w:val="2"/>
      <w:szCs w:val="20"/>
    </w:rPr>
  </w:style>
  <w:style w:type="character" w:customStyle="1" w:styleId="RozvrendokumentuChar">
    <w:name w:val="Rozvržení dokumentu Char"/>
    <w:link w:val="Rozvrendokumentu"/>
    <w:uiPriority w:val="99"/>
    <w:semiHidden/>
    <w:locked/>
    <w:rsid w:val="00B337FB"/>
    <w:rPr>
      <w:rFonts w:ascii="Times New Roman" w:hAnsi="Times New Roman" w:cs="Times New Roman"/>
      <w:sz w:val="2"/>
      <w:lang w:val="en-US" w:eastAsia="en-US"/>
    </w:rPr>
  </w:style>
  <w:style w:type="character" w:styleId="slostrnky">
    <w:name w:val="page number"/>
    <w:uiPriority w:val="99"/>
    <w:rsid w:val="00B24C05"/>
    <w:rPr>
      <w:rFonts w:cs="Times New Roman"/>
    </w:rPr>
  </w:style>
  <w:style w:type="character" w:styleId="Odkaznakoment">
    <w:name w:val="annotation reference"/>
    <w:uiPriority w:val="99"/>
    <w:semiHidden/>
    <w:rsid w:val="00165A26"/>
    <w:rPr>
      <w:rFonts w:cs="Times New Roman"/>
      <w:sz w:val="16"/>
      <w:szCs w:val="16"/>
    </w:rPr>
  </w:style>
  <w:style w:type="paragraph" w:styleId="Textkomente">
    <w:name w:val="annotation text"/>
    <w:basedOn w:val="Normln"/>
    <w:link w:val="TextkomenteChar"/>
    <w:uiPriority w:val="99"/>
    <w:semiHidden/>
    <w:rsid w:val="00165A26"/>
    <w:rPr>
      <w:sz w:val="20"/>
      <w:szCs w:val="20"/>
    </w:rPr>
  </w:style>
  <w:style w:type="character" w:customStyle="1" w:styleId="TextkomenteChar">
    <w:name w:val="Text komentáře Char"/>
    <w:link w:val="Textkomente"/>
    <w:uiPriority w:val="99"/>
    <w:semiHidden/>
    <w:locked/>
    <w:rsid w:val="00165A26"/>
    <w:rPr>
      <w:rFonts w:ascii="Formata CE Medium" w:hAnsi="Formata CE Medium" w:cs="Times New Roman"/>
      <w:sz w:val="20"/>
      <w:szCs w:val="20"/>
      <w:lang w:val="en-US" w:eastAsia="en-US"/>
    </w:rPr>
  </w:style>
  <w:style w:type="paragraph" w:styleId="Pedmtkomente">
    <w:name w:val="annotation subject"/>
    <w:basedOn w:val="Textkomente"/>
    <w:next w:val="Textkomente"/>
    <w:link w:val="PedmtkomenteChar"/>
    <w:uiPriority w:val="99"/>
    <w:semiHidden/>
    <w:rsid w:val="00165A26"/>
    <w:rPr>
      <w:b/>
      <w:bCs/>
    </w:rPr>
  </w:style>
  <w:style w:type="character" w:customStyle="1" w:styleId="PedmtkomenteChar">
    <w:name w:val="Předmět komentáře Char"/>
    <w:link w:val="Pedmtkomente"/>
    <w:uiPriority w:val="99"/>
    <w:semiHidden/>
    <w:locked/>
    <w:rsid w:val="00165A26"/>
    <w:rPr>
      <w:rFonts w:ascii="Formata CE Medium" w:hAnsi="Formata CE Medium" w:cs="Times New Roman"/>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ekr.UNIPAP\AppData\Local\Microsoft\Windows\Temporary%20Internet%20Files\Content.Outlook\TJ4QTCCA\zlaty_kri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zlaty_kriz</Template>
  <TotalTime>29</TotalTime>
  <Pages>1</Pages>
  <Words>2263</Words>
  <Characters>13358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112016</vt:lpstr>
    </vt:vector>
  </TitlesOfParts>
  <Company>Hewlett-Packard Company</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112016</dc:title>
  <dc:creator>Šadek Roman</dc:creator>
  <cp:lastModifiedBy>Koudy</cp:lastModifiedBy>
  <cp:revision>4</cp:revision>
  <cp:lastPrinted>2018-06-29T19:13:00Z</cp:lastPrinted>
  <dcterms:created xsi:type="dcterms:W3CDTF">2019-07-03T13:10:00Z</dcterms:created>
  <dcterms:modified xsi:type="dcterms:W3CDTF">2019-07-03T13:39:00Z</dcterms:modified>
</cp:coreProperties>
</file>