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285"/>
        <w:gridCol w:w="1479"/>
      </w:tblGrid>
      <w:tr w:rsidR="00102790" w:rsidRPr="00102790" w:rsidTr="00102790">
        <w:trPr>
          <w:trHeight w:val="315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12/2019 ze dne </w:t>
            </w:r>
            <w:proofErr w:type="gramStart"/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28.8.2019</w:t>
            </w:r>
            <w:proofErr w:type="gramEnd"/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102790" w:rsidRPr="00102790" w:rsidTr="0010279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lang w:eastAsia="cs-CZ"/>
              </w:rPr>
              <w:t>ROADSTAV s.r.o.</w:t>
            </w:r>
          </w:p>
        </w:tc>
      </w:tr>
      <w:tr w:rsidR="00102790" w:rsidRPr="00102790" w:rsidTr="0010279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 xml:space="preserve">Nám. </w:t>
            </w:r>
            <w:proofErr w:type="spellStart"/>
            <w:proofErr w:type="gramStart"/>
            <w:r w:rsidRPr="00102790">
              <w:rPr>
                <w:rFonts w:ascii="Arial CE" w:eastAsia="Times New Roman" w:hAnsi="Arial CE" w:cs="Arial CE"/>
                <w:lang w:eastAsia="cs-CZ"/>
              </w:rPr>
              <w:t>T.G.Masaryka</w:t>
            </w:r>
            <w:proofErr w:type="spellEnd"/>
            <w:proofErr w:type="gramEnd"/>
            <w:r w:rsidRPr="00102790">
              <w:rPr>
                <w:rFonts w:ascii="Arial CE" w:eastAsia="Times New Roman" w:hAnsi="Arial CE" w:cs="Arial CE"/>
                <w:lang w:eastAsia="cs-CZ"/>
              </w:rPr>
              <w:t xml:space="preserve"> 1130/18</w:t>
            </w:r>
          </w:p>
        </w:tc>
      </w:tr>
      <w:tr w:rsidR="00102790" w:rsidRPr="00102790" w:rsidTr="0010279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290 01 Poděbrady</w:t>
            </w:r>
          </w:p>
        </w:tc>
      </w:tr>
      <w:tr w:rsidR="00102790" w:rsidRPr="00102790" w:rsidTr="0010279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IČ: 24286681</w:t>
            </w:r>
          </w:p>
        </w:tc>
      </w:tr>
      <w:tr w:rsidR="00102790" w:rsidRPr="00102790" w:rsidTr="0010279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102790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102790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DIČ: CZ 24286681</w:t>
            </w:r>
          </w:p>
        </w:tc>
      </w:tr>
      <w:tr w:rsidR="00102790" w:rsidRPr="00102790" w:rsidTr="0010279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102790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102790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70"/>
        </w:trPr>
        <w:tc>
          <w:tcPr>
            <w:tcW w:w="9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85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102790" w:rsidRPr="00102790" w:rsidTr="00D91A43">
        <w:trPr>
          <w:trHeight w:val="791"/>
        </w:trPr>
        <w:tc>
          <w:tcPr>
            <w:tcW w:w="957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Objednávám u vás opravu komunikace, která bude provedena celoplošným zástřikem</w:t>
            </w:r>
          </w:p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asfaltovou emulsí se štěrkem (trysková metoda).</w:t>
            </w:r>
          </w:p>
        </w:tc>
      </w:tr>
      <w:tr w:rsidR="00102790" w:rsidRPr="00102790" w:rsidTr="0010279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ul. Vrchovinská, 750 m2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118 500,00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m2 / 158,- Kč</w:t>
            </w:r>
          </w:p>
        </w:tc>
      </w:tr>
      <w:tr w:rsidR="00102790" w:rsidRPr="00102790" w:rsidTr="0010279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Cena celkem bez DPH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118 500,00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r w:rsidRPr="0010279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DPH 21 %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02790">
              <w:rPr>
                <w:rFonts w:ascii="Arial" w:eastAsia="Times New Roman" w:hAnsi="Arial" w:cs="Arial"/>
                <w:lang w:eastAsia="cs-CZ"/>
              </w:rPr>
              <w:t>24 885,00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2790">
              <w:rPr>
                <w:rFonts w:ascii="Arial" w:eastAsia="Times New Roman" w:hAnsi="Arial" w:cs="Arial"/>
                <w:b/>
                <w:bCs/>
                <w:lang w:eastAsia="cs-CZ"/>
              </w:rPr>
              <w:t>Cena celkem vč. DPH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02790">
              <w:rPr>
                <w:rFonts w:ascii="Arial" w:eastAsia="Times New Roman" w:hAnsi="Arial" w:cs="Arial"/>
                <w:b/>
                <w:bCs/>
                <w:lang w:eastAsia="cs-CZ"/>
              </w:rPr>
              <w:t>143 385,00 Kč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85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 xml:space="preserve">do </w:t>
            </w:r>
            <w:proofErr w:type="gramStart"/>
            <w:r w:rsidRPr="00102790">
              <w:rPr>
                <w:rFonts w:ascii="Arial CE" w:eastAsia="Times New Roman" w:hAnsi="Arial CE" w:cs="Arial CE"/>
                <w:lang w:eastAsia="cs-CZ"/>
              </w:rPr>
              <w:t>30.9.2019</w:t>
            </w:r>
            <w:proofErr w:type="gramEnd"/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ul. Vrchovinská</w:t>
            </w: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odběratel</w:t>
            </w: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102790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udrzbakomunikaci@seznam.cz</w:t>
              </w:r>
            </w:hyperlink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102790" w:rsidRPr="00102790" w:rsidTr="0010279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02790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2790" w:rsidRPr="00102790" w:rsidTr="00102790">
        <w:trPr>
          <w:trHeight w:val="28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2790" w:rsidRPr="00102790" w:rsidTr="00102790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2790" w:rsidRPr="00102790" w:rsidTr="00102790">
        <w:trPr>
          <w:trHeight w:val="3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790" w:rsidRPr="00102790" w:rsidRDefault="00102790" w:rsidP="001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B41DF" w:rsidRDefault="005B41DF"/>
    <w:sectPr w:rsidR="005B41DF" w:rsidSect="0010279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4B"/>
    <w:rsid w:val="00102790"/>
    <w:rsid w:val="005B41DF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B106-5C54-47C0-82E8-7830BE7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rzbakomunikac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Bičiště</dc:creator>
  <cp:keywords/>
  <dc:description/>
  <cp:lastModifiedBy>Jiří Bičiště</cp:lastModifiedBy>
  <cp:revision>3</cp:revision>
  <dcterms:created xsi:type="dcterms:W3CDTF">2019-09-13T12:32:00Z</dcterms:created>
  <dcterms:modified xsi:type="dcterms:W3CDTF">2019-09-13T12:36:00Z</dcterms:modified>
</cp:coreProperties>
</file>