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12" w:rsidRPr="00337697" w:rsidRDefault="00564631" w:rsidP="00DA7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</w:t>
      </w:r>
      <w:r w:rsidR="00101B31" w:rsidRPr="00337697">
        <w:rPr>
          <w:rFonts w:ascii="Times New Roman" w:hAnsi="Times New Roman" w:cs="Times New Roman"/>
          <w:b/>
          <w:sz w:val="24"/>
          <w:szCs w:val="24"/>
        </w:rPr>
        <w:t>ájemní smlouva</w:t>
      </w:r>
    </w:p>
    <w:p w:rsidR="00101B31" w:rsidRPr="00337697" w:rsidRDefault="00101B31" w:rsidP="00DA7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uzavřená mezi :</w:t>
      </w:r>
    </w:p>
    <w:p w:rsidR="00101B31" w:rsidRPr="00337697" w:rsidRDefault="004F1312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Praktická škola, Broumov</w:t>
      </w:r>
      <w:r w:rsidR="00101B31" w:rsidRPr="00337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Kladská 164, </w:t>
      </w:r>
      <w:r w:rsidR="00101B31" w:rsidRPr="00337697">
        <w:rPr>
          <w:rFonts w:ascii="Times New Roman" w:hAnsi="Times New Roman" w:cs="Times New Roman"/>
          <w:sz w:val="24"/>
          <w:szCs w:val="24"/>
        </w:rPr>
        <w:t>zastoupená ředitelkou Mgr.</w:t>
      </w:r>
      <w:r w:rsidR="00670E96" w:rsidRPr="00337697">
        <w:rPr>
          <w:rFonts w:ascii="Times New Roman" w:hAnsi="Times New Roman" w:cs="Times New Roman"/>
          <w:sz w:val="24"/>
          <w:szCs w:val="24"/>
        </w:rPr>
        <w:t xml:space="preserve"> </w:t>
      </w:r>
      <w:r w:rsidR="00101B31" w:rsidRPr="00337697">
        <w:rPr>
          <w:rFonts w:ascii="Times New Roman" w:hAnsi="Times New Roman" w:cs="Times New Roman"/>
          <w:sz w:val="24"/>
          <w:szCs w:val="24"/>
        </w:rPr>
        <w:t>Evou Bilíkovou (dále jen pronajímatel)</w:t>
      </w:r>
    </w:p>
    <w:p w:rsidR="00101B31" w:rsidRPr="00337697" w:rsidRDefault="00101B31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a</w:t>
      </w:r>
    </w:p>
    <w:p w:rsidR="00101B31" w:rsidRPr="00337697" w:rsidRDefault="00E31B25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„</w:t>
      </w:r>
      <w:r w:rsidR="007B0B5D" w:rsidRPr="00337697">
        <w:rPr>
          <w:rFonts w:ascii="Times New Roman" w:hAnsi="Times New Roman" w:cs="Times New Roman"/>
          <w:sz w:val="24"/>
          <w:szCs w:val="24"/>
        </w:rPr>
        <w:t>Začít spolu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01B31" w:rsidRPr="00337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B31" w:rsidRPr="00337697">
        <w:rPr>
          <w:rFonts w:ascii="Times New Roman" w:hAnsi="Times New Roman" w:cs="Times New Roman"/>
          <w:sz w:val="24"/>
          <w:szCs w:val="24"/>
        </w:rPr>
        <w:t>Broumov,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="007B0B5D" w:rsidRPr="00337697">
        <w:rPr>
          <w:rFonts w:ascii="Times New Roman" w:hAnsi="Times New Roman" w:cs="Times New Roman"/>
          <w:sz w:val="24"/>
          <w:szCs w:val="24"/>
        </w:rPr>
        <w:t>Soukenická 16</w:t>
      </w:r>
      <w:r w:rsidR="00101B31" w:rsidRPr="00337697">
        <w:rPr>
          <w:rFonts w:ascii="Times New Roman" w:hAnsi="Times New Roman" w:cs="Times New Roman"/>
          <w:sz w:val="24"/>
          <w:szCs w:val="24"/>
        </w:rPr>
        <w:t>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="00101B31" w:rsidRPr="00337697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B0B5D" w:rsidRPr="00337697">
        <w:rPr>
          <w:rFonts w:ascii="Times New Roman" w:hAnsi="Times New Roman" w:cs="Times New Roman"/>
          <w:sz w:val="24"/>
          <w:szCs w:val="24"/>
        </w:rPr>
        <w:t xml:space="preserve"> pí </w:t>
      </w:r>
      <w:r w:rsidR="00626732">
        <w:rPr>
          <w:rFonts w:ascii="Times New Roman" w:hAnsi="Times New Roman" w:cs="Times New Roman"/>
          <w:sz w:val="24"/>
          <w:szCs w:val="24"/>
        </w:rPr>
        <w:t>Lenkou Kurovou</w:t>
      </w:r>
      <w:r w:rsidR="00101B31" w:rsidRPr="00337697">
        <w:rPr>
          <w:rFonts w:ascii="Times New Roman" w:hAnsi="Times New Roman" w:cs="Times New Roman"/>
          <w:sz w:val="24"/>
          <w:szCs w:val="24"/>
        </w:rPr>
        <w:t xml:space="preserve"> (dále jen nájemce)</w:t>
      </w:r>
    </w:p>
    <w:p w:rsidR="00101B31" w:rsidRPr="00337697" w:rsidRDefault="00101B31" w:rsidP="005217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69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01B31" w:rsidRPr="00337697" w:rsidRDefault="00101B31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Pronajímatel přenechává nájemci za úplatu prostory v bu</w:t>
      </w:r>
      <w:r w:rsidR="004F1312">
        <w:rPr>
          <w:rFonts w:ascii="Times New Roman" w:hAnsi="Times New Roman" w:cs="Times New Roman"/>
          <w:sz w:val="24"/>
          <w:szCs w:val="24"/>
        </w:rPr>
        <w:t xml:space="preserve">dově Základní školy a Praktické školy, </w:t>
      </w:r>
      <w:r w:rsidRPr="00337697">
        <w:rPr>
          <w:rFonts w:ascii="Times New Roman" w:hAnsi="Times New Roman" w:cs="Times New Roman"/>
          <w:sz w:val="24"/>
          <w:szCs w:val="24"/>
        </w:rPr>
        <w:t xml:space="preserve">Broumov k činnosti </w:t>
      </w:r>
      <w:r w:rsidR="007B0B5D" w:rsidRPr="00337697">
        <w:rPr>
          <w:rFonts w:ascii="Times New Roman" w:hAnsi="Times New Roman" w:cs="Times New Roman"/>
          <w:sz w:val="24"/>
          <w:szCs w:val="24"/>
        </w:rPr>
        <w:t xml:space="preserve">týkající se vzdělávání předškolních </w:t>
      </w:r>
      <w:r w:rsidR="00E31B25">
        <w:rPr>
          <w:rFonts w:ascii="Times New Roman" w:hAnsi="Times New Roman" w:cs="Times New Roman"/>
          <w:sz w:val="24"/>
          <w:szCs w:val="24"/>
        </w:rPr>
        <w:t>dětí</w:t>
      </w:r>
      <w:r w:rsidRPr="00337697">
        <w:rPr>
          <w:rFonts w:ascii="Times New Roman" w:hAnsi="Times New Roman" w:cs="Times New Roman"/>
          <w:sz w:val="24"/>
          <w:szCs w:val="24"/>
        </w:rPr>
        <w:t xml:space="preserve"> o celkové rozloze 1</w:t>
      </w:r>
      <w:r w:rsidR="001D6ED5" w:rsidRPr="00337697">
        <w:rPr>
          <w:rFonts w:ascii="Times New Roman" w:hAnsi="Times New Roman" w:cs="Times New Roman"/>
          <w:sz w:val="24"/>
          <w:szCs w:val="24"/>
        </w:rPr>
        <w:t>05</w:t>
      </w:r>
      <w:r w:rsidRPr="00337697">
        <w:rPr>
          <w:rFonts w:ascii="Times New Roman" w:hAnsi="Times New Roman" w:cs="Times New Roman"/>
          <w:sz w:val="24"/>
          <w:szCs w:val="24"/>
        </w:rPr>
        <w:t>,58 m2.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Pronajímatel zajišťuje současně tyto služby : vytápění,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dodávku teplé vody,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elektrické energie,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vodné a stočné</w:t>
      </w:r>
      <w:r w:rsidR="007B6D0C" w:rsidRPr="00337697">
        <w:rPr>
          <w:rFonts w:ascii="Times New Roman" w:hAnsi="Times New Roman" w:cs="Times New Roman"/>
          <w:sz w:val="24"/>
          <w:szCs w:val="24"/>
        </w:rPr>
        <w:t>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="007B6D0C" w:rsidRPr="00337697">
        <w:rPr>
          <w:rFonts w:ascii="Times New Roman" w:hAnsi="Times New Roman" w:cs="Times New Roman"/>
          <w:sz w:val="24"/>
          <w:szCs w:val="24"/>
        </w:rPr>
        <w:t>o</w:t>
      </w:r>
      <w:r w:rsidR="00626732">
        <w:rPr>
          <w:rFonts w:ascii="Times New Roman" w:hAnsi="Times New Roman" w:cs="Times New Roman"/>
          <w:sz w:val="24"/>
          <w:szCs w:val="24"/>
        </w:rPr>
        <w:t>dvoz odpadků.</w:t>
      </w:r>
    </w:p>
    <w:p w:rsidR="00101B31" w:rsidRPr="00337697" w:rsidRDefault="00101B31" w:rsidP="00521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b/>
          <w:sz w:val="24"/>
          <w:szCs w:val="24"/>
        </w:rPr>
        <w:t>II.</w:t>
      </w:r>
      <w:r w:rsidR="004F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b/>
          <w:sz w:val="24"/>
          <w:szCs w:val="24"/>
        </w:rPr>
        <w:t>Cena a způsob úhrady</w:t>
      </w:r>
    </w:p>
    <w:p w:rsidR="00E31B25" w:rsidRDefault="00101B31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 xml:space="preserve">Výše nájemného </w:t>
      </w:r>
      <w:r w:rsidR="002B28AC">
        <w:rPr>
          <w:rFonts w:ascii="Times New Roman" w:hAnsi="Times New Roman" w:cs="Times New Roman"/>
          <w:sz w:val="24"/>
          <w:szCs w:val="24"/>
        </w:rPr>
        <w:t xml:space="preserve"> a služeb </w:t>
      </w:r>
      <w:r w:rsidRPr="00337697">
        <w:rPr>
          <w:rFonts w:ascii="Times New Roman" w:hAnsi="Times New Roman" w:cs="Times New Roman"/>
          <w:sz w:val="24"/>
          <w:szCs w:val="24"/>
        </w:rPr>
        <w:t xml:space="preserve">činí  </w:t>
      </w:r>
      <w:r w:rsidR="00626732">
        <w:rPr>
          <w:rFonts w:ascii="Times New Roman" w:hAnsi="Times New Roman" w:cs="Times New Roman"/>
          <w:sz w:val="24"/>
          <w:szCs w:val="24"/>
        </w:rPr>
        <w:t>111 771</w:t>
      </w:r>
      <w:r w:rsidR="007B6D0C" w:rsidRPr="00337697">
        <w:rPr>
          <w:rFonts w:ascii="Times New Roman" w:hAnsi="Times New Roman" w:cs="Times New Roman"/>
          <w:sz w:val="24"/>
          <w:szCs w:val="24"/>
        </w:rPr>
        <w:t xml:space="preserve">,-Kč </w:t>
      </w:r>
      <w:r w:rsidRPr="00337697">
        <w:rPr>
          <w:rFonts w:ascii="Times New Roman" w:hAnsi="Times New Roman" w:cs="Times New Roman"/>
          <w:sz w:val="24"/>
          <w:szCs w:val="24"/>
        </w:rPr>
        <w:t>/rok</w:t>
      </w:r>
      <w:r w:rsidR="004F1312">
        <w:rPr>
          <w:rFonts w:ascii="Times New Roman" w:hAnsi="Times New Roman" w:cs="Times New Roman"/>
          <w:sz w:val="24"/>
          <w:szCs w:val="24"/>
        </w:rPr>
        <w:t>.</w:t>
      </w:r>
      <w:r w:rsidR="002B28AC">
        <w:rPr>
          <w:rFonts w:ascii="Times New Roman" w:hAnsi="Times New Roman" w:cs="Times New Roman"/>
          <w:sz w:val="24"/>
          <w:szCs w:val="24"/>
        </w:rPr>
        <w:t xml:space="preserve"> </w:t>
      </w:r>
      <w:r w:rsidR="004F1312">
        <w:rPr>
          <w:rFonts w:ascii="Times New Roman" w:hAnsi="Times New Roman" w:cs="Times New Roman"/>
          <w:sz w:val="24"/>
          <w:szCs w:val="24"/>
        </w:rPr>
        <w:t>Ná</w:t>
      </w:r>
      <w:r w:rsidRPr="00337697">
        <w:rPr>
          <w:rFonts w:ascii="Times New Roman" w:hAnsi="Times New Roman" w:cs="Times New Roman"/>
          <w:sz w:val="24"/>
          <w:szCs w:val="24"/>
        </w:rPr>
        <w:t xml:space="preserve">jemci bude měsíčně fakturována částka ve výši </w:t>
      </w:r>
      <w:r w:rsidR="00626732">
        <w:rPr>
          <w:rFonts w:ascii="Times New Roman" w:hAnsi="Times New Roman" w:cs="Times New Roman"/>
          <w:sz w:val="24"/>
          <w:szCs w:val="24"/>
        </w:rPr>
        <w:t xml:space="preserve"> 11177</w:t>
      </w:r>
      <w:r w:rsidR="007B6D0C" w:rsidRPr="00337697">
        <w:rPr>
          <w:rFonts w:ascii="Times New Roman" w:hAnsi="Times New Roman" w:cs="Times New Roman"/>
          <w:sz w:val="24"/>
          <w:szCs w:val="24"/>
        </w:rPr>
        <w:t xml:space="preserve">,-Kč </w:t>
      </w:r>
      <w:r w:rsidR="00BE0441">
        <w:rPr>
          <w:rFonts w:ascii="Times New Roman" w:hAnsi="Times New Roman" w:cs="Times New Roman"/>
          <w:sz w:val="24"/>
          <w:szCs w:val="24"/>
        </w:rPr>
        <w:t>.</w:t>
      </w:r>
      <w:r w:rsidR="00670E96" w:rsidRPr="00337697">
        <w:rPr>
          <w:rFonts w:ascii="Times New Roman" w:hAnsi="Times New Roman" w:cs="Times New Roman"/>
          <w:sz w:val="24"/>
          <w:szCs w:val="24"/>
        </w:rPr>
        <w:t xml:space="preserve"> </w:t>
      </w:r>
      <w:r w:rsidR="00BE0441">
        <w:rPr>
          <w:rFonts w:ascii="Times New Roman" w:hAnsi="Times New Roman" w:cs="Times New Roman"/>
          <w:sz w:val="24"/>
          <w:szCs w:val="24"/>
        </w:rPr>
        <w:t xml:space="preserve">A za období </w:t>
      </w:r>
      <w:r w:rsidR="00F51D09">
        <w:rPr>
          <w:rFonts w:ascii="Times New Roman" w:hAnsi="Times New Roman" w:cs="Times New Roman"/>
          <w:sz w:val="24"/>
          <w:szCs w:val="24"/>
        </w:rPr>
        <w:t xml:space="preserve">8/2018 </w:t>
      </w:r>
      <w:r w:rsidR="00BE0441">
        <w:rPr>
          <w:rFonts w:ascii="Times New Roman" w:hAnsi="Times New Roman" w:cs="Times New Roman"/>
          <w:sz w:val="24"/>
          <w:szCs w:val="24"/>
        </w:rPr>
        <w:t xml:space="preserve"> a 7/2019 </w:t>
      </w:r>
      <w:r w:rsidR="00F51D09">
        <w:rPr>
          <w:rFonts w:ascii="Times New Roman" w:hAnsi="Times New Roman" w:cs="Times New Roman"/>
          <w:sz w:val="24"/>
          <w:szCs w:val="24"/>
        </w:rPr>
        <w:t>bude nájemné</w:t>
      </w:r>
      <w:r w:rsidR="00BE0441">
        <w:rPr>
          <w:rFonts w:ascii="Times New Roman" w:hAnsi="Times New Roman" w:cs="Times New Roman"/>
          <w:sz w:val="24"/>
          <w:szCs w:val="24"/>
        </w:rPr>
        <w:t xml:space="preserve"> a služby </w:t>
      </w:r>
      <w:r w:rsidR="00F51D09">
        <w:rPr>
          <w:rFonts w:ascii="Times New Roman" w:hAnsi="Times New Roman" w:cs="Times New Roman"/>
          <w:sz w:val="24"/>
          <w:szCs w:val="24"/>
        </w:rPr>
        <w:t xml:space="preserve"> čin</w:t>
      </w:r>
      <w:r w:rsidR="00B3170B">
        <w:rPr>
          <w:rFonts w:ascii="Times New Roman" w:hAnsi="Times New Roman" w:cs="Times New Roman"/>
          <w:sz w:val="24"/>
          <w:szCs w:val="24"/>
        </w:rPr>
        <w:t>it 1811</w:t>
      </w:r>
      <w:r w:rsidR="00BE0441">
        <w:rPr>
          <w:rFonts w:ascii="Times New Roman" w:hAnsi="Times New Roman" w:cs="Times New Roman"/>
          <w:sz w:val="24"/>
          <w:szCs w:val="24"/>
        </w:rPr>
        <w:t>,-Kč</w:t>
      </w:r>
    </w:p>
    <w:p w:rsidR="00D841DF" w:rsidRPr="00337697" w:rsidRDefault="00E31B25" w:rsidP="00101B31">
      <w:pPr>
        <w:rPr>
          <w:rFonts w:ascii="Times New Roman" w:hAnsi="Times New Roman" w:cs="Times New Roman"/>
          <w:b/>
          <w:sz w:val="24"/>
          <w:szCs w:val="24"/>
        </w:rPr>
      </w:pPr>
      <w:r w:rsidRPr="00E31B25">
        <w:rPr>
          <w:rFonts w:ascii="Times New Roman" w:hAnsi="Times New Roman" w:cs="Times New Roman"/>
          <w:b/>
          <w:sz w:val="24"/>
          <w:szCs w:val="24"/>
        </w:rPr>
        <w:t>II</w:t>
      </w:r>
      <w:r w:rsidR="00D841DF" w:rsidRPr="00E31B25">
        <w:rPr>
          <w:rFonts w:ascii="Times New Roman" w:hAnsi="Times New Roman" w:cs="Times New Roman"/>
          <w:b/>
          <w:sz w:val="24"/>
          <w:szCs w:val="24"/>
        </w:rPr>
        <w:t>I.</w:t>
      </w:r>
      <w:r w:rsidR="00670E96" w:rsidRPr="0033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1DF" w:rsidRPr="00337697">
        <w:rPr>
          <w:rFonts w:ascii="Times New Roman" w:hAnsi="Times New Roman" w:cs="Times New Roman"/>
          <w:b/>
          <w:sz w:val="24"/>
          <w:szCs w:val="24"/>
        </w:rPr>
        <w:t>Povinnosti nájemce a pronajímatele</w:t>
      </w:r>
    </w:p>
    <w:p w:rsidR="00D841DF" w:rsidRDefault="00D841DF" w:rsidP="00E31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Práva a povinnosti nájemce a pronajímatele jsou upraveny v Občanském zákoníku.</w:t>
      </w:r>
      <w:r w:rsidR="00E31B25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 xml:space="preserve">Nájemce se zavazuje užívat výše uvedené prostory pouze k činnosti </w:t>
      </w:r>
      <w:r w:rsidR="007B0B5D" w:rsidRPr="00337697">
        <w:rPr>
          <w:rFonts w:ascii="Times New Roman" w:hAnsi="Times New Roman" w:cs="Times New Roman"/>
          <w:sz w:val="24"/>
          <w:szCs w:val="24"/>
        </w:rPr>
        <w:t>uvedené v této smlouvě.</w:t>
      </w:r>
      <w:r w:rsidR="0062673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Bude se řídit Provozním řádem pronajímatele.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Současně se nájemce zavazuje ve všech prostorech,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ve kterých  vykonává  svou činnost a jsou předmětem závazkového vztahu,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plnit povinnosti vyplývající z právních a ostatních předpisů o požární ochraně,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z právních a ostatních předpisů k zajištění bezpečnosti a ochrany zdraví a dalších předpisů vztahujících se k činnosti nájemce a dále zajišťovat pronajaté prostory proti krádeži,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požáru apod. a nést plnou zodpovědnost za škodu způsobenou pronajímateli porušením těchto povinností.</w:t>
      </w:r>
    </w:p>
    <w:p w:rsidR="00E31B25" w:rsidRDefault="00E31B25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provádět údržbu pronajatých prostor.</w:t>
      </w:r>
      <w:r w:rsidR="008B6C87">
        <w:rPr>
          <w:rFonts w:ascii="Times New Roman" w:hAnsi="Times New Roman" w:cs="Times New Roman"/>
          <w:sz w:val="24"/>
          <w:szCs w:val="24"/>
        </w:rPr>
        <w:t xml:space="preserve">  Náklady spojené s drobnou údržbou hradí nájemce.</w:t>
      </w:r>
    </w:p>
    <w:p w:rsidR="00E31B25" w:rsidRPr="008B6C87" w:rsidRDefault="00E31B25" w:rsidP="00101B31">
      <w:pPr>
        <w:rPr>
          <w:rFonts w:ascii="Times New Roman" w:hAnsi="Times New Roman" w:cs="Times New Roman"/>
          <w:b/>
          <w:sz w:val="24"/>
          <w:szCs w:val="24"/>
        </w:rPr>
      </w:pPr>
      <w:r w:rsidRPr="008B6C87">
        <w:rPr>
          <w:rFonts w:ascii="Times New Roman" w:hAnsi="Times New Roman" w:cs="Times New Roman"/>
          <w:b/>
          <w:sz w:val="24"/>
          <w:szCs w:val="24"/>
        </w:rPr>
        <w:t>IV. Školní stravování</w:t>
      </w:r>
    </w:p>
    <w:p w:rsidR="00E31B25" w:rsidRDefault="00E31B25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se zavazuje zajistit pro děti nájemce školní stravování formou obědů. Školní stravování bude poskytováno v době školního vyučování a první den neplánované nepřítomnosti ve škole. Zájemci se přihlásí u vedoucí školní jídelny ve stanoveném termínu. Odhlášení obědu je strávník povinen provést do 14:00 hodin na následující den. Jídla budou podávána tak, aby nedošlo ke kontaktu s ostatními strávníky ve školní jídelně. Odběr do jídlonosiče je možný pouze první den neplánované nepřítomnosti ve škole. Úhradu za školní stravování provádí za dítě zákonný zástupce v hotovosti. Režie ve výši 5,-Kč /oběd </w:t>
      </w:r>
      <w:r w:rsidR="008B6C87">
        <w:rPr>
          <w:rFonts w:ascii="Times New Roman" w:hAnsi="Times New Roman" w:cs="Times New Roman"/>
          <w:sz w:val="24"/>
          <w:szCs w:val="24"/>
        </w:rPr>
        <w:t>bude fakturována nájemci na základě počtu odebraných obědů na konci měsíce.</w:t>
      </w:r>
    </w:p>
    <w:p w:rsidR="008B6C87" w:rsidRPr="008B6C87" w:rsidRDefault="008B6C87" w:rsidP="00101B31">
      <w:pPr>
        <w:rPr>
          <w:rFonts w:ascii="Times New Roman" w:hAnsi="Times New Roman" w:cs="Times New Roman"/>
          <w:b/>
          <w:sz w:val="24"/>
          <w:szCs w:val="24"/>
        </w:rPr>
      </w:pPr>
      <w:r w:rsidRPr="008B6C87">
        <w:rPr>
          <w:rFonts w:ascii="Times New Roman" w:hAnsi="Times New Roman" w:cs="Times New Roman"/>
          <w:b/>
          <w:sz w:val="24"/>
          <w:szCs w:val="24"/>
        </w:rPr>
        <w:t xml:space="preserve">V.Další ujednání </w:t>
      </w:r>
    </w:p>
    <w:p w:rsidR="008B6C87" w:rsidRDefault="008B6C87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Pronajímatel se zavazuje poskytovat bezplatně prostor školní jídelny nájemci pro výdej svačin. Dále bezplatně zapůjčuje nájemci majetek dle přiloženého seznamu.</w:t>
      </w:r>
    </w:p>
    <w:p w:rsidR="00E31B25" w:rsidRPr="00337697" w:rsidRDefault="00E31B25" w:rsidP="00101B31">
      <w:pPr>
        <w:rPr>
          <w:rFonts w:ascii="Times New Roman" w:hAnsi="Times New Roman" w:cs="Times New Roman"/>
          <w:sz w:val="24"/>
          <w:szCs w:val="24"/>
        </w:rPr>
      </w:pPr>
    </w:p>
    <w:p w:rsidR="00D841DF" w:rsidRPr="00337697" w:rsidRDefault="00D841DF" w:rsidP="005217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697">
        <w:rPr>
          <w:rFonts w:ascii="Times New Roman" w:hAnsi="Times New Roman" w:cs="Times New Roman"/>
          <w:b/>
          <w:sz w:val="24"/>
          <w:szCs w:val="24"/>
        </w:rPr>
        <w:t>IV. Platnost smlouvy</w:t>
      </w:r>
    </w:p>
    <w:p w:rsidR="007B0B5D" w:rsidRPr="00337697" w:rsidRDefault="00D841DF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 xml:space="preserve">Tato smlouva se uzavírá na dobu určitou od </w:t>
      </w:r>
      <w:r w:rsidR="00562D61">
        <w:rPr>
          <w:rFonts w:ascii="Times New Roman" w:hAnsi="Times New Roman" w:cs="Times New Roman"/>
          <w:sz w:val="24"/>
          <w:szCs w:val="24"/>
        </w:rPr>
        <w:t>26.08</w:t>
      </w:r>
      <w:r w:rsidR="00532C0E" w:rsidRPr="00337697">
        <w:rPr>
          <w:rFonts w:ascii="Times New Roman" w:hAnsi="Times New Roman" w:cs="Times New Roman"/>
          <w:sz w:val="24"/>
          <w:szCs w:val="24"/>
        </w:rPr>
        <w:t>.201</w:t>
      </w:r>
      <w:r w:rsidR="00562D61">
        <w:rPr>
          <w:rFonts w:ascii="Times New Roman" w:hAnsi="Times New Roman" w:cs="Times New Roman"/>
          <w:sz w:val="24"/>
          <w:szCs w:val="24"/>
        </w:rPr>
        <w:t>9 do 08.07</w:t>
      </w:r>
      <w:r w:rsidR="007D2BD3">
        <w:rPr>
          <w:rFonts w:ascii="Times New Roman" w:hAnsi="Times New Roman" w:cs="Times New Roman"/>
          <w:sz w:val="24"/>
          <w:szCs w:val="24"/>
        </w:rPr>
        <w:t>.2020</w:t>
      </w:r>
      <w:r w:rsidR="007B6D0C" w:rsidRPr="00337697">
        <w:rPr>
          <w:rFonts w:ascii="Times New Roman" w:hAnsi="Times New Roman" w:cs="Times New Roman"/>
          <w:sz w:val="24"/>
          <w:szCs w:val="24"/>
        </w:rPr>
        <w:t>.</w:t>
      </w:r>
    </w:p>
    <w:p w:rsidR="00DA7212" w:rsidRPr="00337697" w:rsidRDefault="007B0B5D" w:rsidP="005217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212" w:rsidRPr="00337697">
        <w:rPr>
          <w:rFonts w:ascii="Times New Roman" w:hAnsi="Times New Roman" w:cs="Times New Roman"/>
          <w:b/>
          <w:sz w:val="24"/>
          <w:szCs w:val="24"/>
        </w:rPr>
        <w:t>V.</w:t>
      </w:r>
      <w:r w:rsidR="004F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212" w:rsidRPr="00337697">
        <w:rPr>
          <w:rFonts w:ascii="Times New Roman" w:hAnsi="Times New Roman" w:cs="Times New Roman"/>
          <w:b/>
          <w:sz w:val="24"/>
          <w:szCs w:val="24"/>
        </w:rPr>
        <w:t>Porušení provozního řádu</w:t>
      </w:r>
    </w:p>
    <w:p w:rsidR="00670E96" w:rsidRDefault="00DA7212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Opakované porušení provozního řádu je důvodem k vypovězení smlouvy.</w:t>
      </w:r>
      <w:r w:rsidR="004F1312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>V tomto případě výpovědní doba činí 1 měsíc.</w:t>
      </w:r>
    </w:p>
    <w:p w:rsidR="006F3691" w:rsidRPr="00337697" w:rsidRDefault="006F3691" w:rsidP="0010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smlouvy je příloha č.1-výpočet nájemného.</w:t>
      </w:r>
    </w:p>
    <w:p w:rsidR="00DA7212" w:rsidRPr="00337697" w:rsidRDefault="00DA7212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 xml:space="preserve">V Broumově </w:t>
      </w:r>
      <w:r w:rsidR="00562D61">
        <w:rPr>
          <w:rFonts w:ascii="Times New Roman" w:hAnsi="Times New Roman" w:cs="Times New Roman"/>
          <w:sz w:val="24"/>
          <w:szCs w:val="24"/>
        </w:rPr>
        <w:t>26</w:t>
      </w:r>
      <w:r w:rsidR="00532C0E" w:rsidRPr="00337697">
        <w:rPr>
          <w:rFonts w:ascii="Times New Roman" w:hAnsi="Times New Roman" w:cs="Times New Roman"/>
          <w:sz w:val="24"/>
          <w:szCs w:val="24"/>
        </w:rPr>
        <w:t>. 0</w:t>
      </w:r>
      <w:r w:rsidR="00562D61">
        <w:rPr>
          <w:rFonts w:ascii="Times New Roman" w:hAnsi="Times New Roman" w:cs="Times New Roman"/>
          <w:sz w:val="24"/>
          <w:szCs w:val="24"/>
        </w:rPr>
        <w:t>8</w:t>
      </w:r>
      <w:r w:rsidR="00532C0E" w:rsidRPr="00337697">
        <w:rPr>
          <w:rFonts w:ascii="Times New Roman" w:hAnsi="Times New Roman" w:cs="Times New Roman"/>
          <w:sz w:val="24"/>
          <w:szCs w:val="24"/>
        </w:rPr>
        <w:t xml:space="preserve">. </w:t>
      </w:r>
      <w:r w:rsidRPr="00337697">
        <w:rPr>
          <w:rFonts w:ascii="Times New Roman" w:hAnsi="Times New Roman" w:cs="Times New Roman"/>
          <w:sz w:val="24"/>
          <w:szCs w:val="24"/>
        </w:rPr>
        <w:t>201</w:t>
      </w:r>
      <w:r w:rsidR="007D2BD3">
        <w:rPr>
          <w:rFonts w:ascii="Times New Roman" w:hAnsi="Times New Roman" w:cs="Times New Roman"/>
          <w:sz w:val="24"/>
          <w:szCs w:val="24"/>
        </w:rPr>
        <w:t>9</w:t>
      </w:r>
    </w:p>
    <w:p w:rsidR="00DA7212" w:rsidRPr="00337697" w:rsidRDefault="00DA7212" w:rsidP="00521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37697">
        <w:rPr>
          <w:rFonts w:ascii="Times New Roman" w:hAnsi="Times New Roman" w:cs="Times New Roman"/>
          <w:sz w:val="24"/>
          <w:szCs w:val="24"/>
        </w:rPr>
        <w:tab/>
      </w:r>
      <w:r w:rsidRPr="00337697">
        <w:rPr>
          <w:rFonts w:ascii="Times New Roman" w:hAnsi="Times New Roman" w:cs="Times New Roman"/>
          <w:sz w:val="24"/>
          <w:szCs w:val="24"/>
        </w:rPr>
        <w:tab/>
      </w:r>
      <w:r w:rsidRPr="00337697">
        <w:rPr>
          <w:rFonts w:ascii="Times New Roman" w:hAnsi="Times New Roman" w:cs="Times New Roman"/>
          <w:sz w:val="24"/>
          <w:szCs w:val="24"/>
        </w:rPr>
        <w:tab/>
      </w:r>
      <w:r w:rsidRPr="00337697">
        <w:rPr>
          <w:rFonts w:ascii="Times New Roman" w:hAnsi="Times New Roman" w:cs="Times New Roman"/>
          <w:sz w:val="24"/>
          <w:szCs w:val="24"/>
        </w:rPr>
        <w:tab/>
      </w:r>
      <w:r w:rsidR="003376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7697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A7212" w:rsidRPr="00337697" w:rsidRDefault="005217FF" w:rsidP="00101B31">
      <w:pPr>
        <w:rPr>
          <w:rFonts w:ascii="Times New Roman" w:hAnsi="Times New Roman" w:cs="Times New Roman"/>
          <w:sz w:val="24"/>
          <w:szCs w:val="24"/>
        </w:rPr>
      </w:pPr>
      <w:r w:rsidRPr="00337697">
        <w:rPr>
          <w:rFonts w:ascii="Times New Roman" w:hAnsi="Times New Roman" w:cs="Times New Roman"/>
          <w:sz w:val="24"/>
          <w:szCs w:val="24"/>
        </w:rPr>
        <w:t xml:space="preserve">    </w:t>
      </w:r>
      <w:r w:rsidR="00337697">
        <w:rPr>
          <w:rFonts w:ascii="Times New Roman" w:hAnsi="Times New Roman" w:cs="Times New Roman"/>
          <w:sz w:val="24"/>
          <w:szCs w:val="24"/>
        </w:rPr>
        <w:t xml:space="preserve"> </w:t>
      </w:r>
      <w:r w:rsidRPr="00337697">
        <w:rPr>
          <w:rFonts w:ascii="Times New Roman" w:hAnsi="Times New Roman" w:cs="Times New Roman"/>
          <w:sz w:val="24"/>
          <w:szCs w:val="24"/>
        </w:rPr>
        <w:t xml:space="preserve"> </w:t>
      </w:r>
      <w:r w:rsidR="00DA7212" w:rsidRPr="00337697">
        <w:rPr>
          <w:rFonts w:ascii="Times New Roman" w:hAnsi="Times New Roman" w:cs="Times New Roman"/>
          <w:sz w:val="24"/>
          <w:szCs w:val="24"/>
        </w:rPr>
        <w:t xml:space="preserve"> pronajímatel</w:t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337697">
        <w:rPr>
          <w:rFonts w:ascii="Times New Roman" w:hAnsi="Times New Roman" w:cs="Times New Roman"/>
          <w:sz w:val="24"/>
          <w:szCs w:val="24"/>
        </w:rPr>
        <w:t xml:space="preserve">  </w:t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="00DA7212" w:rsidRPr="00337697">
        <w:rPr>
          <w:rFonts w:ascii="Times New Roman" w:hAnsi="Times New Roman" w:cs="Times New Roman"/>
          <w:sz w:val="24"/>
          <w:szCs w:val="24"/>
        </w:rPr>
        <w:tab/>
      </w:r>
      <w:r w:rsidRPr="003376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7212" w:rsidRPr="00337697">
        <w:rPr>
          <w:rFonts w:ascii="Times New Roman" w:hAnsi="Times New Roman" w:cs="Times New Roman"/>
          <w:sz w:val="24"/>
          <w:szCs w:val="24"/>
        </w:rPr>
        <w:t>nájemce</w:t>
      </w:r>
    </w:p>
    <w:p w:rsidR="00DA7212" w:rsidRPr="00337697" w:rsidRDefault="00DA7212" w:rsidP="00101B31">
      <w:pPr>
        <w:rPr>
          <w:rFonts w:ascii="Times New Roman" w:hAnsi="Times New Roman" w:cs="Times New Roman"/>
          <w:sz w:val="24"/>
          <w:szCs w:val="24"/>
        </w:rPr>
      </w:pPr>
    </w:p>
    <w:p w:rsidR="00D841DF" w:rsidRPr="005217FF" w:rsidRDefault="00D841DF" w:rsidP="00101B31">
      <w:pPr>
        <w:rPr>
          <w:sz w:val="24"/>
          <w:szCs w:val="24"/>
        </w:rPr>
      </w:pPr>
    </w:p>
    <w:p w:rsidR="00101B31" w:rsidRPr="00670E96" w:rsidRDefault="00101B31" w:rsidP="00101B31">
      <w:pPr>
        <w:rPr>
          <w:sz w:val="20"/>
          <w:szCs w:val="20"/>
        </w:rPr>
      </w:pPr>
    </w:p>
    <w:p w:rsidR="00101B31" w:rsidRPr="00670E96" w:rsidRDefault="00101B31" w:rsidP="00101B31">
      <w:pPr>
        <w:rPr>
          <w:sz w:val="20"/>
          <w:szCs w:val="20"/>
        </w:rPr>
      </w:pPr>
    </w:p>
    <w:p w:rsidR="00101B31" w:rsidRPr="00101B31" w:rsidRDefault="00101B31" w:rsidP="00101B31"/>
    <w:sectPr w:rsidR="00101B31" w:rsidRPr="00101B31" w:rsidSect="00F2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1"/>
    <w:rsid w:val="00053998"/>
    <w:rsid w:val="00101B31"/>
    <w:rsid w:val="001D6ED5"/>
    <w:rsid w:val="002127B8"/>
    <w:rsid w:val="0025666D"/>
    <w:rsid w:val="002B28AC"/>
    <w:rsid w:val="00337697"/>
    <w:rsid w:val="00344A1D"/>
    <w:rsid w:val="003669F0"/>
    <w:rsid w:val="004F1312"/>
    <w:rsid w:val="005217FF"/>
    <w:rsid w:val="00530013"/>
    <w:rsid w:val="00532C0E"/>
    <w:rsid w:val="00562D61"/>
    <w:rsid w:val="00564631"/>
    <w:rsid w:val="00626732"/>
    <w:rsid w:val="00670E96"/>
    <w:rsid w:val="006F3691"/>
    <w:rsid w:val="007778CB"/>
    <w:rsid w:val="007B0B5D"/>
    <w:rsid w:val="007B6D0C"/>
    <w:rsid w:val="007D2BD3"/>
    <w:rsid w:val="008B0A07"/>
    <w:rsid w:val="008B6C87"/>
    <w:rsid w:val="00A24E21"/>
    <w:rsid w:val="00A37EEA"/>
    <w:rsid w:val="00B3170B"/>
    <w:rsid w:val="00B41863"/>
    <w:rsid w:val="00BE0441"/>
    <w:rsid w:val="00C961CB"/>
    <w:rsid w:val="00D841DF"/>
    <w:rsid w:val="00DA7212"/>
    <w:rsid w:val="00E31B25"/>
    <w:rsid w:val="00EE64A7"/>
    <w:rsid w:val="00F24B9B"/>
    <w:rsid w:val="00F51D09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9CE8F72-6A93-4903-8FBC-53DB85D2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Kladská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2018-09-21T10:49:00Z</cp:lastPrinted>
  <dcterms:created xsi:type="dcterms:W3CDTF">2019-09-13T11:54:00Z</dcterms:created>
  <dcterms:modified xsi:type="dcterms:W3CDTF">2019-09-13T11:54:00Z</dcterms:modified>
</cp:coreProperties>
</file>