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43" w:rsidRPr="00CF66FE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6FE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AF4297">
        <w:rPr>
          <w:rFonts w:ascii="Times New Roman" w:hAnsi="Times New Roman" w:cs="Times New Roman"/>
          <w:b/>
          <w:sz w:val="28"/>
          <w:szCs w:val="28"/>
        </w:rPr>
        <w:t>1</w:t>
      </w:r>
    </w:p>
    <w:p w:rsidR="00780343" w:rsidRPr="00CF66FE" w:rsidRDefault="008118E1" w:rsidP="00A026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746538">
        <w:rPr>
          <w:rFonts w:ascii="Times New Roman" w:hAnsi="Times New Roman" w:cs="Times New Roman"/>
          <w:b/>
          <w:sz w:val="24"/>
          <w:szCs w:val="24"/>
        </w:rPr>
        <w:t>e smlouvě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5F0" w:rsidRPr="00CF66FE">
        <w:rPr>
          <w:rFonts w:ascii="Times New Roman" w:hAnsi="Times New Roman" w:cs="Times New Roman"/>
          <w:b/>
          <w:sz w:val="24"/>
          <w:szCs w:val="24"/>
        </w:rPr>
        <w:t xml:space="preserve">č. ZAK </w:t>
      </w:r>
      <w:r w:rsidR="00AF4297">
        <w:rPr>
          <w:rFonts w:ascii="Times New Roman" w:hAnsi="Times New Roman" w:cs="Times New Roman"/>
          <w:b/>
          <w:sz w:val="24"/>
          <w:szCs w:val="24"/>
        </w:rPr>
        <w:t>18-0398/2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AF4297">
        <w:rPr>
          <w:rFonts w:ascii="Times New Roman" w:hAnsi="Times New Roman" w:cs="Times New Roman"/>
          <w:b/>
          <w:sz w:val="24"/>
          <w:szCs w:val="24"/>
        </w:rPr>
        <w:t>10. 5. 2019</w:t>
      </w:r>
    </w:p>
    <w:p w:rsidR="006F3997" w:rsidRPr="00CF66FE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297" w:rsidRPr="00AF4297" w:rsidRDefault="00AF4297" w:rsidP="00AF4297">
      <w:pPr>
        <w:keepNext/>
        <w:numPr>
          <w:ilvl w:val="0"/>
          <w:numId w:val="4"/>
        </w:numPr>
        <w:suppressAutoHyphens/>
        <w:spacing w:before="240" w:after="120"/>
        <w:ind w:left="284"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lang w:val="x-none"/>
        </w:rPr>
      </w:pPr>
      <w:r w:rsidRPr="00AF4297">
        <w:rPr>
          <w:rFonts w:ascii="Times New Roman" w:eastAsia="Times New Roman" w:hAnsi="Times New Roman" w:cs="Times New Roman"/>
          <w:b/>
          <w:bCs/>
          <w:kern w:val="1"/>
          <w:lang w:val="x-none"/>
        </w:rPr>
        <w:t>Institut plánování a rozvoje hlavního města Prahy, příspěvková organizace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</w:rPr>
        <w:t>zastoupený</w:t>
      </w:r>
      <w:r w:rsidRPr="00AF4297">
        <w:rPr>
          <w:rFonts w:ascii="Times New Roman" w:eastAsia="Times New Roman" w:hAnsi="Times New Roman" w:cs="Times New Roman"/>
          <w:bCs/>
        </w:rPr>
        <w:t xml:space="preserve">: </w:t>
      </w:r>
      <w:r w:rsidRPr="00AF4297">
        <w:rPr>
          <w:rFonts w:ascii="Times New Roman" w:eastAsia="Times New Roman" w:hAnsi="Times New Roman" w:cs="Times New Roman"/>
        </w:rPr>
        <w:t xml:space="preserve">Mgr. </w:t>
      </w:r>
      <w:r w:rsidR="00A0314D">
        <w:rPr>
          <w:rFonts w:ascii="Times New Roman" w:eastAsia="Times New Roman" w:hAnsi="Times New Roman" w:cs="Times New Roman"/>
        </w:rPr>
        <w:t>Ondřejem Boháčem</w:t>
      </w:r>
      <w:r w:rsidRPr="00AF4297">
        <w:rPr>
          <w:rFonts w:ascii="Times New Roman" w:eastAsia="Times New Roman" w:hAnsi="Times New Roman" w:cs="Times New Roman"/>
        </w:rPr>
        <w:t>, ředitele</w:t>
      </w:r>
      <w:r w:rsidR="00A0314D">
        <w:rPr>
          <w:rFonts w:ascii="Times New Roman" w:eastAsia="Times New Roman" w:hAnsi="Times New Roman" w:cs="Times New Roman"/>
        </w:rPr>
        <w:t>m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>sídlo: Vyšehradská 57/2077, 128 00 Praha 2 – Nové Město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AF4297">
        <w:rPr>
          <w:rFonts w:ascii="Times New Roman" w:eastAsia="Times New Roman" w:hAnsi="Times New Roman" w:cs="Times New Roman"/>
          <w:bCs/>
        </w:rPr>
        <w:t>Pr</w:t>
      </w:r>
      <w:proofErr w:type="spellEnd"/>
      <w:r w:rsidRPr="00AF4297">
        <w:rPr>
          <w:rFonts w:ascii="Times New Roman" w:eastAsia="Times New Roman" w:hAnsi="Times New Roman" w:cs="Times New Roman"/>
          <w:bCs/>
        </w:rPr>
        <w:t>, vložka 63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>IČO: 70883858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>DIČ: CZ70883858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 xml:space="preserve">bankovní spojení: </w:t>
      </w:r>
      <w:proofErr w:type="spellStart"/>
      <w:r w:rsidR="000A7EB6">
        <w:rPr>
          <w:rFonts w:ascii="Times New Roman" w:eastAsia="Times New Roman" w:hAnsi="Times New Roman" w:cs="Times New Roman"/>
          <w:bCs/>
        </w:rPr>
        <w:t>xxxxxxxxxxxxxxxxxxxxx</w:t>
      </w:r>
      <w:proofErr w:type="spellEnd"/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AF4297">
        <w:rPr>
          <w:rFonts w:ascii="Times New Roman" w:eastAsia="Times New Roman" w:hAnsi="Times New Roman" w:cs="Times New Roman"/>
          <w:bCs/>
        </w:rPr>
        <w:t xml:space="preserve">číslo účtu: </w:t>
      </w:r>
      <w:proofErr w:type="spellStart"/>
      <w:r w:rsidR="000A7EB6">
        <w:rPr>
          <w:rFonts w:ascii="Times New Roman" w:eastAsia="Times New Roman" w:hAnsi="Times New Roman" w:cs="Times New Roman"/>
          <w:bCs/>
        </w:rPr>
        <w:t>xxxxxxxxxxxxxx</w:t>
      </w:r>
      <w:proofErr w:type="spellEnd"/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AF4297">
        <w:rPr>
          <w:rFonts w:ascii="Times New Roman" w:eastAsia="Times New Roman" w:hAnsi="Times New Roman" w:cs="Times New Roman"/>
        </w:rPr>
        <w:t>(dále jen „</w:t>
      </w:r>
      <w:r w:rsidRPr="00AF4297">
        <w:rPr>
          <w:rFonts w:ascii="Times New Roman" w:eastAsia="Times New Roman" w:hAnsi="Times New Roman" w:cs="Times New Roman"/>
          <w:b/>
        </w:rPr>
        <w:t>objednatel</w:t>
      </w:r>
      <w:r w:rsidRPr="00AF4297">
        <w:rPr>
          <w:rFonts w:ascii="Times New Roman" w:eastAsia="Times New Roman" w:hAnsi="Times New Roman" w:cs="Times New Roman"/>
        </w:rPr>
        <w:t>“)</w:t>
      </w:r>
    </w:p>
    <w:p w:rsidR="00AF4297" w:rsidRPr="00AF4297" w:rsidRDefault="00AF4297" w:rsidP="00AF4297">
      <w:pPr>
        <w:tabs>
          <w:tab w:val="left" w:pos="5812"/>
        </w:tabs>
        <w:suppressAutoHyphens/>
        <w:spacing w:before="120" w:after="120"/>
        <w:jc w:val="both"/>
        <w:rPr>
          <w:rFonts w:ascii="Times New Roman" w:eastAsia="Times New Roman" w:hAnsi="Times New Roman" w:cs="Times New Roman"/>
        </w:rPr>
      </w:pPr>
      <w:r w:rsidRPr="00AF4297">
        <w:rPr>
          <w:rFonts w:ascii="Times New Roman" w:eastAsia="Times New Roman" w:hAnsi="Times New Roman" w:cs="Times New Roman"/>
          <w:b/>
          <w:bCs/>
        </w:rPr>
        <w:t>a</w:t>
      </w:r>
    </w:p>
    <w:p w:rsidR="00AF4297" w:rsidRPr="00AF4297" w:rsidRDefault="00AF4297" w:rsidP="00AF4297">
      <w:pPr>
        <w:keepNext/>
        <w:numPr>
          <w:ilvl w:val="0"/>
          <w:numId w:val="4"/>
        </w:numPr>
        <w:suppressAutoHyphens/>
        <w:spacing w:after="120"/>
        <w:ind w:left="284"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lang w:val="x-none"/>
        </w:rPr>
      </w:pPr>
      <w:proofErr w:type="spellStart"/>
      <w:r w:rsidRPr="00AF4297">
        <w:rPr>
          <w:rFonts w:ascii="Times New Roman" w:eastAsia="Times New Roman" w:hAnsi="Times New Roman" w:cs="Times New Roman"/>
          <w:b/>
          <w:bCs/>
          <w:kern w:val="1"/>
        </w:rPr>
        <w:t>GeoNet</w:t>
      </w:r>
      <w:proofErr w:type="spellEnd"/>
      <w:r w:rsidRPr="00AF4297">
        <w:rPr>
          <w:rFonts w:ascii="Times New Roman" w:eastAsia="Times New Roman" w:hAnsi="Times New Roman" w:cs="Times New Roman"/>
          <w:b/>
          <w:bCs/>
          <w:kern w:val="1"/>
        </w:rPr>
        <w:t xml:space="preserve"> Praha, s.r.o.</w:t>
      </w:r>
      <w:bookmarkStart w:id="0" w:name="_GoBack"/>
      <w:bookmarkEnd w:id="0"/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>zastoupený: Petrem Hulíkem, jednatelem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>sídlo: Heleny Malířové 282/11, 169 00 Praha 6 – Břevnov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>zapsaný: v obchodním rejstříku vedeném Městským soudem v Praze, oddíl C, vložka 278575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>IČO: 25629930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>DIČ: CZ25629930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F4297">
        <w:rPr>
          <w:rFonts w:ascii="Times New Roman" w:eastAsia="Times New Roman" w:hAnsi="Times New Roman" w:cs="Times New Roman"/>
          <w:bCs/>
        </w:rPr>
        <w:t>zhotovitel je plátcem DPH</w:t>
      </w:r>
    </w:p>
    <w:p w:rsidR="00AF4297" w:rsidRPr="00AF4297" w:rsidRDefault="00AF4297" w:rsidP="00AF4297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AF4297">
        <w:rPr>
          <w:rFonts w:ascii="Times New Roman" w:eastAsia="Times New Roman" w:hAnsi="Times New Roman" w:cs="Times New Roman"/>
        </w:rPr>
        <w:t>(dále jen „</w:t>
      </w:r>
      <w:r w:rsidRPr="00AF4297">
        <w:rPr>
          <w:rFonts w:ascii="Times New Roman" w:eastAsia="Times New Roman" w:hAnsi="Times New Roman" w:cs="Times New Roman"/>
          <w:b/>
        </w:rPr>
        <w:t>zhotovitel</w:t>
      </w:r>
      <w:r w:rsidRPr="00AF4297">
        <w:rPr>
          <w:rFonts w:ascii="Times New Roman" w:eastAsia="Times New Roman" w:hAnsi="Times New Roman" w:cs="Times New Roman"/>
        </w:rPr>
        <w:t>“)</w:t>
      </w:r>
    </w:p>
    <w:p w:rsidR="00450813" w:rsidRPr="00125A62" w:rsidRDefault="00450813" w:rsidP="003E2E62">
      <w:pPr>
        <w:spacing w:after="0"/>
        <w:jc w:val="both"/>
        <w:rPr>
          <w:rFonts w:ascii="Times New Roman" w:hAnsi="Times New Roman" w:cs="Times New Roman"/>
        </w:rPr>
      </w:pPr>
    </w:p>
    <w:p w:rsidR="00780343" w:rsidRPr="00125A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</w:rPr>
        <w:t>Shora uvedení účastníci, dále označovaní jednotlivě jako „</w:t>
      </w:r>
      <w:r w:rsidR="00AF4297">
        <w:rPr>
          <w:rFonts w:ascii="Times New Roman" w:hAnsi="Times New Roman" w:cs="Times New Roman"/>
        </w:rPr>
        <w:t>objednatel</w:t>
      </w:r>
      <w:r w:rsidRPr="00125A62">
        <w:rPr>
          <w:rFonts w:ascii="Times New Roman" w:hAnsi="Times New Roman" w:cs="Times New Roman"/>
        </w:rPr>
        <w:t>“ a „</w:t>
      </w:r>
      <w:r w:rsidR="00AF4297">
        <w:rPr>
          <w:rFonts w:ascii="Times New Roman" w:hAnsi="Times New Roman" w:cs="Times New Roman"/>
        </w:rPr>
        <w:t>zhotovitel</w:t>
      </w:r>
      <w:r w:rsidRPr="00125A62">
        <w:rPr>
          <w:rFonts w:ascii="Times New Roman" w:hAnsi="Times New Roman" w:cs="Times New Roman"/>
        </w:rPr>
        <w:t xml:space="preserve">“, společně </w:t>
      </w:r>
      <w:r w:rsidR="009B49D8">
        <w:rPr>
          <w:rFonts w:ascii="Times New Roman" w:hAnsi="Times New Roman" w:cs="Times New Roman"/>
        </w:rPr>
        <w:br/>
      </w:r>
      <w:r w:rsidRPr="00125A62">
        <w:rPr>
          <w:rFonts w:ascii="Times New Roman" w:hAnsi="Times New Roman" w:cs="Times New Roman"/>
        </w:rPr>
        <w:t>pak jako „smluvní strany“ uzavřeli níže uvedeného dne, měsíce a roku tento:</w:t>
      </w:r>
    </w:p>
    <w:p w:rsidR="00450813" w:rsidRDefault="00450813" w:rsidP="00512AAA">
      <w:pPr>
        <w:spacing w:after="0"/>
        <w:jc w:val="center"/>
        <w:rPr>
          <w:rFonts w:ascii="Times New Roman" w:hAnsi="Times New Roman" w:cs="Times New Roman"/>
          <w:b/>
        </w:rPr>
      </w:pPr>
    </w:p>
    <w:p w:rsidR="00F50C95" w:rsidRPr="00125A62" w:rsidRDefault="00780343" w:rsidP="00AF4297">
      <w:pPr>
        <w:spacing w:after="0"/>
        <w:jc w:val="center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  <w:b/>
        </w:rPr>
        <w:t xml:space="preserve">Dodatek č. </w:t>
      </w:r>
      <w:r w:rsidR="00AF4297">
        <w:rPr>
          <w:rFonts w:ascii="Times New Roman" w:hAnsi="Times New Roman" w:cs="Times New Roman"/>
          <w:b/>
        </w:rPr>
        <w:t>1</w:t>
      </w:r>
      <w:r w:rsidRPr="00125A62">
        <w:rPr>
          <w:rFonts w:ascii="Times New Roman" w:hAnsi="Times New Roman" w:cs="Times New Roman"/>
          <w:b/>
        </w:rPr>
        <w:t xml:space="preserve"> k</w:t>
      </w:r>
      <w:r w:rsidR="00746538">
        <w:rPr>
          <w:rFonts w:ascii="Times New Roman" w:hAnsi="Times New Roman" w:cs="Times New Roman"/>
          <w:b/>
        </w:rPr>
        <w:t xml:space="preserve">e smlouvě o </w:t>
      </w:r>
      <w:r w:rsidR="00AF4297" w:rsidRPr="00AF4297">
        <w:rPr>
          <w:rFonts w:ascii="Times New Roman" w:hAnsi="Times New Roman" w:cs="Times New Roman"/>
          <w:b/>
        </w:rPr>
        <w:t>dílo</w:t>
      </w:r>
      <w:r w:rsidR="00AF4297">
        <w:rPr>
          <w:rFonts w:ascii="Times New Roman" w:hAnsi="Times New Roman" w:cs="Times New Roman"/>
          <w:b/>
        </w:rPr>
        <w:t xml:space="preserve"> </w:t>
      </w:r>
      <w:r w:rsidR="00AF4297" w:rsidRPr="00AF4297">
        <w:rPr>
          <w:rFonts w:ascii="Times New Roman" w:hAnsi="Times New Roman" w:cs="Times New Roman"/>
          <w:b/>
        </w:rPr>
        <w:t>s</w:t>
      </w:r>
      <w:r w:rsidR="00AF4297">
        <w:rPr>
          <w:rFonts w:ascii="Times New Roman" w:hAnsi="Times New Roman" w:cs="Times New Roman"/>
          <w:b/>
        </w:rPr>
        <w:t> </w:t>
      </w:r>
      <w:r w:rsidR="00AF4297" w:rsidRPr="00AF4297">
        <w:rPr>
          <w:rFonts w:ascii="Times New Roman" w:hAnsi="Times New Roman" w:cs="Times New Roman"/>
          <w:b/>
        </w:rPr>
        <w:t>názvem</w:t>
      </w:r>
      <w:r w:rsidR="00AF4297">
        <w:rPr>
          <w:rFonts w:ascii="Times New Roman" w:hAnsi="Times New Roman" w:cs="Times New Roman"/>
          <w:b/>
        </w:rPr>
        <w:t xml:space="preserve"> </w:t>
      </w:r>
      <w:r w:rsidR="00AF4297" w:rsidRPr="00AF4297">
        <w:rPr>
          <w:rFonts w:ascii="Times New Roman" w:hAnsi="Times New Roman" w:cs="Times New Roman"/>
          <w:b/>
        </w:rPr>
        <w:t>„Geodetické zaměření“</w:t>
      </w:r>
      <w:r w:rsidR="00746538">
        <w:rPr>
          <w:rFonts w:ascii="Times New Roman" w:hAnsi="Times New Roman" w:cs="Times New Roman"/>
          <w:b/>
        </w:rPr>
        <w:br/>
      </w:r>
      <w:r w:rsidR="00B265B4" w:rsidRPr="00125A62">
        <w:rPr>
          <w:rFonts w:ascii="Times New Roman" w:hAnsi="Times New Roman" w:cs="Times New Roman"/>
          <w:b/>
        </w:rPr>
        <w:t xml:space="preserve">č. </w:t>
      </w:r>
      <w:r w:rsidR="00D113E8" w:rsidRPr="00125A62">
        <w:rPr>
          <w:rFonts w:ascii="Times New Roman" w:hAnsi="Times New Roman" w:cs="Times New Roman"/>
          <w:b/>
        </w:rPr>
        <w:t xml:space="preserve">ZAK </w:t>
      </w:r>
      <w:r w:rsidR="00AF4297">
        <w:rPr>
          <w:rFonts w:ascii="Times New Roman" w:hAnsi="Times New Roman" w:cs="Times New Roman"/>
          <w:b/>
        </w:rPr>
        <w:t>18-0398/2</w:t>
      </w:r>
      <w:r w:rsidR="00D113E8" w:rsidRPr="00125A62">
        <w:rPr>
          <w:rFonts w:ascii="Times New Roman" w:hAnsi="Times New Roman" w:cs="Times New Roman"/>
          <w:b/>
        </w:rPr>
        <w:t xml:space="preserve"> ze dne </w:t>
      </w:r>
      <w:r w:rsidR="00AF4297">
        <w:rPr>
          <w:rFonts w:ascii="Times New Roman" w:hAnsi="Times New Roman" w:cs="Times New Roman"/>
          <w:b/>
        </w:rPr>
        <w:t>10. 5. 2019</w:t>
      </w:r>
      <w:r w:rsidRPr="00125A62">
        <w:rPr>
          <w:rFonts w:ascii="Times New Roman" w:hAnsi="Times New Roman" w:cs="Times New Roman"/>
          <w:b/>
        </w:rPr>
        <w:t xml:space="preserve"> </w:t>
      </w:r>
      <w:r w:rsidRPr="00125A62">
        <w:rPr>
          <w:rFonts w:ascii="Times New Roman" w:hAnsi="Times New Roman" w:cs="Times New Roman"/>
        </w:rPr>
        <w:t xml:space="preserve">(dále jen „Dodatek č. </w:t>
      </w:r>
      <w:r w:rsidR="00AF4297">
        <w:rPr>
          <w:rFonts w:ascii="Times New Roman" w:hAnsi="Times New Roman" w:cs="Times New Roman"/>
        </w:rPr>
        <w:t>1</w:t>
      </w:r>
      <w:r w:rsidRPr="00125A62">
        <w:rPr>
          <w:rFonts w:ascii="Times New Roman" w:hAnsi="Times New Roman" w:cs="Times New Roman"/>
        </w:rPr>
        <w:t>“)</w:t>
      </w:r>
    </w:p>
    <w:p w:rsidR="00450813" w:rsidRPr="00125A62" w:rsidRDefault="00450813" w:rsidP="00B34BB5">
      <w:pPr>
        <w:spacing w:before="240" w:after="0"/>
        <w:jc w:val="center"/>
        <w:rPr>
          <w:rFonts w:ascii="Times New Roman" w:hAnsi="Times New Roman" w:cs="Times New Roman"/>
          <w:b/>
        </w:rPr>
      </w:pPr>
    </w:p>
    <w:p w:rsidR="00780343" w:rsidRPr="00125A62" w:rsidRDefault="00FE4962" w:rsidP="00027500">
      <w:pPr>
        <w:spacing w:after="120"/>
        <w:jc w:val="center"/>
        <w:rPr>
          <w:rFonts w:ascii="Times New Roman" w:hAnsi="Times New Roman" w:cs="Times New Roman"/>
          <w:b/>
        </w:rPr>
      </w:pPr>
      <w:r w:rsidRPr="00125A62">
        <w:rPr>
          <w:rFonts w:ascii="Times New Roman" w:hAnsi="Times New Roman" w:cs="Times New Roman"/>
          <w:b/>
        </w:rPr>
        <w:t>Č</w:t>
      </w:r>
      <w:r w:rsidR="00512AAA" w:rsidRPr="00125A62">
        <w:rPr>
          <w:rFonts w:ascii="Times New Roman" w:hAnsi="Times New Roman" w:cs="Times New Roman"/>
          <w:b/>
        </w:rPr>
        <w:t>l</w:t>
      </w:r>
      <w:r w:rsidRPr="00125A62">
        <w:rPr>
          <w:rFonts w:ascii="Times New Roman" w:hAnsi="Times New Roman" w:cs="Times New Roman"/>
          <w:b/>
        </w:rPr>
        <w:t>. I</w:t>
      </w:r>
    </w:p>
    <w:p w:rsidR="006F3997" w:rsidRPr="008C191E" w:rsidRDefault="005D10BF" w:rsidP="006D7706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 w:rsidRPr="008C191E">
        <w:rPr>
          <w:rFonts w:ascii="Times New Roman" w:hAnsi="Times New Roman" w:cs="Times New Roman"/>
        </w:rPr>
        <w:t>Smluvní strany uzavřely dne 10. 5. 2019 smlouvu</w:t>
      </w:r>
      <w:r w:rsidR="00746538" w:rsidRPr="008C191E">
        <w:rPr>
          <w:rFonts w:ascii="Times New Roman" w:hAnsi="Times New Roman" w:cs="Times New Roman"/>
        </w:rPr>
        <w:t xml:space="preserve"> o </w:t>
      </w:r>
      <w:r w:rsidR="00AF4297" w:rsidRPr="008C191E">
        <w:rPr>
          <w:rFonts w:ascii="Times New Roman" w:hAnsi="Times New Roman" w:cs="Times New Roman"/>
        </w:rPr>
        <w:t xml:space="preserve">dílo </w:t>
      </w:r>
      <w:r w:rsidR="00746538" w:rsidRPr="008C191E">
        <w:rPr>
          <w:rFonts w:ascii="Times New Roman" w:hAnsi="Times New Roman" w:cs="Times New Roman"/>
        </w:rPr>
        <w:t>č. ZAK 1</w:t>
      </w:r>
      <w:r w:rsidR="00AF4297" w:rsidRPr="008C191E">
        <w:rPr>
          <w:rFonts w:ascii="Times New Roman" w:hAnsi="Times New Roman" w:cs="Times New Roman"/>
        </w:rPr>
        <w:t xml:space="preserve">8.0398/2 </w:t>
      </w:r>
      <w:r w:rsidR="00351376" w:rsidRPr="008C191E">
        <w:rPr>
          <w:rFonts w:ascii="Times New Roman" w:hAnsi="Times New Roman" w:cs="Times New Roman"/>
        </w:rPr>
        <w:t>s názvem „</w:t>
      </w:r>
      <w:r w:rsidR="00AF4297" w:rsidRPr="008C191E">
        <w:rPr>
          <w:rFonts w:ascii="Times New Roman" w:hAnsi="Times New Roman" w:cs="Times New Roman"/>
        </w:rPr>
        <w:t>Geodetické zaměření</w:t>
      </w:r>
      <w:r w:rsidRPr="008C191E">
        <w:rPr>
          <w:rFonts w:ascii="Times New Roman" w:hAnsi="Times New Roman" w:cs="Times New Roman"/>
        </w:rPr>
        <w:t>“ (dále jen „Smlouva“).</w:t>
      </w:r>
      <w:r w:rsidR="005C24D6">
        <w:rPr>
          <w:rFonts w:ascii="Times New Roman" w:hAnsi="Times New Roman" w:cs="Times New Roman"/>
        </w:rPr>
        <w:t xml:space="preserve"> Tento Dodatek č. 1 ke Smlouvě uzavírají smluvní strany z důvodu komplikované komunikace s třetími stranami, jejichž součinnost je pro splnění předmětu Smlouvy nutná a zhotovitel musí nejprve projít speciální prověrkou.</w:t>
      </w:r>
    </w:p>
    <w:p w:rsidR="00F50C95" w:rsidRPr="008C191E" w:rsidRDefault="00F50C95" w:rsidP="00CA0753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104FBA" w:rsidRDefault="00C46236" w:rsidP="00027500">
      <w:pPr>
        <w:spacing w:after="120"/>
        <w:jc w:val="center"/>
        <w:rPr>
          <w:rFonts w:ascii="Times New Roman" w:hAnsi="Times New Roman" w:cs="Times New Roman"/>
          <w:b/>
        </w:rPr>
      </w:pPr>
      <w:r w:rsidRPr="008C191E">
        <w:rPr>
          <w:rFonts w:ascii="Times New Roman" w:hAnsi="Times New Roman" w:cs="Times New Roman"/>
          <w:b/>
        </w:rPr>
        <w:t>Čl. II</w:t>
      </w:r>
    </w:p>
    <w:p w:rsidR="00F1768F" w:rsidRDefault="005C24D6" w:rsidP="004B775E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4B775E">
        <w:rPr>
          <w:rFonts w:ascii="Times New Roman" w:eastAsia="Times New Roman" w:hAnsi="Times New Roman" w:cs="Times New Roman"/>
        </w:rPr>
        <w:t>Smluvní</w:t>
      </w:r>
      <w:r>
        <w:rPr>
          <w:rFonts w:ascii="Times New Roman" w:hAnsi="Times New Roman" w:cs="Times New Roman"/>
        </w:rPr>
        <w:t xml:space="preserve"> strany se dohodly, že čl. </w:t>
      </w:r>
      <w:r w:rsidR="00F1768F" w:rsidRPr="004B775E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 xml:space="preserve"> odst. 2 Smlouvy s účinností tohoto Dodatku č.</w:t>
      </w:r>
      <w:r w:rsidR="001340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F1768F">
        <w:rPr>
          <w:rFonts w:ascii="Times New Roman" w:hAnsi="Times New Roman" w:cs="Times New Roman"/>
        </w:rPr>
        <w:t>:</w:t>
      </w:r>
      <w:r w:rsidR="004B775E">
        <w:rPr>
          <w:rFonts w:ascii="Times New Roman" w:hAnsi="Times New Roman" w:cs="Times New Roman"/>
        </w:rPr>
        <w:t xml:space="preserve"> z důvodů nutnosti opatření si bezpečnostní prověrky zhotovitele zní:</w:t>
      </w:r>
    </w:p>
    <w:p w:rsidR="00F1768F" w:rsidRDefault="006659C0" w:rsidP="004B775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F1768F">
        <w:rPr>
          <w:rFonts w:ascii="Times New Roman" w:hAnsi="Times New Roman" w:cs="Times New Roman"/>
        </w:rPr>
        <w:t>Platba za plnění předmětu smlouvy se uskuteční ve 2 etapách:</w:t>
      </w:r>
    </w:p>
    <w:p w:rsidR="00F1768F" w:rsidRDefault="009912B6" w:rsidP="004B775E">
      <w:pPr>
        <w:pStyle w:val="Odstavecseseznamem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etapa - p</w:t>
      </w:r>
      <w:r w:rsidR="00F1768F">
        <w:rPr>
          <w:rFonts w:ascii="Times New Roman" w:hAnsi="Times New Roman" w:cs="Times New Roman"/>
        </w:rPr>
        <w:t xml:space="preserve">o odevzdání části </w:t>
      </w:r>
      <w:r w:rsidR="00134059">
        <w:rPr>
          <w:rFonts w:ascii="Times New Roman" w:hAnsi="Times New Roman" w:cs="Times New Roman"/>
        </w:rPr>
        <w:t xml:space="preserve">díla dle čl. 4 bodů </w:t>
      </w:r>
      <w:r w:rsidR="00F1768F">
        <w:rPr>
          <w:rFonts w:ascii="Times New Roman" w:hAnsi="Times New Roman" w:cs="Times New Roman"/>
        </w:rPr>
        <w:t xml:space="preserve">4.1-4.4 </w:t>
      </w:r>
      <w:r w:rsidR="00134059">
        <w:rPr>
          <w:rFonts w:ascii="Times New Roman" w:hAnsi="Times New Roman" w:cs="Times New Roman"/>
        </w:rPr>
        <w:t>přílohy č. 2 této smlouvy</w:t>
      </w:r>
      <w:r w:rsidR="00403F5F">
        <w:rPr>
          <w:rFonts w:ascii="Times New Roman" w:hAnsi="Times New Roman" w:cs="Times New Roman"/>
        </w:rPr>
        <w:t xml:space="preserve">: </w:t>
      </w:r>
      <w:r w:rsidR="00F1768F">
        <w:rPr>
          <w:rFonts w:ascii="Times New Roman" w:hAnsi="Times New Roman" w:cs="Times New Roman"/>
        </w:rPr>
        <w:t>90</w:t>
      </w:r>
      <w:r w:rsidR="00403F5F">
        <w:rPr>
          <w:rFonts w:ascii="Times New Roman" w:hAnsi="Times New Roman" w:cs="Times New Roman"/>
        </w:rPr>
        <w:t xml:space="preserve"> </w:t>
      </w:r>
      <w:r w:rsidR="00F1768F">
        <w:rPr>
          <w:rFonts w:ascii="Times New Roman" w:hAnsi="Times New Roman" w:cs="Times New Roman"/>
        </w:rPr>
        <w:t xml:space="preserve">% </w:t>
      </w:r>
      <w:r w:rsidR="00403F5F">
        <w:rPr>
          <w:rFonts w:ascii="Times New Roman" w:hAnsi="Times New Roman" w:cs="Times New Roman"/>
        </w:rPr>
        <w:t>z celkové ceny uvedené v čl. II odst. 1 této smlouvy</w:t>
      </w:r>
      <w:r w:rsidR="000114E4">
        <w:rPr>
          <w:rFonts w:ascii="Times New Roman" w:hAnsi="Times New Roman" w:cs="Times New Roman"/>
        </w:rPr>
        <w:t>;</w:t>
      </w:r>
    </w:p>
    <w:p w:rsidR="00F1768F" w:rsidRDefault="009912B6" w:rsidP="004B775E">
      <w:pPr>
        <w:pStyle w:val="Odstavecseseznamem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etapa - p</w:t>
      </w:r>
      <w:r w:rsidR="00F1768F" w:rsidRPr="00F1768F">
        <w:rPr>
          <w:rFonts w:ascii="Times New Roman" w:hAnsi="Times New Roman" w:cs="Times New Roman"/>
        </w:rPr>
        <w:t xml:space="preserve">o odevzdání části </w:t>
      </w:r>
      <w:r w:rsidR="00403F5F">
        <w:rPr>
          <w:rFonts w:ascii="Times New Roman" w:hAnsi="Times New Roman" w:cs="Times New Roman"/>
        </w:rPr>
        <w:t>díla dle čl.</w:t>
      </w:r>
      <w:r w:rsidR="00F1768F" w:rsidRPr="00F1768F">
        <w:rPr>
          <w:rFonts w:ascii="Times New Roman" w:hAnsi="Times New Roman" w:cs="Times New Roman"/>
        </w:rPr>
        <w:t xml:space="preserve"> 4.5 </w:t>
      </w:r>
      <w:r w:rsidR="00403F5F">
        <w:rPr>
          <w:rFonts w:ascii="Times New Roman" w:hAnsi="Times New Roman" w:cs="Times New Roman"/>
        </w:rPr>
        <w:t xml:space="preserve">přílohy č. 2 této smlouvy: </w:t>
      </w:r>
      <w:r>
        <w:rPr>
          <w:rFonts w:ascii="Times New Roman" w:hAnsi="Times New Roman" w:cs="Times New Roman"/>
        </w:rPr>
        <w:t>1</w:t>
      </w:r>
      <w:r w:rsidR="00F1768F">
        <w:rPr>
          <w:rFonts w:ascii="Times New Roman" w:hAnsi="Times New Roman" w:cs="Times New Roman"/>
        </w:rPr>
        <w:t>0</w:t>
      </w:r>
      <w:r w:rsidR="00403F5F">
        <w:rPr>
          <w:rFonts w:ascii="Times New Roman" w:hAnsi="Times New Roman" w:cs="Times New Roman"/>
        </w:rPr>
        <w:t xml:space="preserve"> </w:t>
      </w:r>
      <w:r w:rsidR="00F1768F">
        <w:rPr>
          <w:rFonts w:ascii="Times New Roman" w:hAnsi="Times New Roman" w:cs="Times New Roman"/>
        </w:rPr>
        <w:t xml:space="preserve">% </w:t>
      </w:r>
      <w:r w:rsidR="00403F5F">
        <w:rPr>
          <w:rFonts w:ascii="Times New Roman" w:hAnsi="Times New Roman" w:cs="Times New Roman"/>
        </w:rPr>
        <w:t>z celkové ceny</w:t>
      </w:r>
      <w:r w:rsidR="000114E4">
        <w:rPr>
          <w:rFonts w:ascii="Times New Roman" w:hAnsi="Times New Roman" w:cs="Times New Roman"/>
        </w:rPr>
        <w:t xml:space="preserve"> uvedené v čl. II odst. 1 této smlouvy.</w:t>
      </w:r>
    </w:p>
    <w:p w:rsidR="00F1768F" w:rsidRPr="004B775E" w:rsidRDefault="000114E4" w:rsidP="004B775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Konečná </w:t>
      </w:r>
      <w:r w:rsidR="009912B6">
        <w:rPr>
          <w:rFonts w:ascii="Times New Roman" w:hAnsi="Times New Roman" w:cs="Times New Roman"/>
        </w:rPr>
        <w:t>cena jednotlivých etap bude stanovena</w:t>
      </w:r>
      <w:r w:rsidR="00A0781A">
        <w:rPr>
          <w:rFonts w:ascii="Times New Roman" w:hAnsi="Times New Roman" w:cs="Times New Roman"/>
        </w:rPr>
        <w:t xml:space="preserve"> dle skutečn</w:t>
      </w:r>
      <w:r>
        <w:rPr>
          <w:rFonts w:ascii="Times New Roman" w:hAnsi="Times New Roman" w:cs="Times New Roman"/>
        </w:rPr>
        <w:t xml:space="preserve">ě provedené práce, </w:t>
      </w:r>
      <w:r w:rsidR="006659C0">
        <w:rPr>
          <w:rFonts w:ascii="Times New Roman" w:hAnsi="Times New Roman" w:cs="Times New Roman"/>
        </w:rPr>
        <w:t xml:space="preserve">fakturované v souladu s cenovou nabídkou uvedenou v čl. 4. přílohy č. 2 této smlouvy, vždy </w:t>
      </w:r>
      <w:r>
        <w:rPr>
          <w:rFonts w:ascii="Times New Roman" w:hAnsi="Times New Roman" w:cs="Times New Roman"/>
        </w:rPr>
        <w:t>po oboustranném podepsání akceptačního protokolu.</w:t>
      </w:r>
      <w:r w:rsidR="006659C0">
        <w:rPr>
          <w:rFonts w:ascii="Times New Roman" w:hAnsi="Times New Roman" w:cs="Times New Roman"/>
        </w:rPr>
        <w:t>“</w:t>
      </w:r>
    </w:p>
    <w:p w:rsidR="00F05275" w:rsidRPr="008C191E" w:rsidRDefault="00F05275" w:rsidP="005D10BF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8C191E">
        <w:rPr>
          <w:rFonts w:ascii="Times New Roman" w:eastAsia="Times New Roman" w:hAnsi="Times New Roman" w:cs="Times New Roman"/>
        </w:rPr>
        <w:t>Smluvní strany se dohodly, že čl. III</w:t>
      </w:r>
      <w:r w:rsidRPr="008C191E">
        <w:rPr>
          <w:rFonts w:ascii="Times New Roman" w:hAnsi="Times New Roman" w:cs="Times New Roman"/>
        </w:rPr>
        <w:t xml:space="preserve"> </w:t>
      </w:r>
      <w:r w:rsidR="005D10BF" w:rsidRPr="008C191E">
        <w:rPr>
          <w:rFonts w:ascii="Times New Roman" w:hAnsi="Times New Roman" w:cs="Times New Roman"/>
        </w:rPr>
        <w:t>odst. 1</w:t>
      </w:r>
      <w:r w:rsidR="008C191E">
        <w:rPr>
          <w:rFonts w:ascii="Times New Roman" w:hAnsi="Times New Roman" w:cs="Times New Roman"/>
        </w:rPr>
        <w:t xml:space="preserve"> S</w:t>
      </w:r>
      <w:r w:rsidRPr="008C191E">
        <w:rPr>
          <w:rFonts w:ascii="Times New Roman" w:hAnsi="Times New Roman" w:cs="Times New Roman"/>
        </w:rPr>
        <w:t xml:space="preserve">mlouvy s účinností tohoto Dodatku </w:t>
      </w:r>
      <w:r w:rsidR="00AC3505" w:rsidRPr="008C191E">
        <w:rPr>
          <w:rFonts w:ascii="Times New Roman" w:hAnsi="Times New Roman" w:cs="Times New Roman"/>
        </w:rPr>
        <w:t xml:space="preserve">č. </w:t>
      </w:r>
      <w:r w:rsidR="005D10BF" w:rsidRPr="008C191E">
        <w:rPr>
          <w:rFonts w:ascii="Times New Roman" w:hAnsi="Times New Roman" w:cs="Times New Roman"/>
        </w:rPr>
        <w:t>1</w:t>
      </w:r>
      <w:r w:rsidRPr="008C191E">
        <w:rPr>
          <w:rFonts w:ascii="Times New Roman" w:hAnsi="Times New Roman" w:cs="Times New Roman"/>
        </w:rPr>
        <w:t xml:space="preserve"> </w:t>
      </w:r>
      <w:r w:rsidR="004B775E">
        <w:rPr>
          <w:rFonts w:ascii="Times New Roman" w:hAnsi="Times New Roman" w:cs="Times New Roman"/>
        </w:rPr>
        <w:t>zní</w:t>
      </w:r>
      <w:r w:rsidRPr="008C191E">
        <w:rPr>
          <w:rFonts w:ascii="Times New Roman" w:hAnsi="Times New Roman" w:cs="Times New Roman"/>
        </w:rPr>
        <w:t>:</w:t>
      </w:r>
    </w:p>
    <w:p w:rsidR="005D10BF" w:rsidRPr="008C191E" w:rsidRDefault="00F05275" w:rsidP="008C191E">
      <w:pPr>
        <w:pStyle w:val="Odstavecseseznamem"/>
        <w:spacing w:after="120"/>
        <w:ind w:left="360"/>
        <w:contextualSpacing w:val="0"/>
        <w:jc w:val="both"/>
        <w:rPr>
          <w:rFonts w:ascii="Times New Roman" w:eastAsia="Times New Roman" w:hAnsi="Times New Roman" w:cs="Times New Roman"/>
        </w:rPr>
      </w:pPr>
      <w:r w:rsidRPr="008C191E">
        <w:rPr>
          <w:rFonts w:ascii="Times New Roman" w:eastAsia="Times New Roman" w:hAnsi="Times New Roman" w:cs="Times New Roman"/>
        </w:rPr>
        <w:t>„</w:t>
      </w:r>
      <w:r w:rsidR="005D10BF" w:rsidRPr="008C191E">
        <w:rPr>
          <w:rFonts w:ascii="Times New Roman" w:eastAsia="Times New Roman" w:hAnsi="Times New Roman" w:cs="Times New Roman"/>
        </w:rPr>
        <w:t>Zhotovitel je povinen předat objednateli:</w:t>
      </w:r>
    </w:p>
    <w:p w:rsidR="005D10BF" w:rsidRPr="008C191E" w:rsidRDefault="005D10BF" w:rsidP="005D10BF">
      <w:pPr>
        <w:spacing w:after="120"/>
        <w:ind w:left="851" w:hanging="284"/>
        <w:jc w:val="both"/>
        <w:rPr>
          <w:rFonts w:ascii="Times New Roman" w:hAnsi="Times New Roman" w:cs="Times New Roman"/>
        </w:rPr>
      </w:pPr>
      <w:r w:rsidRPr="008C191E">
        <w:rPr>
          <w:rFonts w:ascii="Times New Roman" w:hAnsi="Times New Roman" w:cs="Times New Roman"/>
        </w:rPr>
        <w:t>-</w:t>
      </w:r>
      <w:r w:rsidRPr="008C191E">
        <w:rPr>
          <w:rFonts w:ascii="Times New Roman" w:hAnsi="Times New Roman" w:cs="Times New Roman"/>
        </w:rPr>
        <w:tab/>
        <w:t xml:space="preserve">části díla dle čl. 4. bodů 4.1 – 4.4 přílohy č. 2 této smlouvy: </w:t>
      </w:r>
      <w:r w:rsidRPr="008C191E">
        <w:rPr>
          <w:rFonts w:ascii="Times New Roman" w:hAnsi="Times New Roman" w:cs="Times New Roman"/>
          <w:b/>
        </w:rPr>
        <w:t>do 12. 6. 2019</w:t>
      </w:r>
      <w:r w:rsidRPr="008C191E">
        <w:rPr>
          <w:rFonts w:ascii="Times New Roman" w:hAnsi="Times New Roman" w:cs="Times New Roman"/>
        </w:rPr>
        <w:t>,</w:t>
      </w:r>
    </w:p>
    <w:p w:rsidR="00F05275" w:rsidRPr="008C191E" w:rsidRDefault="005D10BF" w:rsidP="005D10BF">
      <w:pPr>
        <w:spacing w:after="120"/>
        <w:ind w:left="851" w:hanging="284"/>
        <w:jc w:val="both"/>
        <w:rPr>
          <w:rFonts w:ascii="Times New Roman" w:hAnsi="Times New Roman" w:cs="Times New Roman"/>
        </w:rPr>
      </w:pPr>
      <w:r w:rsidRPr="008C191E">
        <w:rPr>
          <w:rFonts w:ascii="Times New Roman" w:hAnsi="Times New Roman" w:cs="Times New Roman"/>
        </w:rPr>
        <w:t>-</w:t>
      </w:r>
      <w:r w:rsidRPr="008C191E">
        <w:rPr>
          <w:rFonts w:ascii="Times New Roman" w:hAnsi="Times New Roman" w:cs="Times New Roman"/>
        </w:rPr>
        <w:tab/>
        <w:t xml:space="preserve">část díla dle čl. 4.5 přílohy č. 2 této smlouvy: </w:t>
      </w:r>
      <w:r w:rsidRPr="008C191E">
        <w:rPr>
          <w:rFonts w:ascii="Times New Roman" w:hAnsi="Times New Roman" w:cs="Times New Roman"/>
          <w:b/>
        </w:rPr>
        <w:t>do 15. 12. 2019</w:t>
      </w:r>
      <w:r w:rsidRPr="008C191E">
        <w:rPr>
          <w:rFonts w:ascii="Times New Roman" w:hAnsi="Times New Roman" w:cs="Times New Roman"/>
        </w:rPr>
        <w:t> </w:t>
      </w:r>
      <w:r w:rsidRPr="008C191E">
        <w:rPr>
          <w:rFonts w:ascii="Times New Roman" w:hAnsi="Times New Roman" w:cs="Times New Roman"/>
        </w:rPr>
        <w:sym w:font="Symbol" w:char="F02D"/>
      </w:r>
      <w:r w:rsidRPr="008C191E">
        <w:rPr>
          <w:rFonts w:ascii="Times New Roman" w:hAnsi="Times New Roman" w:cs="Times New Roman"/>
        </w:rPr>
        <w:t xml:space="preserve"> rozsah zaměření v této etapě bude ještě upřesněn objednatelem na jednáních.</w:t>
      </w:r>
      <w:r w:rsidR="00F05275" w:rsidRPr="008C191E">
        <w:rPr>
          <w:rFonts w:ascii="Times New Roman" w:hAnsi="Times New Roman" w:cs="Times New Roman"/>
        </w:rPr>
        <w:t>“.</w:t>
      </w:r>
    </w:p>
    <w:p w:rsidR="008C191E" w:rsidRPr="008C191E" w:rsidRDefault="008C191E" w:rsidP="008C191E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8C191E">
        <w:rPr>
          <w:rFonts w:ascii="Times New Roman" w:eastAsia="Times New Roman" w:hAnsi="Times New Roman" w:cs="Times New Roman"/>
        </w:rPr>
        <w:t>Smluvní strany se dohodly, že čl. III</w:t>
      </w:r>
      <w:r w:rsidRPr="008C191E">
        <w:rPr>
          <w:rFonts w:ascii="Times New Roman" w:hAnsi="Times New Roman" w:cs="Times New Roman"/>
        </w:rPr>
        <w:t xml:space="preserve"> odst. 2 věta první</w:t>
      </w:r>
      <w:r>
        <w:rPr>
          <w:rFonts w:ascii="Times New Roman" w:hAnsi="Times New Roman" w:cs="Times New Roman"/>
        </w:rPr>
        <w:t xml:space="preserve"> S</w:t>
      </w:r>
      <w:r w:rsidRPr="008C191E">
        <w:rPr>
          <w:rFonts w:ascii="Times New Roman" w:hAnsi="Times New Roman" w:cs="Times New Roman"/>
        </w:rPr>
        <w:t xml:space="preserve">mlouvy s účinností tohoto Dodatku č. 1 </w:t>
      </w:r>
      <w:r w:rsidR="00B12BDB">
        <w:rPr>
          <w:rFonts w:ascii="Times New Roman" w:hAnsi="Times New Roman" w:cs="Times New Roman"/>
        </w:rPr>
        <w:t>zní</w:t>
      </w:r>
      <w:r w:rsidRPr="008C191E">
        <w:rPr>
          <w:rFonts w:ascii="Times New Roman" w:hAnsi="Times New Roman" w:cs="Times New Roman"/>
        </w:rPr>
        <w:t>:</w:t>
      </w:r>
    </w:p>
    <w:p w:rsidR="005D10BF" w:rsidRPr="008C191E" w:rsidRDefault="008C191E" w:rsidP="008C191E">
      <w:pPr>
        <w:pStyle w:val="Odstavecseseznamem"/>
        <w:spacing w:after="120"/>
        <w:ind w:left="360"/>
        <w:contextualSpacing w:val="0"/>
        <w:jc w:val="both"/>
        <w:rPr>
          <w:rFonts w:ascii="Times New Roman" w:eastAsia="Times New Roman" w:hAnsi="Times New Roman" w:cs="Times New Roman"/>
        </w:rPr>
      </w:pPr>
      <w:r w:rsidRPr="008C191E">
        <w:rPr>
          <w:rFonts w:ascii="Times New Roman" w:eastAsia="Times New Roman" w:hAnsi="Times New Roman" w:cs="Times New Roman"/>
        </w:rPr>
        <w:t xml:space="preserve">„Předpokládaný konečný termín plnění: </w:t>
      </w:r>
      <w:r w:rsidRPr="008C191E">
        <w:rPr>
          <w:rFonts w:ascii="Times New Roman" w:eastAsia="Times New Roman" w:hAnsi="Times New Roman" w:cs="Times New Roman"/>
          <w:b/>
        </w:rPr>
        <w:t>15. 12. 2019</w:t>
      </w:r>
      <w:r w:rsidRPr="008C191E">
        <w:rPr>
          <w:rFonts w:ascii="Times New Roman" w:eastAsia="Times New Roman" w:hAnsi="Times New Roman" w:cs="Times New Roman"/>
        </w:rPr>
        <w:t>.“.</w:t>
      </w:r>
    </w:p>
    <w:p w:rsidR="005D10BF" w:rsidRDefault="005D10BF" w:rsidP="00801974">
      <w:pPr>
        <w:spacing w:after="120"/>
        <w:jc w:val="center"/>
        <w:rPr>
          <w:rFonts w:ascii="Times New Roman" w:hAnsi="Times New Roman" w:cs="Times New Roman"/>
          <w:b/>
        </w:rPr>
      </w:pPr>
    </w:p>
    <w:p w:rsidR="00801974" w:rsidRPr="00F50C95" w:rsidRDefault="00B34BB5" w:rsidP="00801974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</w:t>
      </w:r>
      <w:r w:rsidR="00F1768F">
        <w:rPr>
          <w:rFonts w:ascii="Times New Roman" w:hAnsi="Times New Roman" w:cs="Times New Roman"/>
          <w:b/>
        </w:rPr>
        <w:t>V</w:t>
      </w:r>
    </w:p>
    <w:p w:rsidR="00CA0753" w:rsidRPr="00F50C95" w:rsidRDefault="00A935CF" w:rsidP="008C191E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Ostatní ujednání Smlouvy jsou tímto </w:t>
      </w:r>
      <w:r w:rsidR="00B34BB5">
        <w:rPr>
          <w:rFonts w:ascii="Times New Roman" w:hAnsi="Times New Roman" w:cs="Times New Roman"/>
        </w:rPr>
        <w:t>D</w:t>
      </w:r>
      <w:r w:rsidRPr="00F50C95">
        <w:rPr>
          <w:rFonts w:ascii="Times New Roman" w:hAnsi="Times New Roman" w:cs="Times New Roman"/>
        </w:rPr>
        <w:t xml:space="preserve">odatkem č. </w:t>
      </w:r>
      <w:r w:rsidR="008C191E">
        <w:rPr>
          <w:rFonts w:ascii="Times New Roman" w:hAnsi="Times New Roman" w:cs="Times New Roman"/>
        </w:rPr>
        <w:t>1</w:t>
      </w:r>
      <w:r w:rsidRPr="00F50C95">
        <w:rPr>
          <w:rFonts w:ascii="Times New Roman" w:hAnsi="Times New Roman" w:cs="Times New Roman"/>
        </w:rPr>
        <w:t xml:space="preserve"> nedotčena</w:t>
      </w:r>
      <w:r w:rsidR="00512AAA" w:rsidRPr="00F50C95">
        <w:rPr>
          <w:rFonts w:ascii="Times New Roman" w:hAnsi="Times New Roman" w:cs="Times New Roman"/>
        </w:rPr>
        <w:t>.</w:t>
      </w:r>
    </w:p>
    <w:p w:rsidR="00A935CF" w:rsidRPr="00F50C95" w:rsidRDefault="00A935CF" w:rsidP="008C191E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 w:rsidR="008C191E">
        <w:rPr>
          <w:rFonts w:ascii="Times New Roman" w:hAnsi="Times New Roman" w:cs="Times New Roman"/>
        </w:rPr>
        <w:t>1</w:t>
      </w:r>
      <w:r w:rsidRPr="00F50C95">
        <w:rPr>
          <w:rFonts w:ascii="Times New Roman" w:hAnsi="Times New Roman" w:cs="Times New Roman"/>
        </w:rPr>
        <w:t xml:space="preserve"> s</w:t>
      </w:r>
      <w:r w:rsidR="00B34BB5">
        <w:rPr>
          <w:rFonts w:ascii="Times New Roman" w:hAnsi="Times New Roman" w:cs="Times New Roman"/>
        </w:rPr>
        <w:t xml:space="preserve">e vyhotovuje ve dvou výtiscích, </w:t>
      </w:r>
      <w:r w:rsidRPr="00F50C95">
        <w:rPr>
          <w:rFonts w:ascii="Times New Roman" w:hAnsi="Times New Roman" w:cs="Times New Roman"/>
        </w:rPr>
        <w:t xml:space="preserve">z nichž každý má platnost originálu, </w:t>
      </w:r>
      <w:r w:rsidR="009B49D8">
        <w:rPr>
          <w:rFonts w:ascii="Times New Roman" w:hAnsi="Times New Roman" w:cs="Times New Roman"/>
        </w:rPr>
        <w:br/>
      </w:r>
      <w:r w:rsidRPr="00F50C95">
        <w:rPr>
          <w:rFonts w:ascii="Times New Roman" w:hAnsi="Times New Roman" w:cs="Times New Roman"/>
        </w:rPr>
        <w:t>přičemž každá ze smluvních stran obdrží jeden výtisk.</w:t>
      </w:r>
    </w:p>
    <w:p w:rsidR="00A935CF" w:rsidRPr="00A0314D" w:rsidRDefault="00A935CF" w:rsidP="008C191E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0314D">
        <w:rPr>
          <w:rFonts w:ascii="Times New Roman" w:hAnsi="Times New Roman" w:cs="Times New Roman"/>
        </w:rPr>
        <w:t xml:space="preserve">Dodatek č. </w:t>
      </w:r>
      <w:r w:rsidR="008C191E" w:rsidRPr="00A0314D">
        <w:rPr>
          <w:rFonts w:ascii="Times New Roman" w:hAnsi="Times New Roman" w:cs="Times New Roman"/>
        </w:rPr>
        <w:t>1</w:t>
      </w:r>
      <w:r w:rsidRPr="00A0314D">
        <w:rPr>
          <w:rFonts w:ascii="Times New Roman" w:hAnsi="Times New Roman" w:cs="Times New Roman"/>
        </w:rPr>
        <w:t xml:space="preserve"> se řídí právním režimem Smlouvy a tvoří její nedílnou součást.</w:t>
      </w:r>
    </w:p>
    <w:p w:rsidR="00A0314D" w:rsidRPr="00A0314D" w:rsidRDefault="00A0314D" w:rsidP="00A0314D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0314D">
        <w:rPr>
          <w:rFonts w:ascii="Times New Roman" w:hAnsi="Times New Roman" w:cs="Times New Roman"/>
        </w:rPr>
        <w:t>Smluvní strany výslovně souhlasí s uveřejněním tohoto dodatku v registru smluv dle zákona č. 340/2015 Sb., o zvláštních podmínkách účinnosti některých smluv, uveřejňování těchto smluv a o registru smluv (zákon o registru smluv). Objednatel zajistí zveřejnění Dodatku č. 1 zasláním správci registru smluv nejpozději ve lhůtě do 30 dnů od podpisu tohoto Dodatku č. 1 oběma smluvními stranami. Zhotovitel obdrží potvrzení o uveřejnění v registru smluv automaticky vygenerované správcem registru smluv do své datové schránky.</w:t>
      </w:r>
    </w:p>
    <w:p w:rsidR="00A0314D" w:rsidRDefault="00A0314D" w:rsidP="00A0314D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>
        <w:rPr>
          <w:rFonts w:ascii="Times New Roman" w:hAnsi="Times New Roman" w:cs="Times New Roman"/>
        </w:rPr>
        <w:t>1</w:t>
      </w:r>
      <w:r w:rsidRPr="00F50C95">
        <w:rPr>
          <w:rFonts w:ascii="Times New Roman" w:hAnsi="Times New Roman" w:cs="Times New Roman"/>
        </w:rPr>
        <w:t xml:space="preserve"> nabývá účinnosti dnem jeho zveřejnění v registru smluv.</w:t>
      </w:r>
    </w:p>
    <w:p w:rsidR="00A935CF" w:rsidRPr="00F50C95" w:rsidRDefault="00A935CF" w:rsidP="008C191E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Smluvní strany prohlašují, že osoby podepisující tento Dodatek č. </w:t>
      </w:r>
      <w:r w:rsidR="008C191E">
        <w:rPr>
          <w:rFonts w:ascii="Times New Roman" w:hAnsi="Times New Roman" w:cs="Times New Roman"/>
        </w:rPr>
        <w:t>1</w:t>
      </w:r>
      <w:r w:rsidRPr="00F50C95">
        <w:rPr>
          <w:rFonts w:ascii="Times New Roman" w:hAnsi="Times New Roman" w:cs="Times New Roman"/>
        </w:rPr>
        <w:t xml:space="preserve"> jsou k tomuto úkonu oprávněny.</w:t>
      </w:r>
    </w:p>
    <w:p w:rsidR="00A935CF" w:rsidRPr="00F50C95" w:rsidRDefault="00A935CF" w:rsidP="008C191E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Smluvní strany shodně prohlašují, že Dodatek č. </w:t>
      </w:r>
      <w:r w:rsidR="008C191E">
        <w:rPr>
          <w:rFonts w:ascii="Times New Roman" w:hAnsi="Times New Roman" w:cs="Times New Roman"/>
        </w:rPr>
        <w:t>1</w:t>
      </w:r>
      <w:r w:rsidRPr="00F50C95">
        <w:rPr>
          <w:rFonts w:ascii="Times New Roman" w:hAnsi="Times New Roman" w:cs="Times New Roman"/>
        </w:rPr>
        <w:t xml:space="preserve"> uzavírají ze svobodné vůle, nikoliv v</w:t>
      </w:r>
      <w:r w:rsidR="00B34BB5">
        <w:rPr>
          <w:rFonts w:ascii="Times New Roman" w:hAnsi="Times New Roman" w:cs="Times New Roman"/>
        </w:rPr>
        <w:t> </w:t>
      </w:r>
      <w:r w:rsidRPr="00F50C95">
        <w:rPr>
          <w:rFonts w:ascii="Times New Roman" w:hAnsi="Times New Roman" w:cs="Times New Roman"/>
        </w:rPr>
        <w:t>tísni</w:t>
      </w:r>
      <w:r w:rsidR="00B34BB5">
        <w:rPr>
          <w:rFonts w:ascii="Times New Roman" w:hAnsi="Times New Roman" w:cs="Times New Roman"/>
        </w:rPr>
        <w:t>,</w:t>
      </w:r>
      <w:r w:rsidRPr="00F50C95">
        <w:rPr>
          <w:rFonts w:ascii="Times New Roman" w:hAnsi="Times New Roman" w:cs="Times New Roman"/>
        </w:rPr>
        <w:t xml:space="preserve"> </w:t>
      </w:r>
      <w:r w:rsidR="00512AAA" w:rsidRPr="00F50C95">
        <w:rPr>
          <w:rFonts w:ascii="Times New Roman" w:hAnsi="Times New Roman" w:cs="Times New Roman"/>
        </w:rPr>
        <w:br/>
      </w:r>
      <w:r w:rsidRPr="00F50C95">
        <w:rPr>
          <w:rFonts w:ascii="Times New Roman" w:hAnsi="Times New Roman" w:cs="Times New Roman"/>
        </w:rPr>
        <w:t>a jsou s jeho obsahem seznámeny a srozuměny.</w:t>
      </w:r>
    </w:p>
    <w:p w:rsidR="00A935CF" w:rsidRPr="00CF66FE" w:rsidRDefault="00A935CF" w:rsidP="00CA0753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:rsidR="00A935CF" w:rsidRPr="00CF66FE" w:rsidRDefault="00A935CF" w:rsidP="00CA0753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027500">
        <w:rPr>
          <w:rFonts w:ascii="Times New Roman" w:hAnsi="Times New Roman" w:cs="Times New Roman"/>
        </w:rPr>
        <w:t>V Praze dne</w:t>
      </w:r>
      <w:r w:rsidR="001D5C0A" w:rsidRPr="00027500">
        <w:rPr>
          <w:rFonts w:ascii="Times New Roman" w:hAnsi="Times New Roman" w:cs="Times New Roman"/>
        </w:rPr>
        <w:t xml:space="preserve"> ………</w:t>
      </w:r>
      <w:proofErr w:type="gramStart"/>
      <w:r w:rsidR="001D5C0A" w:rsidRPr="00027500">
        <w:rPr>
          <w:rFonts w:ascii="Times New Roman" w:hAnsi="Times New Roman" w:cs="Times New Roman"/>
        </w:rPr>
        <w:t>…..</w:t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="008C191E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>V </w:t>
      </w:r>
      <w:r w:rsidR="009B49D8">
        <w:rPr>
          <w:rFonts w:ascii="Times New Roman" w:hAnsi="Times New Roman" w:cs="Times New Roman"/>
        </w:rPr>
        <w:t>Praze</w:t>
      </w:r>
      <w:proofErr w:type="gramEnd"/>
      <w:r w:rsidRPr="00027500">
        <w:rPr>
          <w:rFonts w:ascii="Times New Roman" w:hAnsi="Times New Roman" w:cs="Times New Roman"/>
        </w:rPr>
        <w:t xml:space="preserve"> dne</w:t>
      </w:r>
      <w:r w:rsidR="001D5C0A" w:rsidRPr="00027500">
        <w:rPr>
          <w:rFonts w:ascii="Times New Roman" w:hAnsi="Times New Roman" w:cs="Times New Roman"/>
        </w:rPr>
        <w:t xml:space="preserve"> ……………</w:t>
      </w:r>
    </w:p>
    <w:p w:rsidR="00006C69" w:rsidRPr="00027500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9B49D8" w:rsidRDefault="00A935CF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9B49D8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B49D8">
        <w:rPr>
          <w:rFonts w:ascii="Times New Roman" w:hAnsi="Times New Roman" w:cs="Times New Roman"/>
        </w:rPr>
        <w:t>.................................................</w:t>
      </w:r>
      <w:r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="001D5C0A"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="00B34BB5" w:rsidRPr="009B49D8">
        <w:rPr>
          <w:rFonts w:ascii="Times New Roman" w:hAnsi="Times New Roman" w:cs="Times New Roman"/>
        </w:rPr>
        <w:t>.................................................</w:t>
      </w:r>
    </w:p>
    <w:p w:rsidR="00A935CF" w:rsidRPr="00027500" w:rsidRDefault="001D5C0A" w:rsidP="00CF58CA">
      <w:pPr>
        <w:spacing w:after="0"/>
        <w:jc w:val="both"/>
        <w:rPr>
          <w:rFonts w:ascii="Times New Roman" w:hAnsi="Times New Roman" w:cs="Times New Roman"/>
          <w:b/>
        </w:rPr>
      </w:pPr>
      <w:r w:rsidRPr="00027500">
        <w:rPr>
          <w:rFonts w:ascii="Times New Roman" w:hAnsi="Times New Roman" w:cs="Times New Roman"/>
          <w:b/>
        </w:rPr>
        <w:t xml:space="preserve">Mgr. </w:t>
      </w:r>
      <w:r w:rsidR="00A0314D">
        <w:rPr>
          <w:rFonts w:ascii="Times New Roman" w:hAnsi="Times New Roman" w:cs="Times New Roman"/>
          <w:b/>
        </w:rPr>
        <w:t>Ondřej Boháč</w:t>
      </w:r>
      <w:r w:rsidRPr="00027500">
        <w:rPr>
          <w:rFonts w:ascii="Times New Roman" w:hAnsi="Times New Roman" w:cs="Times New Roman"/>
          <w:b/>
        </w:rPr>
        <w:tab/>
      </w:r>
      <w:r w:rsidR="00724A7B" w:rsidRPr="00027500">
        <w:rPr>
          <w:rFonts w:ascii="Times New Roman" w:hAnsi="Times New Roman" w:cs="Times New Roman"/>
          <w:b/>
        </w:rPr>
        <w:tab/>
      </w:r>
      <w:r w:rsidR="003217C8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6F3997" w:rsidRPr="00027500">
        <w:rPr>
          <w:rFonts w:ascii="Times New Roman" w:hAnsi="Times New Roman" w:cs="Times New Roman"/>
          <w:b/>
        </w:rPr>
        <w:tab/>
      </w:r>
      <w:r w:rsidR="008C191E">
        <w:rPr>
          <w:rFonts w:ascii="Times New Roman" w:hAnsi="Times New Roman" w:cs="Times New Roman"/>
          <w:b/>
        </w:rPr>
        <w:t>Petr Hulík</w:t>
      </w:r>
      <w:r w:rsidR="00006C69" w:rsidRPr="00027500">
        <w:rPr>
          <w:rFonts w:ascii="Times New Roman" w:hAnsi="Times New Roman" w:cs="Times New Roman"/>
          <w:b/>
        </w:rPr>
        <w:tab/>
      </w:r>
    </w:p>
    <w:p w:rsidR="00A935CF" w:rsidRPr="00027500" w:rsidRDefault="00A0314D" w:rsidP="00A031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ab/>
      </w:r>
      <w:r w:rsidR="008C19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81EB9">
        <w:rPr>
          <w:rFonts w:ascii="Times New Roman" w:hAnsi="Times New Roman" w:cs="Times New Roman"/>
        </w:rPr>
        <w:t>jednatel</w:t>
      </w:r>
    </w:p>
    <w:sectPr w:rsidR="00A935CF" w:rsidRPr="00027500" w:rsidSect="004B775E">
      <w:footerReference w:type="default" r:id="rId8"/>
      <w:pgSz w:w="11906" w:h="16838"/>
      <w:pgMar w:top="993" w:right="1274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AB8" w:rsidRDefault="00E34AB8" w:rsidP="00006C69">
      <w:pPr>
        <w:spacing w:after="0" w:line="240" w:lineRule="auto"/>
      </w:pPr>
      <w:r>
        <w:separator/>
      </w:r>
    </w:p>
  </w:endnote>
  <w:endnote w:type="continuationSeparator" w:id="0">
    <w:p w:rsidR="00E34AB8" w:rsidRDefault="00E34AB8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E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AB8" w:rsidRDefault="00E34AB8" w:rsidP="00006C69">
      <w:pPr>
        <w:spacing w:after="0" w:line="240" w:lineRule="auto"/>
      </w:pPr>
      <w:r>
        <w:separator/>
      </w:r>
    </w:p>
  </w:footnote>
  <w:footnote w:type="continuationSeparator" w:id="0">
    <w:p w:rsidR="00E34AB8" w:rsidRDefault="00E34AB8" w:rsidP="0000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2A3624"/>
    <w:multiLevelType w:val="hybridMultilevel"/>
    <w:tmpl w:val="5CEAE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B5663"/>
    <w:multiLevelType w:val="hybridMultilevel"/>
    <w:tmpl w:val="BAB2B352"/>
    <w:lvl w:ilvl="0" w:tplc="866078B2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706CE5"/>
    <w:multiLevelType w:val="hybridMultilevel"/>
    <w:tmpl w:val="B5B8E958"/>
    <w:lvl w:ilvl="0" w:tplc="C65ADE1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B186F"/>
    <w:multiLevelType w:val="hybridMultilevel"/>
    <w:tmpl w:val="830E3E32"/>
    <w:lvl w:ilvl="0" w:tplc="657849E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B6F26"/>
    <w:multiLevelType w:val="hybridMultilevel"/>
    <w:tmpl w:val="5CEAE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00581C"/>
    <w:multiLevelType w:val="hybridMultilevel"/>
    <w:tmpl w:val="CE16B9CC"/>
    <w:lvl w:ilvl="0" w:tplc="D5166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0"/>
  </w:num>
  <w:num w:numId="5">
    <w:abstractNumId w:val="0"/>
  </w:num>
  <w:num w:numId="6">
    <w:abstractNumId w:val="9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14E4"/>
    <w:rsid w:val="00013520"/>
    <w:rsid w:val="00027500"/>
    <w:rsid w:val="00036FA7"/>
    <w:rsid w:val="00047894"/>
    <w:rsid w:val="00055000"/>
    <w:rsid w:val="0007767D"/>
    <w:rsid w:val="000832ED"/>
    <w:rsid w:val="000869DB"/>
    <w:rsid w:val="000A5162"/>
    <w:rsid w:val="000A7EB6"/>
    <w:rsid w:val="00102308"/>
    <w:rsid w:val="00104FBA"/>
    <w:rsid w:val="00117279"/>
    <w:rsid w:val="00125A62"/>
    <w:rsid w:val="00130CD0"/>
    <w:rsid w:val="00134059"/>
    <w:rsid w:val="00156451"/>
    <w:rsid w:val="001A4F97"/>
    <w:rsid w:val="001D5C0A"/>
    <w:rsid w:val="001F6207"/>
    <w:rsid w:val="00224E9A"/>
    <w:rsid w:val="002460E2"/>
    <w:rsid w:val="00281040"/>
    <w:rsid w:val="002A2CDA"/>
    <w:rsid w:val="002B688F"/>
    <w:rsid w:val="002F0A50"/>
    <w:rsid w:val="003217C8"/>
    <w:rsid w:val="00340FB1"/>
    <w:rsid w:val="00345B0A"/>
    <w:rsid w:val="00351376"/>
    <w:rsid w:val="00373967"/>
    <w:rsid w:val="003C5725"/>
    <w:rsid w:val="003E0217"/>
    <w:rsid w:val="003E2E62"/>
    <w:rsid w:val="00403F5F"/>
    <w:rsid w:val="0042593D"/>
    <w:rsid w:val="00435807"/>
    <w:rsid w:val="00450813"/>
    <w:rsid w:val="00480C32"/>
    <w:rsid w:val="004910F0"/>
    <w:rsid w:val="004A30FA"/>
    <w:rsid w:val="004B30E0"/>
    <w:rsid w:val="004B775E"/>
    <w:rsid w:val="00512AAA"/>
    <w:rsid w:val="00513881"/>
    <w:rsid w:val="00533557"/>
    <w:rsid w:val="00533C6B"/>
    <w:rsid w:val="005571FE"/>
    <w:rsid w:val="00560B54"/>
    <w:rsid w:val="00576F87"/>
    <w:rsid w:val="005A1FB6"/>
    <w:rsid w:val="005C24D6"/>
    <w:rsid w:val="005C762B"/>
    <w:rsid w:val="005D10BF"/>
    <w:rsid w:val="00627262"/>
    <w:rsid w:val="00627A90"/>
    <w:rsid w:val="006331BD"/>
    <w:rsid w:val="00641F79"/>
    <w:rsid w:val="006659C0"/>
    <w:rsid w:val="006C0CEA"/>
    <w:rsid w:val="006D7706"/>
    <w:rsid w:val="006F3997"/>
    <w:rsid w:val="00704D72"/>
    <w:rsid w:val="00724A7B"/>
    <w:rsid w:val="00746538"/>
    <w:rsid w:val="00756153"/>
    <w:rsid w:val="00756299"/>
    <w:rsid w:val="00772464"/>
    <w:rsid w:val="00780343"/>
    <w:rsid w:val="007B07D9"/>
    <w:rsid w:val="007F2D21"/>
    <w:rsid w:val="00801974"/>
    <w:rsid w:val="008118E1"/>
    <w:rsid w:val="008519D8"/>
    <w:rsid w:val="00854BD4"/>
    <w:rsid w:val="008952CE"/>
    <w:rsid w:val="008C191E"/>
    <w:rsid w:val="0094205E"/>
    <w:rsid w:val="00961B57"/>
    <w:rsid w:val="00981220"/>
    <w:rsid w:val="00991260"/>
    <w:rsid w:val="009912B6"/>
    <w:rsid w:val="009B49D8"/>
    <w:rsid w:val="00A02657"/>
    <w:rsid w:val="00A0314D"/>
    <w:rsid w:val="00A0781A"/>
    <w:rsid w:val="00A57F4D"/>
    <w:rsid w:val="00A7410B"/>
    <w:rsid w:val="00A935CF"/>
    <w:rsid w:val="00AA3ECE"/>
    <w:rsid w:val="00AC3505"/>
    <w:rsid w:val="00AD231B"/>
    <w:rsid w:val="00AE4470"/>
    <w:rsid w:val="00AE5C87"/>
    <w:rsid w:val="00AE7703"/>
    <w:rsid w:val="00AF0DFD"/>
    <w:rsid w:val="00AF4297"/>
    <w:rsid w:val="00B03BDE"/>
    <w:rsid w:val="00B12BDB"/>
    <w:rsid w:val="00B265B4"/>
    <w:rsid w:val="00B34BB5"/>
    <w:rsid w:val="00B354F2"/>
    <w:rsid w:val="00B4683B"/>
    <w:rsid w:val="00B46B96"/>
    <w:rsid w:val="00B5320C"/>
    <w:rsid w:val="00BE65F0"/>
    <w:rsid w:val="00C27B62"/>
    <w:rsid w:val="00C46236"/>
    <w:rsid w:val="00C65DBE"/>
    <w:rsid w:val="00C84C65"/>
    <w:rsid w:val="00C93B55"/>
    <w:rsid w:val="00C97506"/>
    <w:rsid w:val="00CA0753"/>
    <w:rsid w:val="00CF58CA"/>
    <w:rsid w:val="00CF66FE"/>
    <w:rsid w:val="00D113E8"/>
    <w:rsid w:val="00D737B3"/>
    <w:rsid w:val="00DA7AB6"/>
    <w:rsid w:val="00E01AE6"/>
    <w:rsid w:val="00E161B8"/>
    <w:rsid w:val="00E34404"/>
    <w:rsid w:val="00E34AB8"/>
    <w:rsid w:val="00E752A5"/>
    <w:rsid w:val="00E7627A"/>
    <w:rsid w:val="00E772E3"/>
    <w:rsid w:val="00E81EB9"/>
    <w:rsid w:val="00F05275"/>
    <w:rsid w:val="00F1680C"/>
    <w:rsid w:val="00F1768F"/>
    <w:rsid w:val="00F21ABA"/>
    <w:rsid w:val="00F2682A"/>
    <w:rsid w:val="00F50C95"/>
    <w:rsid w:val="00FE4962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F9F3E-5E85-4C7B-91F7-1BBCE743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3513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BEF9E-3F8B-48BB-AF28-03BDB50F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Vávrová Eva Ing. (SPR/VEZ)</cp:lastModifiedBy>
  <cp:revision>4</cp:revision>
  <cp:lastPrinted>2018-08-30T13:22:00Z</cp:lastPrinted>
  <dcterms:created xsi:type="dcterms:W3CDTF">2019-09-04T10:23:00Z</dcterms:created>
  <dcterms:modified xsi:type="dcterms:W3CDTF">2019-09-13T08:46:00Z</dcterms:modified>
</cp:coreProperties>
</file>