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18" w:rsidRDefault="00FF4A3D">
      <w:pPr>
        <w:spacing w:after="40" w:line="240" w:lineRule="auto"/>
        <w:rPr>
          <w:rFonts w:ascii="Times New Roman" w:hAnsi="Times New Roman" w:cs="Times New Roman"/>
          <w:sz w:val="24"/>
          <w:szCs w:val="24"/>
        </w:rPr>
      </w:pPr>
      <w:r>
        <w:rPr>
          <w:rFonts w:ascii="Times New Roman" w:hAnsi="Times New Roman" w:cs="Times New Roman"/>
          <w:sz w:val="24"/>
          <w:szCs w:val="24"/>
        </w:rPr>
        <w:t xml:space="preserve">Zhotovitel: </w:t>
      </w:r>
    </w:p>
    <w:p w:rsidR="00C82A18" w:rsidRDefault="004A1626">
      <w:pPr>
        <w:spacing w:after="40" w:line="240" w:lineRule="auto"/>
      </w:pPr>
      <w:r>
        <w:rPr>
          <w:rFonts w:ascii="Times New Roman" w:hAnsi="Times New Roman" w:cs="Times New Roman"/>
          <w:sz w:val="24"/>
          <w:szCs w:val="24"/>
        </w:rPr>
        <w:t>Jiří Hajný</w:t>
      </w:r>
    </w:p>
    <w:p w:rsidR="00C82A18" w:rsidRDefault="004A1626">
      <w:pPr>
        <w:spacing w:after="40" w:line="240" w:lineRule="auto"/>
      </w:pPr>
      <w:r>
        <w:rPr>
          <w:rFonts w:ascii="Times New Roman" w:hAnsi="Times New Roman" w:cs="Times New Roman"/>
          <w:sz w:val="24"/>
          <w:szCs w:val="24"/>
        </w:rPr>
        <w:t>Suchá 191 362 21 Nejdek</w:t>
      </w:r>
    </w:p>
    <w:p w:rsidR="00C82A18" w:rsidRDefault="00FF4A3D">
      <w:pPr>
        <w:spacing w:after="0"/>
      </w:pPr>
      <w:r>
        <w:rPr>
          <w:rFonts w:ascii="Times New Roman" w:hAnsi="Times New Roman" w:cs="Times New Roman"/>
          <w:sz w:val="24"/>
          <w:szCs w:val="24"/>
        </w:rPr>
        <w:t xml:space="preserve">Tel.: </w:t>
      </w:r>
      <w:r w:rsidR="004A1626" w:rsidRPr="00956EE5">
        <w:rPr>
          <w:rFonts w:ascii="Times New Roman" w:hAnsi="Times New Roman" w:cs="Times New Roman"/>
          <w:sz w:val="24"/>
          <w:szCs w:val="24"/>
          <w:highlight w:val="black"/>
        </w:rPr>
        <w:t>608 321 400</w:t>
      </w:r>
    </w:p>
    <w:p w:rsidR="00C82A18" w:rsidRDefault="00FF4A3D">
      <w:pPr>
        <w:spacing w:after="0"/>
      </w:pPr>
      <w:r>
        <w:rPr>
          <w:rFonts w:ascii="Times New Roman" w:hAnsi="Times New Roman" w:cs="Times New Roman"/>
          <w:sz w:val="24"/>
          <w:szCs w:val="24"/>
        </w:rPr>
        <w:t xml:space="preserve">IČ: </w:t>
      </w:r>
      <w:proofErr w:type="gramStart"/>
      <w:r w:rsidR="004A1626">
        <w:rPr>
          <w:rFonts w:ascii="Times New Roman" w:hAnsi="Times New Roman" w:cs="Times New Roman"/>
          <w:sz w:val="24"/>
          <w:szCs w:val="24"/>
        </w:rPr>
        <w:t>63526646</w:t>
      </w:r>
      <w:r w:rsidR="00F24816">
        <w:rPr>
          <w:rFonts w:ascii="Times New Roman" w:hAnsi="Times New Roman" w:cs="Times New Roman"/>
          <w:sz w:val="24"/>
          <w:szCs w:val="24"/>
        </w:rPr>
        <w:t xml:space="preserve">  DIČ</w:t>
      </w:r>
      <w:proofErr w:type="gramEnd"/>
      <w:r w:rsidR="00F24816">
        <w:rPr>
          <w:rFonts w:ascii="Times New Roman" w:hAnsi="Times New Roman" w:cs="Times New Roman"/>
          <w:sz w:val="24"/>
          <w:szCs w:val="24"/>
        </w:rPr>
        <w:t>: CZ</w:t>
      </w:r>
      <w:r w:rsidR="004A1626">
        <w:rPr>
          <w:rFonts w:ascii="Times New Roman" w:hAnsi="Times New Roman" w:cs="Times New Roman"/>
          <w:sz w:val="24"/>
          <w:szCs w:val="24"/>
        </w:rPr>
        <w:t xml:space="preserve"> 7411051934</w:t>
      </w:r>
    </w:p>
    <w:p w:rsidR="00C82A18" w:rsidRDefault="00FF4A3D">
      <w:pPr>
        <w:spacing w:after="0"/>
      </w:pPr>
      <w:r>
        <w:rPr>
          <w:rFonts w:ascii="Times New Roman" w:hAnsi="Times New Roman" w:cs="Times New Roman"/>
          <w:sz w:val="24"/>
          <w:szCs w:val="24"/>
        </w:rPr>
        <w:t xml:space="preserve">e-mail: </w:t>
      </w:r>
      <w:r w:rsidR="004A1626">
        <w:rPr>
          <w:rFonts w:ascii="Times New Roman" w:hAnsi="Times New Roman" w:cs="Times New Roman"/>
          <w:sz w:val="24"/>
          <w:szCs w:val="24"/>
        </w:rPr>
        <w:t>pokryvactvi.hajny</w:t>
      </w:r>
      <w:r w:rsidR="003B22E0">
        <w:rPr>
          <w:rFonts w:ascii="Times New Roman" w:hAnsi="Times New Roman" w:cs="Times New Roman"/>
          <w:sz w:val="24"/>
          <w:szCs w:val="24"/>
        </w:rPr>
        <w:t>@</w:t>
      </w:r>
      <w:r w:rsidR="004A1626">
        <w:rPr>
          <w:rFonts w:ascii="Times New Roman" w:hAnsi="Times New Roman" w:cs="Times New Roman"/>
          <w:sz w:val="24"/>
          <w:szCs w:val="24"/>
        </w:rPr>
        <w:t>seznam.cz</w:t>
      </w:r>
    </w:p>
    <w:p w:rsidR="00C82A18" w:rsidRDefault="00FF4A3D">
      <w:pPr>
        <w:spacing w:after="0"/>
      </w:pPr>
      <w:r>
        <w:rPr>
          <w:rFonts w:ascii="Times New Roman" w:hAnsi="Times New Roman" w:cs="Times New Roman"/>
          <w:sz w:val="24"/>
          <w:szCs w:val="24"/>
        </w:rPr>
        <w:t xml:space="preserve">zastoupený ve věcech smluvních: </w:t>
      </w:r>
      <w:r w:rsidR="004A1626">
        <w:rPr>
          <w:rFonts w:ascii="Times New Roman" w:hAnsi="Times New Roman" w:cs="Times New Roman"/>
          <w:sz w:val="24"/>
          <w:szCs w:val="24"/>
        </w:rPr>
        <w:t>Jiří Hajný</w:t>
      </w:r>
    </w:p>
    <w:p w:rsidR="00C82A18" w:rsidRDefault="00FF4A3D">
      <w:pPr>
        <w:rPr>
          <w:rFonts w:ascii="Times New Roman" w:hAnsi="Times New Roman" w:cs="Times New Roman"/>
          <w:sz w:val="24"/>
          <w:szCs w:val="24"/>
        </w:rPr>
      </w:pPr>
      <w:r>
        <w:rPr>
          <w:rFonts w:ascii="Times New Roman" w:hAnsi="Times New Roman" w:cs="Times New Roman"/>
          <w:sz w:val="24"/>
          <w:szCs w:val="24"/>
        </w:rPr>
        <w:t xml:space="preserve">zastoupený ve věcech technických:  </w:t>
      </w:r>
      <w:r w:rsidR="004A1626">
        <w:rPr>
          <w:rFonts w:ascii="Times New Roman" w:hAnsi="Times New Roman" w:cs="Times New Roman"/>
          <w:sz w:val="24"/>
          <w:szCs w:val="24"/>
        </w:rPr>
        <w:t>Jiří Hajný</w:t>
      </w:r>
    </w:p>
    <w:p w:rsidR="00C82A18" w:rsidRDefault="00FF4A3D">
      <w:pP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br/>
      </w:r>
    </w:p>
    <w:p w:rsidR="00C82A18" w:rsidRDefault="00FF4A3D">
      <w:pPr>
        <w:rPr>
          <w:rFonts w:ascii="Times New Roman" w:hAnsi="Times New Roman" w:cs="Times New Roman"/>
          <w:sz w:val="24"/>
          <w:szCs w:val="24"/>
        </w:rPr>
      </w:pPr>
      <w:r>
        <w:rPr>
          <w:rFonts w:ascii="Times New Roman" w:hAnsi="Times New Roman" w:cs="Times New Roman"/>
          <w:sz w:val="24"/>
          <w:szCs w:val="24"/>
        </w:rPr>
        <w:t>Objednatel:</w:t>
      </w:r>
    </w:p>
    <w:p w:rsidR="00956DAB"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Domov Rudné u Nejdku</w:t>
      </w:r>
    </w:p>
    <w:p w:rsidR="00C82A18"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Rudné č.</w:t>
      </w:r>
      <w:r w:rsidR="00956DAB">
        <w:rPr>
          <w:rFonts w:ascii="Times New Roman" w:hAnsi="Times New Roman" w:cs="Times New Roman"/>
          <w:sz w:val="24"/>
          <w:szCs w:val="24"/>
        </w:rPr>
        <w:t>251</w:t>
      </w:r>
    </w:p>
    <w:p w:rsidR="00C82A18" w:rsidRDefault="00956DAB"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Vysoká Pec </w:t>
      </w:r>
      <w:r w:rsidR="00FF4A3D">
        <w:rPr>
          <w:rFonts w:ascii="Times New Roman" w:hAnsi="Times New Roman" w:cs="Times New Roman"/>
          <w:sz w:val="24"/>
          <w:szCs w:val="24"/>
        </w:rPr>
        <w:t>362</w:t>
      </w:r>
      <w:r>
        <w:rPr>
          <w:rFonts w:ascii="Times New Roman" w:hAnsi="Times New Roman" w:cs="Times New Roman"/>
          <w:sz w:val="24"/>
          <w:szCs w:val="24"/>
        </w:rPr>
        <w:t xml:space="preserve"> </w:t>
      </w:r>
      <w:r w:rsidR="00FF4A3D">
        <w:rPr>
          <w:rFonts w:ascii="Times New Roman" w:hAnsi="Times New Roman" w:cs="Times New Roman"/>
          <w:sz w:val="24"/>
          <w:szCs w:val="24"/>
        </w:rPr>
        <w:t>21</w:t>
      </w:r>
    </w:p>
    <w:p w:rsidR="00C82A18"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e-mail:vedouci.hs@dozprudne.cz</w:t>
      </w:r>
    </w:p>
    <w:p w:rsidR="00C82A18" w:rsidRDefault="00FF4A3D" w:rsidP="00956D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zastoupený ve věcech smluvních: </w:t>
      </w:r>
      <w:r w:rsidRPr="00956EE5">
        <w:rPr>
          <w:rFonts w:ascii="Times New Roman" w:hAnsi="Times New Roman" w:cs="Times New Roman"/>
          <w:sz w:val="24"/>
          <w:szCs w:val="24"/>
          <w:highlight w:val="black"/>
        </w:rPr>
        <w:t>Mgr. Petr Maršoun</w:t>
      </w:r>
    </w:p>
    <w:p w:rsidR="00C82A18" w:rsidRDefault="00FF4A3D" w:rsidP="00956DAB">
      <w:pPr>
        <w:spacing w:after="0" w:line="240" w:lineRule="auto"/>
      </w:pPr>
      <w:r>
        <w:rPr>
          <w:rFonts w:ascii="Times New Roman" w:hAnsi="Times New Roman" w:cs="Times New Roman"/>
          <w:sz w:val="24"/>
          <w:szCs w:val="24"/>
        </w:rPr>
        <w:t xml:space="preserve">zastoupený ve věcech technických: </w:t>
      </w:r>
      <w:bookmarkStart w:id="0" w:name="_GoBack"/>
      <w:bookmarkEnd w:id="0"/>
      <w:r w:rsidRPr="00956EE5">
        <w:rPr>
          <w:rFonts w:ascii="Times New Roman" w:hAnsi="Times New Roman" w:cs="Times New Roman"/>
          <w:sz w:val="24"/>
          <w:szCs w:val="24"/>
          <w:highlight w:val="black"/>
        </w:rPr>
        <w:t xml:space="preserve">Martin </w:t>
      </w:r>
      <w:r w:rsidR="00833D92" w:rsidRPr="00956EE5">
        <w:rPr>
          <w:rFonts w:ascii="Times New Roman" w:hAnsi="Times New Roman" w:cs="Times New Roman"/>
          <w:sz w:val="24"/>
          <w:szCs w:val="24"/>
          <w:highlight w:val="black"/>
        </w:rPr>
        <w:t>Zima</w:t>
      </w:r>
      <w:r>
        <w:rPr>
          <w:rFonts w:ascii="Times New Roman" w:hAnsi="Times New Roman" w:cs="Times New Roman"/>
          <w:sz w:val="24"/>
          <w:szCs w:val="24"/>
        </w:rPr>
        <w:br/>
      </w:r>
      <w:r>
        <w:rPr>
          <w:rFonts w:ascii="Times New Roman" w:hAnsi="Times New Roman" w:cs="Times New Roman"/>
          <w:sz w:val="24"/>
          <w:szCs w:val="24"/>
        </w:rPr>
        <w:br/>
        <w:t>se níže uvedeného dne, měsíce a roku dohodli podle § 2586 a násl. zákona č. 89/2012 Sb., občanského zákoníku („</w:t>
      </w:r>
      <w:r>
        <w:rPr>
          <w:rFonts w:ascii="Times New Roman" w:hAnsi="Times New Roman" w:cs="Times New Roman"/>
          <w:b/>
          <w:sz w:val="24"/>
          <w:szCs w:val="24"/>
          <w:u w:val="single"/>
        </w:rPr>
        <w:t>NOZ</w:t>
      </w:r>
      <w:r>
        <w:rPr>
          <w:rFonts w:ascii="Times New Roman" w:hAnsi="Times New Roman" w:cs="Times New Roman"/>
          <w:sz w:val="24"/>
          <w:szCs w:val="24"/>
        </w:rPr>
        <w:t xml:space="preserve">“) na této </w:t>
      </w:r>
      <w:r>
        <w:rPr>
          <w:rFonts w:ascii="Times New Roman" w:hAnsi="Times New Roman" w:cs="Times New Roman"/>
          <w:b/>
          <w:sz w:val="24"/>
          <w:szCs w:val="24"/>
        </w:rPr>
        <w:t>smlouvě o dílo</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Arial"/>
          <w:b/>
          <w:bCs/>
          <w:color w:val="000000"/>
          <w:sz w:val="24"/>
          <w:szCs w:val="24"/>
        </w:rPr>
        <w:t>čl. II.</w:t>
      </w:r>
    </w:p>
    <w:p w:rsidR="00C82A18" w:rsidRDefault="00FF4A3D">
      <w:pPr>
        <w:pStyle w:val="Nadpis1"/>
      </w:pPr>
      <w:r>
        <w:rPr>
          <w:rFonts w:ascii="Times New Roman" w:hAnsi="Times New Roman" w:cs="Arial"/>
          <w:color w:val="000000"/>
          <w:sz w:val="24"/>
          <w:szCs w:val="24"/>
        </w:rPr>
        <w:t>PŘEDMĚT DÍLA</w:t>
      </w:r>
    </w:p>
    <w:p w:rsidR="00C82A18" w:rsidRDefault="00C82A18">
      <w:pPr>
        <w:rPr>
          <w:rFonts w:ascii="Times New Roman" w:hAnsi="Times New Roman" w:cs="Arial"/>
          <w:color w:val="000000"/>
        </w:rPr>
      </w:pPr>
    </w:p>
    <w:p w:rsidR="00C82A18" w:rsidRPr="00956DAB" w:rsidRDefault="00FF4A3D" w:rsidP="00956DAB">
      <w:pPr>
        <w:numPr>
          <w:ilvl w:val="0"/>
          <w:numId w:val="1"/>
        </w:numPr>
        <w:tabs>
          <w:tab w:val="left" w:pos="0"/>
          <w:tab w:val="left" w:pos="284"/>
          <w:tab w:val="left" w:pos="360"/>
        </w:tabs>
        <w:jc w:val="both"/>
        <w:rPr>
          <w:rFonts w:ascii="Times New Roman" w:hAnsi="Times New Roman" w:cs="Arial"/>
          <w:color w:val="000000"/>
        </w:rPr>
      </w:pPr>
      <w:r w:rsidRPr="00956DAB">
        <w:rPr>
          <w:rFonts w:ascii="Times New Roman" w:hAnsi="Times New Roman" w:cs="Arial"/>
          <w:color w:val="000000"/>
        </w:rPr>
        <w:t xml:space="preserve"> Zhotovitel se na základě této Smlouvy o dílo (dále jen „smlouva“) zavazuje provést pro objednatele dílo dále specifikované v této smlouvě a předmětem této smlouvy je zakázka: </w:t>
      </w:r>
      <w:r w:rsidRPr="00956DAB">
        <w:rPr>
          <w:rFonts w:ascii="Times New Roman" w:hAnsi="Times New Roman" w:cs="Arial"/>
          <w:b/>
          <w:bCs/>
          <w:color w:val="000000"/>
        </w:rPr>
        <w:t>„</w:t>
      </w:r>
      <w:r w:rsidR="00833D92" w:rsidRPr="00956DAB">
        <w:rPr>
          <w:rFonts w:ascii="Times New Roman" w:hAnsi="Times New Roman" w:cs="Arial"/>
          <w:b/>
          <w:bCs/>
          <w:color w:val="000000"/>
        </w:rPr>
        <w:t xml:space="preserve">Oprava </w:t>
      </w:r>
      <w:r w:rsidR="003B22E0">
        <w:rPr>
          <w:rFonts w:ascii="Times New Roman" w:hAnsi="Times New Roman" w:cs="Arial"/>
          <w:b/>
          <w:bCs/>
          <w:color w:val="000000"/>
        </w:rPr>
        <w:t>statiky půdy</w:t>
      </w:r>
      <w:r w:rsidR="00833D92" w:rsidRPr="00956DAB">
        <w:rPr>
          <w:rFonts w:ascii="Times New Roman" w:hAnsi="Times New Roman" w:cs="Arial"/>
          <w:b/>
          <w:bCs/>
          <w:color w:val="000000"/>
        </w:rPr>
        <w:t xml:space="preserve"> budovy č.2“</w:t>
      </w:r>
      <w:r w:rsidRPr="00956DAB">
        <w:rPr>
          <w:rFonts w:ascii="Times New Roman" w:hAnsi="Times New Roman" w:cs="Arial"/>
          <w:b/>
          <w:bCs/>
          <w:color w:val="000000"/>
        </w:rPr>
        <w:t xml:space="preserve"> </w:t>
      </w:r>
      <w:r w:rsidRPr="00956DAB">
        <w:rPr>
          <w:rFonts w:ascii="Times New Roman" w:hAnsi="Times New Roman"/>
        </w:rPr>
        <w:t xml:space="preserve">v </w:t>
      </w:r>
      <w:r w:rsidRPr="00956DAB">
        <w:rPr>
          <w:rFonts w:ascii="Times New Roman" w:hAnsi="Times New Roman" w:cs="Arial"/>
          <w:color w:val="000000"/>
        </w:rPr>
        <w:t xml:space="preserve">objektu </w:t>
      </w:r>
      <w:r w:rsidR="00833D92" w:rsidRPr="00956DAB">
        <w:rPr>
          <w:rFonts w:ascii="Times New Roman" w:hAnsi="Times New Roman" w:cs="Arial"/>
          <w:color w:val="000000"/>
        </w:rPr>
        <w:t>Domova Rudné u Nejdku.</w:t>
      </w:r>
    </w:p>
    <w:p w:rsidR="00C82A18" w:rsidRPr="00956DAB" w:rsidRDefault="00FF4A3D" w:rsidP="00956DAB">
      <w:pPr>
        <w:numPr>
          <w:ilvl w:val="0"/>
          <w:numId w:val="1"/>
        </w:numPr>
        <w:tabs>
          <w:tab w:val="left" w:pos="0"/>
          <w:tab w:val="left" w:pos="284"/>
          <w:tab w:val="left" w:pos="360"/>
        </w:tabs>
        <w:jc w:val="both"/>
        <w:rPr>
          <w:rFonts w:ascii="Times New Roman" w:hAnsi="Times New Roman" w:cs="Arial"/>
          <w:color w:val="000000"/>
        </w:rPr>
      </w:pPr>
      <w:r w:rsidRPr="00956DAB">
        <w:rPr>
          <w:rFonts w:ascii="Times New Roman" w:hAnsi="Times New Roman" w:cs="Arial"/>
        </w:rPr>
        <w:t xml:space="preserve"> Předmět díla bude proveden </w:t>
      </w:r>
      <w:r w:rsidRPr="00956DAB">
        <w:rPr>
          <w:rFonts w:ascii="Times New Roman" w:hAnsi="Times New Roman" w:cs="Arial"/>
          <w:color w:val="000000"/>
        </w:rPr>
        <w:t xml:space="preserve">zhotovitelem a to v rozsahu projektové dokumentace provedené Ing. </w:t>
      </w:r>
      <w:bookmarkStart w:id="1" w:name="_Hlk17192679"/>
      <w:r w:rsidRPr="00956DAB">
        <w:rPr>
          <w:rFonts w:ascii="Times New Roman" w:hAnsi="Times New Roman" w:cs="Arial"/>
          <w:color w:val="000000"/>
        </w:rPr>
        <w:t>Romanem Gajdošem (ČKAIT 0300382)</w:t>
      </w:r>
      <w:bookmarkEnd w:id="1"/>
      <w:r w:rsidRPr="00956DAB">
        <w:rPr>
          <w:rFonts w:ascii="Times New Roman" w:hAnsi="Times New Roman" w:cs="Arial"/>
          <w:color w:val="000000"/>
        </w:rPr>
        <w:t>, která tvoří přílohu č. 1 této smlouvy /</w:t>
      </w:r>
      <w:r w:rsidRPr="00956DAB">
        <w:rPr>
          <w:rFonts w:ascii="Times New Roman" w:hAnsi="Times New Roman" w:cs="Arial"/>
          <w:i/>
          <w:color w:val="000000"/>
        </w:rPr>
        <w:t>dále jen „PD“/</w:t>
      </w:r>
      <w:r w:rsidRPr="00956DAB">
        <w:rPr>
          <w:rFonts w:ascii="Times New Roman" w:hAnsi="Times New Roman" w:cs="Arial"/>
          <w:color w:val="000000"/>
        </w:rPr>
        <w:t xml:space="preserve"> a všech prací nezbytných k realizaci díla a to v souladu s touto smlouvou, pokyny objednatele, dodávek a služeb uvedených v</w:t>
      </w:r>
      <w:r w:rsidR="00CA3909">
        <w:rPr>
          <w:rFonts w:ascii="Times New Roman" w:hAnsi="Times New Roman" w:cs="Arial"/>
          <w:color w:val="000000"/>
        </w:rPr>
        <w:t> dle nabídky</w:t>
      </w:r>
      <w:r w:rsidR="00BF6F90" w:rsidRPr="00956DAB">
        <w:rPr>
          <w:rFonts w:ascii="Times New Roman" w:hAnsi="Times New Roman" w:cs="Arial"/>
          <w:color w:val="000000"/>
        </w:rPr>
        <w:t xml:space="preserve"> dodavatele</w:t>
      </w:r>
      <w:bookmarkStart w:id="2" w:name="__DdeLink__1976_802811063"/>
      <w:r w:rsidR="00BF6F90" w:rsidRPr="00956DAB">
        <w:rPr>
          <w:rFonts w:ascii="Times New Roman" w:hAnsi="Times New Roman" w:cs="Arial"/>
          <w:color w:val="000000"/>
        </w:rPr>
        <w:t xml:space="preserve"> </w:t>
      </w:r>
      <w:r w:rsidR="00CA3909">
        <w:rPr>
          <w:rFonts w:ascii="Times New Roman" w:hAnsi="Times New Roman" w:cs="Arial"/>
          <w:color w:val="000000"/>
        </w:rPr>
        <w:t>doručené</w:t>
      </w:r>
      <w:r w:rsidRPr="00956DAB">
        <w:rPr>
          <w:rFonts w:ascii="Times New Roman" w:hAnsi="Times New Roman" w:cs="Arial"/>
        </w:rPr>
        <w:t xml:space="preserve"> dne </w:t>
      </w:r>
      <w:bookmarkEnd w:id="2"/>
      <w:proofErr w:type="gramStart"/>
      <w:r w:rsidR="004A1626">
        <w:rPr>
          <w:rFonts w:ascii="Times New Roman" w:hAnsi="Times New Roman" w:cs="Arial"/>
        </w:rPr>
        <w:t>9.9.2019</w:t>
      </w:r>
      <w:proofErr w:type="gramEnd"/>
      <w:r w:rsidR="004A1626">
        <w:rPr>
          <w:rFonts w:ascii="Times New Roman" w:hAnsi="Times New Roman" w:cs="Arial"/>
        </w:rPr>
        <w:t>.</w:t>
      </w:r>
    </w:p>
    <w:p w:rsidR="00C82A18" w:rsidRDefault="00FF4A3D">
      <w:pPr>
        <w:numPr>
          <w:ilvl w:val="0"/>
          <w:numId w:val="1"/>
        </w:numPr>
        <w:tabs>
          <w:tab w:val="left" w:pos="0"/>
          <w:tab w:val="left" w:pos="284"/>
          <w:tab w:val="left" w:pos="360"/>
        </w:tabs>
        <w:jc w:val="both"/>
        <w:rPr>
          <w:rFonts w:ascii="Times New Roman" w:hAnsi="Times New Roman"/>
        </w:rPr>
      </w:pPr>
      <w:r>
        <w:rPr>
          <w:rFonts w:ascii="Times New Roman" w:hAnsi="Times New Roman" w:cs="Arial"/>
          <w:color w:val="000000"/>
        </w:rPr>
        <w:t xml:space="preserve"> </w:t>
      </w:r>
      <w:r>
        <w:rPr>
          <w:rFonts w:ascii="Times New Roman" w:hAnsi="Times New Roman"/>
        </w:rPr>
        <w:t xml:space="preserve">Dílo zahrnuje rovněž činnosti, práce a dodávky, které nejsou v projektové dokumentaci či soupisu prací, dodávek a služeb s výkazem výměr dle předchozí věty obsaženy, avšak zhotovitel o těchto činnostech, pracích a dodávkách věděl, nebo dle svých odborných znalostí vědět měl nebo mohl, že tyto činnosti, práce a dodávky jsou k řádnému a kvalitnímu provedení díla třeba.  </w:t>
      </w:r>
    </w:p>
    <w:p w:rsidR="00C82A18" w:rsidRDefault="00FF4A3D">
      <w:pPr>
        <w:numPr>
          <w:ilvl w:val="0"/>
          <w:numId w:val="1"/>
        </w:numPr>
        <w:tabs>
          <w:tab w:val="left" w:pos="0"/>
          <w:tab w:val="left" w:pos="284"/>
          <w:tab w:val="left" w:pos="360"/>
        </w:tabs>
        <w:jc w:val="both"/>
        <w:rPr>
          <w:rFonts w:ascii="Times New Roman" w:hAnsi="Times New Roman"/>
        </w:rPr>
      </w:pPr>
      <w:r>
        <w:rPr>
          <w:rFonts w:ascii="Times New Roman" w:hAnsi="Times New Roman" w:cs="Arial"/>
          <w:color w:val="000000"/>
        </w:rPr>
        <w:t xml:space="preserve"> Zhotovitel prohlašuje, že řádně prozkoumal dokumentaci díla včetně výkazu výměr, a přijímá ji jako úplnou a bezvadnou, jako dostatečný podklad pro řádné provedení díla. Pokud by v průběhu plnění díla byly zjištěny rozpory v dokumentaci díla, resp. její části nebude mít jejich řešení dopad na cenu díla určenou v této smlouvě, tj. případné vícepráce jsou, v takovémto případě výslovně vyloučeny. Objednatel nenese žádnou další odpovědnost za předanou dokumentaci díla, která byla zhotovitelem přijata a odsouhlasena jako dostatečná a plně způsobilá pro řádné provedení díla.</w:t>
      </w:r>
    </w:p>
    <w:p w:rsidR="00C82A18" w:rsidRDefault="00FF4A3D">
      <w:pPr>
        <w:tabs>
          <w:tab w:val="left" w:pos="0"/>
          <w:tab w:val="left" w:pos="284"/>
          <w:tab w:val="left" w:pos="360"/>
        </w:tabs>
        <w:ind w:left="285" w:hanging="285"/>
        <w:jc w:val="both"/>
        <w:rPr>
          <w:rFonts w:ascii="Times New Roman" w:hAnsi="Times New Roman"/>
        </w:rPr>
      </w:pPr>
      <w:r>
        <w:rPr>
          <w:rFonts w:ascii="Times New Roman" w:hAnsi="Times New Roman" w:cs="Arial"/>
        </w:rPr>
        <w:lastRenderedPageBreak/>
        <w:t>5.</w:t>
      </w:r>
      <w:r>
        <w:rPr>
          <w:rFonts w:ascii="Times New Roman" w:hAnsi="Times New Roman" w:cs="Arial"/>
        </w:rPr>
        <w:tab/>
        <w:t xml:space="preserve"> Případné změny věcného plnění předmětu díla budou vždy řešeny písemným dodatkem      </w:t>
      </w:r>
      <w:r>
        <w:rPr>
          <w:rFonts w:ascii="Times New Roman" w:hAnsi="Times New Roman" w:cs="Arial"/>
        </w:rPr>
        <w:tab/>
      </w:r>
      <w:r>
        <w:rPr>
          <w:rFonts w:ascii="Times New Roman" w:hAnsi="Times New Roman" w:cs="Arial"/>
        </w:rPr>
        <w:tab/>
        <w:t>k této smlouvě.</w:t>
      </w:r>
    </w:p>
    <w:p w:rsidR="00C82A18" w:rsidRDefault="00FF4A3D">
      <w:pPr>
        <w:tabs>
          <w:tab w:val="left" w:pos="341"/>
          <w:tab w:val="left" w:pos="395"/>
        </w:tabs>
        <w:ind w:left="340" w:hanging="340"/>
        <w:jc w:val="both"/>
        <w:rPr>
          <w:rFonts w:ascii="Times New Roman" w:hAnsi="Times New Roman"/>
        </w:rPr>
      </w:pPr>
      <w:r>
        <w:rPr>
          <w:rFonts w:ascii="Times New Roman" w:hAnsi="Times New Roman" w:cs="Arial"/>
        </w:rPr>
        <w:t xml:space="preserve">6.  Zhotovitel se zavazuje provést dílo řádně a včas. Objednatel </w:t>
      </w:r>
      <w:r w:rsidR="00D270A4">
        <w:rPr>
          <w:rFonts w:ascii="Times New Roman" w:hAnsi="Times New Roman" w:cs="Arial"/>
        </w:rPr>
        <w:t>má</w:t>
      </w:r>
      <w:r>
        <w:rPr>
          <w:rFonts w:ascii="Times New Roman" w:hAnsi="Times New Roman" w:cs="Arial"/>
        </w:rPr>
        <w:t xml:space="preserve"> právo kontrolovat provádění díla. Zjistí-li objednatel</w:t>
      </w:r>
      <w:r w:rsidR="00D270A4">
        <w:rPr>
          <w:rFonts w:ascii="Times New Roman" w:hAnsi="Times New Roman" w:cs="Arial"/>
        </w:rPr>
        <w:t>,</w:t>
      </w:r>
      <w:r>
        <w:rPr>
          <w:rFonts w:ascii="Times New Roman" w:hAnsi="Times New Roman" w:cs="Arial"/>
        </w:rPr>
        <w:t xml:space="preserve"> že zhotovitel porušuje svou povinnost ohledně provádění díla, může </w:t>
      </w:r>
      <w:proofErr w:type="gramStart"/>
      <w:r>
        <w:rPr>
          <w:rFonts w:ascii="Times New Roman" w:hAnsi="Times New Roman" w:cs="Arial"/>
        </w:rPr>
        <w:t>objednatel  požadovat</w:t>
      </w:r>
      <w:proofErr w:type="gramEnd"/>
      <w:r>
        <w:rPr>
          <w:rFonts w:ascii="Times New Roman" w:hAnsi="Times New Roman" w:cs="Arial"/>
        </w:rPr>
        <w:t>, aby zhotovitel zajistil nápravu. Pokud zhotovitel nezajistí nápravu ve lhůtě stanovené objednatelem, je objednatel oprávněn od této smlouvy odstoupit.</w:t>
      </w:r>
    </w:p>
    <w:p w:rsidR="00C82A18" w:rsidRDefault="00FF4A3D">
      <w:pPr>
        <w:tabs>
          <w:tab w:val="left" w:pos="395"/>
        </w:tabs>
        <w:spacing w:after="120"/>
        <w:ind w:left="340" w:hanging="340"/>
        <w:jc w:val="both"/>
        <w:textAlignment w:val="baseline"/>
        <w:rPr>
          <w:rFonts w:ascii="Times New Roman" w:hAnsi="Times New Roman"/>
        </w:rPr>
      </w:pPr>
      <w:r>
        <w:rPr>
          <w:rFonts w:ascii="Times New Roman" w:hAnsi="Times New Roman"/>
        </w:rPr>
        <w:t>7.  Zhotovitel je vázán příkazy objednatele ohledně způsobu provádění díla. V případě, že zhotovitel postupuje podle příkazu objednatele, platí ustanovení § 2594 OZ a smluvní strany mají práva a povinnosti tam uvedené. Změny technologie, materiálu, výrobků a rozsahu prací oproti projektové dokumentaci, případně cenové nabídce, je zhotovitel oprávněn provést pouze po předchozím písemném souhlasu objednatele.</w:t>
      </w:r>
    </w:p>
    <w:p w:rsidR="00C82A18" w:rsidRDefault="00FF4A3D">
      <w:pPr>
        <w:spacing w:after="120"/>
        <w:ind w:left="340" w:hanging="340"/>
        <w:jc w:val="both"/>
        <w:textAlignment w:val="baseline"/>
        <w:rPr>
          <w:rFonts w:ascii="Times New Roman" w:hAnsi="Times New Roman"/>
        </w:rPr>
      </w:pPr>
      <w:r>
        <w:rPr>
          <w:rFonts w:ascii="Times New Roman" w:hAnsi="Times New Roman"/>
        </w:rPr>
        <w:t>8.  Objednatel si vyhrazuje právo odsouhlasit veškeré postupy prací a použité materiály, za předpokladu, kdy nebudou použity materiály a postupy uvedené v technické zprávě. Objednatel si vyhrazuje právo schválit vzorky materiálů, výrobky a detaily zařízení a finálních povrchových úprav včetně odstínů. Tyto vzorky je zhotovitel povinen předložit objednateli nejméně deset dnů před zahájením prací nebo dodávek, ke kterým se vzorky vztahují. Je-li v zadávací dokumentaci definován konkrétní výrobek (nebo technologie), má se za to, že je tím definován minimální požadovaný standard. Vzorek bude považován za schválený podpisem vzorkovacího protokolu objednatelem díla.</w:t>
      </w:r>
    </w:p>
    <w:p w:rsidR="00C82A18" w:rsidRDefault="00FF4A3D">
      <w:pPr>
        <w:spacing w:after="120"/>
        <w:ind w:left="340" w:hanging="340"/>
        <w:jc w:val="both"/>
        <w:textAlignment w:val="baseline"/>
        <w:rPr>
          <w:rFonts w:ascii="Times New Roman" w:hAnsi="Times New Roman"/>
        </w:rPr>
      </w:pPr>
      <w:r>
        <w:rPr>
          <w:rFonts w:ascii="Times New Roman" w:hAnsi="Times New Roman"/>
        </w:rPr>
        <w:t>9.</w:t>
      </w:r>
      <w:r>
        <w:rPr>
          <w:rFonts w:ascii="Times New Roman" w:hAnsi="Times New Roman"/>
        </w:rPr>
        <w:tab/>
        <w:t>Zhotovitel je odpovědný za provedení školení svých zaměstnanců v oblasti bezpečnosti a ochrany zdraví při práci.</w:t>
      </w:r>
    </w:p>
    <w:p w:rsidR="00C82A18" w:rsidRDefault="00FF4A3D">
      <w:pPr>
        <w:spacing w:after="120"/>
        <w:ind w:left="340" w:hanging="340"/>
        <w:jc w:val="both"/>
        <w:textAlignment w:val="baseline"/>
        <w:rPr>
          <w:rFonts w:ascii="Times New Roman" w:hAnsi="Times New Roman"/>
        </w:rPr>
      </w:pPr>
      <w:r>
        <w:rPr>
          <w:rFonts w:ascii="Times New Roman" w:hAnsi="Times New Roman"/>
        </w:rPr>
        <w:t xml:space="preserve">10. Práce nad rámec rozsahu předmětu díla, které budou nezbytné k zdárnému dokončení díla, funkčnosti provozu nebo respektování závazných pokynů schvalovacích orgánů (závazných povolení, např. stavebních povolení, kolaudačních rozhodnutí apod.), se zhotovitel zavazuje provést dle pokynů objednatele. Objednatel může rozsah díla omezit nebo rozšířit, zhotovitel se pro tento případ zavazuje dohodnout s tím související změny ceny. </w:t>
      </w:r>
    </w:p>
    <w:p w:rsidR="00532AAE" w:rsidRDefault="00532AAE">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III.</w:t>
      </w:r>
    </w:p>
    <w:p w:rsidR="00C82A18" w:rsidRDefault="00FF4A3D">
      <w:pPr>
        <w:tabs>
          <w:tab w:val="left" w:pos="864"/>
        </w:tabs>
        <w:jc w:val="center"/>
        <w:rPr>
          <w:rFonts w:ascii="Times New Roman" w:hAnsi="Times New Roman"/>
        </w:rPr>
      </w:pPr>
      <w:r>
        <w:rPr>
          <w:rFonts w:ascii="Times New Roman" w:hAnsi="Times New Roman" w:cs="Arial"/>
          <w:b/>
          <w:bCs/>
          <w:color w:val="000000"/>
        </w:rPr>
        <w:t>CENA DÍLA</w:t>
      </w:r>
    </w:p>
    <w:p w:rsidR="00C82A18" w:rsidRDefault="00C82A18">
      <w:pPr>
        <w:tabs>
          <w:tab w:val="left" w:pos="864"/>
        </w:tabs>
        <w:jc w:val="center"/>
        <w:rPr>
          <w:rFonts w:ascii="Times New Roman" w:hAnsi="Times New Roman" w:cs="Arial"/>
          <w:color w:val="000000"/>
        </w:rPr>
      </w:pPr>
    </w:p>
    <w:p w:rsidR="00C82A18" w:rsidRDefault="00FF4A3D">
      <w:pPr>
        <w:numPr>
          <w:ilvl w:val="0"/>
          <w:numId w:val="3"/>
        </w:numPr>
        <w:tabs>
          <w:tab w:val="left" w:pos="360"/>
          <w:tab w:val="left" w:pos="5904"/>
        </w:tabs>
        <w:jc w:val="both"/>
        <w:rPr>
          <w:rFonts w:ascii="Times New Roman" w:hAnsi="Times New Roman"/>
        </w:rPr>
      </w:pPr>
      <w:r>
        <w:rPr>
          <w:rFonts w:ascii="Times New Roman" w:hAnsi="Times New Roman" w:cs="Arial"/>
          <w:color w:val="000000"/>
        </w:rPr>
        <w:t xml:space="preserve">Za provedené dílo v rozsahu předmětu plnění se smluvní strany dohodly na </w:t>
      </w:r>
      <w:r>
        <w:rPr>
          <w:rFonts w:ascii="Times New Roman" w:hAnsi="Times New Roman" w:cs="Arial"/>
        </w:rPr>
        <w:t>smluvní ceně:</w:t>
      </w:r>
    </w:p>
    <w:p w:rsidR="00852B84" w:rsidRDefault="004A1626" w:rsidP="00852B84">
      <w:pPr>
        <w:tabs>
          <w:tab w:val="left" w:pos="360"/>
          <w:tab w:val="left" w:pos="5904"/>
        </w:tabs>
        <w:ind w:left="360"/>
        <w:rPr>
          <w:rFonts w:ascii="Times New Roman" w:hAnsi="Times New Roman" w:cs="Arial"/>
          <w:b/>
          <w:bCs/>
        </w:rPr>
      </w:pPr>
      <w:r>
        <w:rPr>
          <w:rFonts w:ascii="Times New Roman" w:hAnsi="Times New Roman" w:cs="Arial"/>
          <w:b/>
        </w:rPr>
        <w:t>1 721 884</w:t>
      </w:r>
      <w:r w:rsidR="00F24816" w:rsidRPr="00F24816">
        <w:rPr>
          <w:rFonts w:ascii="Times New Roman" w:hAnsi="Times New Roman" w:cs="Arial"/>
          <w:b/>
        </w:rPr>
        <w:t>,-</w:t>
      </w:r>
      <w:r w:rsidR="00FF4A3D">
        <w:rPr>
          <w:rFonts w:ascii="Times New Roman" w:hAnsi="Times New Roman" w:cs="Arial"/>
          <w:b/>
          <w:bCs/>
          <w:color w:val="000000"/>
        </w:rPr>
        <w:t xml:space="preserve"> Kč </w:t>
      </w:r>
      <w:r w:rsidR="00852B84">
        <w:rPr>
          <w:rFonts w:ascii="Times New Roman" w:hAnsi="Times New Roman" w:cs="Arial"/>
          <w:b/>
          <w:bCs/>
          <w:color w:val="000000"/>
        </w:rPr>
        <w:t>včetně </w:t>
      </w:r>
      <w:r w:rsidR="00FF4A3D">
        <w:rPr>
          <w:rFonts w:ascii="Times New Roman" w:hAnsi="Times New Roman" w:cs="Arial"/>
          <w:b/>
          <w:bCs/>
        </w:rPr>
        <w:t>DPH</w:t>
      </w:r>
      <w:r w:rsidR="00852B84">
        <w:rPr>
          <w:rFonts w:ascii="Times New Roman" w:hAnsi="Times New Roman" w:cs="Arial"/>
          <w:b/>
          <w:bCs/>
        </w:rPr>
        <w:t>.</w:t>
      </w:r>
    </w:p>
    <w:p w:rsidR="00C82A18" w:rsidRDefault="00FF4A3D" w:rsidP="00852B84">
      <w:pPr>
        <w:tabs>
          <w:tab w:val="left" w:pos="360"/>
          <w:tab w:val="left" w:pos="5904"/>
        </w:tabs>
        <w:ind w:left="360"/>
        <w:rPr>
          <w:rFonts w:ascii="Times New Roman" w:hAnsi="Times New Roman"/>
        </w:rPr>
      </w:pPr>
      <w:r>
        <w:rPr>
          <w:rFonts w:ascii="Times New Roman" w:hAnsi="Times New Roman" w:cs="Arial"/>
          <w:color w:val="000000"/>
        </w:rPr>
        <w:t>Tato celková cena díla je cenou pevnou, zahrnuje veškeré činnosti a náklady zhotovitele spojené s realizací díla dle této smlouvy a nelze ji měnit jinak, než písemným dodatkem k této smlouvě a to za podmínek výslovně v této smlouvě sjednaných.</w:t>
      </w:r>
    </w:p>
    <w:p w:rsidR="00C82A18" w:rsidRPr="00AE1644" w:rsidRDefault="00FF4A3D">
      <w:pPr>
        <w:numPr>
          <w:ilvl w:val="0"/>
          <w:numId w:val="3"/>
        </w:numPr>
        <w:tabs>
          <w:tab w:val="left" w:pos="360"/>
          <w:tab w:val="left" w:pos="5904"/>
        </w:tabs>
        <w:jc w:val="both"/>
        <w:rPr>
          <w:rFonts w:ascii="Times New Roman" w:hAnsi="Times New Roman"/>
        </w:rPr>
      </w:pPr>
      <w:r>
        <w:rPr>
          <w:rFonts w:ascii="Times New Roman" w:hAnsi="Times New Roman" w:cs="Arial"/>
          <w:color w:val="000000"/>
        </w:rPr>
        <w:t>Cena díla může být ovlivněna pouze na žádost objednatele na provedení méněprací či víceprací a taková bude odsouhlasena oběma smluvními stranami, včetně ocenění.</w:t>
      </w:r>
    </w:p>
    <w:p w:rsidR="00AE1644" w:rsidRDefault="00AE1644" w:rsidP="00AE1644">
      <w:pPr>
        <w:tabs>
          <w:tab w:val="left" w:pos="360"/>
          <w:tab w:val="left" w:pos="5904"/>
        </w:tabs>
        <w:ind w:left="360"/>
        <w:jc w:val="both"/>
        <w:rPr>
          <w:rFonts w:ascii="Times New Roman" w:hAnsi="Times New Roman"/>
        </w:rPr>
      </w:pPr>
    </w:p>
    <w:p w:rsidR="00C82A18" w:rsidRDefault="00FF4A3D">
      <w:pPr>
        <w:numPr>
          <w:ilvl w:val="0"/>
          <w:numId w:val="3"/>
        </w:numPr>
        <w:jc w:val="both"/>
        <w:rPr>
          <w:rFonts w:ascii="Times New Roman" w:hAnsi="Times New Roman"/>
        </w:rPr>
      </w:pPr>
      <w:r>
        <w:rPr>
          <w:rFonts w:ascii="Times New Roman" w:hAnsi="Times New Roman"/>
        </w:rPr>
        <w:t>Celková cena díla obsahuje veškeré náklady nutné k řádnému provedení díla dle této smlouvy a k plnění dalších povinností zhotovitele podle této smlouvy, zejména veškeré náklady zhotovitele na:</w:t>
      </w:r>
    </w:p>
    <w:p w:rsidR="00C82A18" w:rsidRDefault="00FF4A3D">
      <w:pPr>
        <w:spacing w:before="120" w:after="120"/>
        <w:ind w:left="360"/>
        <w:jc w:val="both"/>
        <w:rPr>
          <w:rFonts w:ascii="Times New Roman" w:hAnsi="Times New Roman"/>
        </w:rPr>
      </w:pPr>
      <w:r>
        <w:rPr>
          <w:rFonts w:ascii="Times New Roman" w:hAnsi="Times New Roman"/>
        </w:rPr>
        <w:lastRenderedPageBreak/>
        <w:t>-</w:t>
      </w:r>
      <w:r>
        <w:rPr>
          <w:rFonts w:ascii="Times New Roman" w:hAnsi="Times New Roman"/>
        </w:rPr>
        <w:tab/>
        <w:t>řádné zhotovení díla; dle oceněné nabídky zhotovitele</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náklady na pracovní sílu, výrobky, vzorky, materiál, montáž, dopravu, zařízení, stroje a přístroje zhotovitele k provádění díla; pobytové a skladovací prostory, úklid a údržbu staveniště; na zaplacení daní, cel</w:t>
      </w:r>
      <w:r w:rsidR="001608CD">
        <w:rPr>
          <w:rFonts w:ascii="Times New Roman" w:hAnsi="Times New Roman"/>
        </w:rPr>
        <w:t xml:space="preserve">, licenčních poplatků, odvodů, </w:t>
      </w:r>
      <w:r>
        <w:rPr>
          <w:rFonts w:ascii="Times New Roman" w:hAnsi="Times New Roman"/>
        </w:rPr>
        <w:t xml:space="preserve">režie staveniště, ochrany životního prostředí, bezpečnosti, nákladů na bezpečnost a ochranu zdraví při práci a požární ochranu, pracovníků; nákladů na dočasné telefonní a jiné dočasného spojení zhotovitele;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 xml:space="preserve">plnění poskytovaná na základě odpovědnosti zhotovitele za vady díla nebo na základě záruky za jakost díla; nákladů na zřízení a likvidaci dočasného zařízení staveniště, staveništních odběrů médií po dobu pro provádění díla;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 xml:space="preserve">zhotovení, instalaci, provoz a údržbu informačních tabulí na staveništi po dobu pro provádění díla; </w:t>
      </w:r>
    </w:p>
    <w:p w:rsidR="00C82A18" w:rsidRDefault="00FF4A3D">
      <w:pPr>
        <w:spacing w:after="120"/>
        <w:contextualSpacing/>
        <w:jc w:val="both"/>
        <w:rPr>
          <w:rFonts w:ascii="Times New Roman" w:hAnsi="Times New Roman"/>
        </w:rPr>
      </w:pPr>
      <w:r>
        <w:rPr>
          <w:rFonts w:ascii="Times New Roman" w:hAnsi="Times New Roman"/>
        </w:rPr>
        <w:t xml:space="preserve">       -    odvoz a likvidaci veškerých odpadů vzniklých v souvislosti s prováděním díla; </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kompletní úklid po dokončení díla v objektu objednatele;</w:t>
      </w:r>
    </w:p>
    <w:p w:rsidR="00C82A18" w:rsidRDefault="00FF4A3D">
      <w:pPr>
        <w:spacing w:after="120"/>
        <w:ind w:left="360"/>
        <w:jc w:val="both"/>
        <w:rPr>
          <w:rFonts w:ascii="Times New Roman" w:hAnsi="Times New Roman"/>
        </w:rPr>
      </w:pPr>
      <w:r>
        <w:rPr>
          <w:rFonts w:ascii="Times New Roman" w:hAnsi="Times New Roman"/>
        </w:rPr>
        <w:t>-</w:t>
      </w:r>
      <w:r>
        <w:rPr>
          <w:rFonts w:ascii="Times New Roman" w:hAnsi="Times New Roman"/>
        </w:rPr>
        <w:tab/>
        <w:t xml:space="preserve">činnosti, práce a dodávky, které nejsou v této smlouvě výslovně uvedeny a zhotovitel o těchto činnostech, pracích a dodávkách věděl, nebo dle svých odborných znalostí vědět měl nebo mohl, že tyto činnosti, práce a dodávky jsou k řádnému a kvalitnímu provedení díla třeba. </w:t>
      </w:r>
    </w:p>
    <w:p w:rsidR="00C82A18" w:rsidRDefault="00FF4A3D">
      <w:pPr>
        <w:pStyle w:val="Zkladntextodsazen3"/>
        <w:numPr>
          <w:ilvl w:val="0"/>
          <w:numId w:val="3"/>
        </w:numPr>
        <w:spacing w:after="120"/>
        <w:jc w:val="both"/>
        <w:textAlignment w:val="baseline"/>
        <w:rPr>
          <w:rFonts w:ascii="Times New Roman" w:hAnsi="Times New Roman"/>
          <w:sz w:val="22"/>
        </w:rPr>
      </w:pPr>
      <w:bookmarkStart w:id="3" w:name="_Ref378258966"/>
      <w:bookmarkEnd w:id="3"/>
      <w:r>
        <w:rPr>
          <w:rFonts w:ascii="Times New Roman" w:hAnsi="Times New Roman"/>
          <w:b w:val="0"/>
          <w:sz w:val="22"/>
        </w:rPr>
        <w:t>Dojde-li v průběhu provádění díla ke změnám či rozšíření díla z důvodu dodatečných požadavků objednatele, jejichž případnou realizací se zvýší cena za dílo, provede zhotovitel práce související s těmito změnami toliko v případě, že jejich věcný a finanční rozsah bude před vlastní realizací vzájemně odsouhlasen v deníku a potvrzen v písemném dodatku k této smlouvě. Pro vyloučení pochybností smluvní strany prohlašují, že zápisy ve stavebním deníku slouží pouze jako podklad pro případné sjednání dodatku k této smlouvě dle předchozí věty.</w:t>
      </w:r>
    </w:p>
    <w:p w:rsidR="00C82A18" w:rsidRDefault="00FF4A3D">
      <w:pPr>
        <w:pStyle w:val="Zkladntextodsazen3"/>
        <w:numPr>
          <w:ilvl w:val="0"/>
          <w:numId w:val="3"/>
        </w:numPr>
        <w:spacing w:after="120"/>
        <w:jc w:val="both"/>
        <w:rPr>
          <w:rFonts w:ascii="Times New Roman" w:hAnsi="Times New Roman"/>
          <w:sz w:val="22"/>
        </w:rPr>
      </w:pPr>
      <w:r>
        <w:rPr>
          <w:rFonts w:ascii="Times New Roman" w:hAnsi="Times New Roman"/>
          <w:b w:val="0"/>
          <w:sz w:val="22"/>
        </w:rPr>
        <w:t>Veškeré vícepráce, změny, doplňky nebo rozšíření, které nejsou</w:t>
      </w:r>
      <w:r>
        <w:rPr>
          <w:rFonts w:ascii="Times New Roman" w:hAnsi="Times New Roman"/>
          <w:b w:val="0"/>
          <w:i/>
          <w:sz w:val="22"/>
        </w:rPr>
        <w:t xml:space="preserve"> </w:t>
      </w:r>
      <w:r>
        <w:rPr>
          <w:rFonts w:ascii="Times New Roman" w:hAnsi="Times New Roman"/>
          <w:b w:val="0"/>
          <w:sz w:val="22"/>
        </w:rPr>
        <w:t>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 Objednatel je povinen vyjádřit se k předloženému návrhu případných výše uvedených víceprací, změn, doplňků či rozšíření nejpozději do 5 (pěti) pracovních dnů od jeho doručení. Nevyjádří-li se objednatel ve lhůtě dle předchozí věty, má se za to, že s návrhem nesouhlasí.</w:t>
      </w:r>
    </w:p>
    <w:p w:rsidR="00C82A18" w:rsidRDefault="00FF4A3D">
      <w:pPr>
        <w:pStyle w:val="Zkladntextodsazen3"/>
        <w:numPr>
          <w:ilvl w:val="0"/>
          <w:numId w:val="3"/>
        </w:numPr>
        <w:spacing w:after="120"/>
        <w:jc w:val="both"/>
        <w:rPr>
          <w:rFonts w:ascii="Times New Roman" w:hAnsi="Times New Roman"/>
          <w:sz w:val="22"/>
        </w:rPr>
      </w:pPr>
      <w:r>
        <w:rPr>
          <w:rFonts w:ascii="Times New Roman" w:hAnsi="Times New Roman"/>
          <w:b w:val="0"/>
          <w:sz w:val="22"/>
        </w:rPr>
        <w:t>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C82A18" w:rsidRDefault="00FF4A3D">
      <w:pPr>
        <w:pStyle w:val="Zkladntextodsazen3"/>
        <w:numPr>
          <w:ilvl w:val="0"/>
          <w:numId w:val="3"/>
        </w:numPr>
        <w:spacing w:after="120"/>
        <w:jc w:val="both"/>
        <w:textAlignment w:val="baseline"/>
        <w:rPr>
          <w:rFonts w:ascii="Times New Roman" w:hAnsi="Times New Roman"/>
          <w:sz w:val="22"/>
        </w:rPr>
      </w:pPr>
      <w:r>
        <w:rPr>
          <w:rFonts w:ascii="Times New Roman" w:hAnsi="Times New Roman"/>
          <w:b w:val="0"/>
          <w:sz w:val="22"/>
        </w:rPr>
        <w:t>Objednatel si vyhrazuje právo zmenšit rozsah díla - méněpráce. V takovém případě bude cena za dílo úměrně snížena s použitím jednotkových cen z cenové nabídky, a není-li daná položka v cenové nabídce (položkovém rozpočtu) uvedena, pak s použitím cen dle ceníku ÚRS. Nedojde-li mezi oběma smluvními stranami k dohodě při odsouhlasení množství nebo druhu provedených prací a dodávek týkajících se díla po zúžení rozsahu díla, je zhotovitel oprávněn objednateli vyúčtovat pouze práce, které jsou mezi smluvními stranami nesporné.</w:t>
      </w:r>
    </w:p>
    <w:p w:rsidR="00C82A18" w:rsidRDefault="00C82A18">
      <w:pPr>
        <w:pStyle w:val="Zkladntextodsazen3"/>
        <w:spacing w:after="120"/>
        <w:ind w:left="900" w:firstLine="0"/>
        <w:jc w:val="both"/>
        <w:textAlignment w:val="baseline"/>
        <w:rPr>
          <w:b w:val="0"/>
        </w:rPr>
      </w:pPr>
    </w:p>
    <w:p w:rsidR="00E45ECD" w:rsidRDefault="00E45ECD">
      <w:pPr>
        <w:tabs>
          <w:tab w:val="left" w:pos="864"/>
        </w:tabs>
        <w:jc w:val="center"/>
        <w:rPr>
          <w:rFonts w:ascii="Times New Roman" w:hAnsi="Times New Roman" w:cs="Arial"/>
          <w:b/>
          <w:bCs/>
          <w:color w:val="000000"/>
        </w:rPr>
      </w:pPr>
    </w:p>
    <w:p w:rsidR="00E45ECD" w:rsidRDefault="00E45ECD">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IV.</w:t>
      </w:r>
    </w:p>
    <w:p w:rsidR="00C82A18" w:rsidRDefault="00FF4A3D">
      <w:pPr>
        <w:tabs>
          <w:tab w:val="left" w:pos="864"/>
        </w:tabs>
        <w:jc w:val="center"/>
        <w:rPr>
          <w:rFonts w:ascii="Times New Roman" w:hAnsi="Times New Roman"/>
        </w:rPr>
      </w:pPr>
      <w:r>
        <w:rPr>
          <w:rFonts w:ascii="Times New Roman" w:hAnsi="Times New Roman" w:cs="Arial"/>
          <w:b/>
          <w:bCs/>
          <w:color w:val="000000"/>
        </w:rPr>
        <w:t>PLATEBNÍ PODMÍNKY</w:t>
      </w:r>
    </w:p>
    <w:p w:rsidR="00C82A18" w:rsidRDefault="00FF4A3D">
      <w:pPr>
        <w:numPr>
          <w:ilvl w:val="0"/>
          <w:numId w:val="4"/>
        </w:numPr>
        <w:ind w:left="397" w:hanging="397"/>
        <w:jc w:val="both"/>
        <w:rPr>
          <w:rFonts w:ascii="Times New Roman" w:hAnsi="Times New Roman"/>
        </w:rPr>
      </w:pPr>
      <w:r>
        <w:rPr>
          <w:rFonts w:ascii="Times New Roman" w:hAnsi="Times New Roman" w:cs="Arial"/>
        </w:rPr>
        <w:t>Nárok zhotovitele na zaplacení celkové ceny díla vzniká okamžikem řádného protokolárního předání a převzetí díla, které je prosté vad a nedodělků. Celkovou cenu za provedení díla uhradí objednatel na základě jednotlivých faktur vystavených zhotovitelem dle této smlouvy. Platby za provedené dílo se uskuteční na základě daňových dokladů (faktur), které objednateli vystaví zhotovitel a objednateli předá nebo odešle poštou.</w:t>
      </w:r>
    </w:p>
    <w:p w:rsidR="00C82A18" w:rsidRDefault="00FF4A3D">
      <w:pPr>
        <w:numPr>
          <w:ilvl w:val="0"/>
          <w:numId w:val="4"/>
        </w:numPr>
        <w:ind w:left="397" w:hanging="397"/>
        <w:jc w:val="both"/>
        <w:rPr>
          <w:rFonts w:ascii="Times New Roman" w:hAnsi="Times New Roman"/>
        </w:rPr>
      </w:pPr>
      <w:r>
        <w:rPr>
          <w:rFonts w:ascii="Times New Roman" w:hAnsi="Times New Roman" w:cs="Arial"/>
          <w:color w:val="000000"/>
        </w:rPr>
        <w:t>Lhůta splatnosti faktur se stanovuje na 14 dní ode dne doručení příslušných dokladů druhé straně.</w:t>
      </w:r>
    </w:p>
    <w:p w:rsidR="00C82A18" w:rsidRDefault="00FF4A3D">
      <w:pPr>
        <w:numPr>
          <w:ilvl w:val="0"/>
          <w:numId w:val="4"/>
        </w:numPr>
        <w:tabs>
          <w:tab w:val="left" w:pos="0"/>
          <w:tab w:val="left" w:pos="360"/>
        </w:tabs>
        <w:ind w:left="0" w:firstLine="15"/>
        <w:jc w:val="both"/>
        <w:rPr>
          <w:rFonts w:ascii="Times New Roman" w:hAnsi="Times New Roman"/>
        </w:rPr>
      </w:pPr>
      <w:r>
        <w:rPr>
          <w:rFonts w:ascii="Times New Roman" w:hAnsi="Times New Roman" w:cs="Arial"/>
          <w:color w:val="000000"/>
        </w:rPr>
        <w:t>Objednatel uhradí zhotoviteli:</w:t>
      </w:r>
    </w:p>
    <w:p w:rsidR="00C82A18" w:rsidRDefault="00FF4A3D">
      <w:pPr>
        <w:tabs>
          <w:tab w:val="left" w:pos="0"/>
          <w:tab w:val="left" w:pos="360"/>
        </w:tabs>
        <w:ind w:left="360" w:hanging="218"/>
        <w:jc w:val="both"/>
        <w:rPr>
          <w:rFonts w:ascii="Times New Roman" w:hAnsi="Times New Roman"/>
        </w:rPr>
      </w:pPr>
      <w:r>
        <w:rPr>
          <w:rFonts w:ascii="Times New Roman" w:hAnsi="Times New Roman" w:cs="Arial"/>
          <w:b/>
          <w:bCs/>
          <w:color w:val="000000"/>
        </w:rPr>
        <w:tab/>
      </w:r>
      <w:r>
        <w:rPr>
          <w:rFonts w:ascii="Times New Roman" w:hAnsi="Times New Roman" w:cs="Arial"/>
          <w:bCs/>
          <w:color w:val="000000"/>
        </w:rPr>
        <w:t xml:space="preserve">Provádění díla bude zahájeno </w:t>
      </w:r>
      <w:r w:rsidRPr="00B00528">
        <w:rPr>
          <w:rFonts w:ascii="Times New Roman" w:hAnsi="Times New Roman" w:cs="Arial"/>
          <w:bCs/>
          <w:color w:val="000000" w:themeColor="text1"/>
        </w:rPr>
        <w:t xml:space="preserve">bez zálohové platby. </w:t>
      </w:r>
      <w:r>
        <w:rPr>
          <w:rFonts w:ascii="Times New Roman" w:hAnsi="Times New Roman" w:cs="Arial"/>
          <w:bCs/>
          <w:color w:val="000000"/>
        </w:rPr>
        <w:t>Cena za dílo bude uhrazena na základě daňových dokladů v podobě:</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 xml:space="preserve">dílčích faktur vystavených zhotovitelem vždy po skončení kalendářního měsíce, za který je fakturováno. </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 xml:space="preserve">Přílohou faktur vystavených zhotovitelem bude vždy soupis provedených prací a dodávek včetně jejich ocenění (nebude-li uvedeno přímo v daňovém dokladu) písemně schválený osobou oprávněnou zastupovat objednatele ve věcech technických a převzetí díla. </w:t>
      </w:r>
    </w:p>
    <w:p w:rsidR="00C82A18" w:rsidRDefault="00FF4A3D">
      <w:pPr>
        <w:numPr>
          <w:ilvl w:val="0"/>
          <w:numId w:val="5"/>
        </w:numPr>
        <w:tabs>
          <w:tab w:val="left" w:pos="0"/>
          <w:tab w:val="left" w:pos="360"/>
        </w:tabs>
        <w:jc w:val="both"/>
        <w:rPr>
          <w:rFonts w:ascii="Times New Roman" w:hAnsi="Times New Roman"/>
        </w:rPr>
      </w:pPr>
      <w:r>
        <w:rPr>
          <w:rFonts w:ascii="Times New Roman" w:hAnsi="Times New Roman" w:cs="Arial"/>
          <w:bCs/>
          <w:color w:val="000000"/>
        </w:rPr>
        <w:t>Konečná faktura bude fakturována o 10% nižší, vedeno jako pozastávka, splatnost pozastávky je ihned po předání díla bez vad a nedodělků.</w:t>
      </w:r>
    </w:p>
    <w:p w:rsidR="00C82A18" w:rsidRDefault="00FF4A3D">
      <w:pPr>
        <w:tabs>
          <w:tab w:val="left" w:pos="0"/>
          <w:tab w:val="left" w:pos="360"/>
        </w:tabs>
        <w:jc w:val="both"/>
        <w:rPr>
          <w:rFonts w:ascii="Times New Roman" w:hAnsi="Times New Roman"/>
        </w:rPr>
      </w:pPr>
      <w:r>
        <w:rPr>
          <w:rFonts w:ascii="Times New Roman" w:hAnsi="Times New Roman" w:cs="Arial"/>
          <w:color w:val="000000"/>
        </w:rPr>
        <w:t>4.</w:t>
      </w:r>
      <w:r>
        <w:rPr>
          <w:rFonts w:ascii="Times New Roman" w:hAnsi="Times New Roman" w:cs="Arial"/>
          <w:color w:val="000000"/>
        </w:rPr>
        <w:tab/>
        <w:t xml:space="preserve">Konečnou fakturu je zhotovitel oprávněn vystavit po řádném protokolárním předání a převzetí </w:t>
      </w:r>
      <w:r>
        <w:rPr>
          <w:rFonts w:ascii="Times New Roman" w:hAnsi="Times New Roman" w:cs="Arial"/>
          <w:color w:val="000000"/>
        </w:rPr>
        <w:tab/>
        <w:t xml:space="preserve">zhotoveného díla, které je prosté vad a nedodělků, když z konečné faktury se zhotovitel zavazuje </w:t>
      </w:r>
      <w:r>
        <w:rPr>
          <w:rFonts w:ascii="Times New Roman" w:hAnsi="Times New Roman" w:cs="Arial"/>
          <w:color w:val="000000"/>
        </w:rPr>
        <w:tab/>
        <w:t>odečíst jednotlivě provedené platby objednatelem na základě faktur vystavených zhotovitelem.</w:t>
      </w:r>
    </w:p>
    <w:p w:rsidR="00C82A18" w:rsidRDefault="00FF4A3D">
      <w:pPr>
        <w:tabs>
          <w:tab w:val="left" w:pos="0"/>
          <w:tab w:val="left" w:pos="360"/>
        </w:tabs>
        <w:ind w:left="360" w:hanging="360"/>
        <w:jc w:val="both"/>
        <w:rPr>
          <w:rFonts w:ascii="Times New Roman" w:hAnsi="Times New Roman"/>
        </w:rPr>
      </w:pPr>
      <w:r>
        <w:rPr>
          <w:rFonts w:ascii="Times New Roman" w:hAnsi="Times New Roman" w:cs="Arial"/>
          <w:color w:val="000000"/>
        </w:rPr>
        <w:t>5.</w:t>
      </w:r>
      <w:r>
        <w:rPr>
          <w:rFonts w:ascii="Times New Roman" w:hAnsi="Times New Roman" w:cs="Arial"/>
          <w:color w:val="000000"/>
        </w:rPr>
        <w:tab/>
        <w:t>Objednatel i zhotovitel výslovně prohlašují, že s výše uvedeným způsobem a podmínkami   zaplacení dohodnuté ceny díla plně souhlasí, což potvrzují svými podpisy smlouvy o dílo.</w:t>
      </w:r>
    </w:p>
    <w:p w:rsidR="00E45ECD" w:rsidRDefault="00E45ECD">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V.</w:t>
      </w:r>
    </w:p>
    <w:p w:rsidR="00C82A18" w:rsidRDefault="00FF4A3D">
      <w:pPr>
        <w:pStyle w:val="Nadpis1"/>
        <w:tabs>
          <w:tab w:val="left" w:pos="864"/>
        </w:tabs>
        <w:rPr>
          <w:rFonts w:ascii="Times New Roman" w:hAnsi="Times New Roman"/>
          <w:sz w:val="22"/>
          <w:szCs w:val="22"/>
        </w:rPr>
      </w:pPr>
      <w:r>
        <w:rPr>
          <w:rFonts w:ascii="Times New Roman" w:hAnsi="Times New Roman" w:cs="Arial"/>
          <w:color w:val="000000"/>
          <w:sz w:val="22"/>
          <w:szCs w:val="22"/>
        </w:rPr>
        <w:t>DOBA A MÍSTO PLNĚNÍ</w:t>
      </w:r>
    </w:p>
    <w:p w:rsidR="00C82A18" w:rsidRPr="00DC0470" w:rsidRDefault="00FF4A3D">
      <w:pPr>
        <w:pStyle w:val="Nadpis1"/>
        <w:numPr>
          <w:ilvl w:val="0"/>
          <w:numId w:val="2"/>
        </w:numPr>
        <w:shd w:val="clear" w:color="auto" w:fill="FFFFFF"/>
        <w:tabs>
          <w:tab w:val="left" w:pos="360"/>
          <w:tab w:val="left" w:pos="864"/>
        </w:tabs>
        <w:jc w:val="both"/>
        <w:rPr>
          <w:rFonts w:ascii="Times New Roman" w:hAnsi="Times New Roman"/>
          <w:sz w:val="22"/>
          <w:szCs w:val="22"/>
        </w:rPr>
      </w:pPr>
      <w:r>
        <w:rPr>
          <w:rFonts w:ascii="Times New Roman" w:hAnsi="Times New Roman" w:cs="Arial"/>
          <w:b w:val="0"/>
          <w:bCs w:val="0"/>
          <w:sz w:val="22"/>
          <w:szCs w:val="22"/>
        </w:rPr>
        <w:t xml:space="preserve">Termín skutečného zahájení prací bude po oboustranné dohodě smluvních stran této smlouvy </w:t>
      </w:r>
      <w:r w:rsidRPr="00DC0470">
        <w:rPr>
          <w:rFonts w:ascii="Times New Roman" w:hAnsi="Times New Roman" w:cs="Arial"/>
          <w:b w:val="0"/>
          <w:bCs w:val="0"/>
          <w:sz w:val="22"/>
          <w:szCs w:val="22"/>
        </w:rPr>
        <w:t>odsouhlasen a zapsán do stavebního deníku.</w:t>
      </w:r>
    </w:p>
    <w:p w:rsidR="00C82A18" w:rsidRPr="00DC0470" w:rsidRDefault="00FF4A3D">
      <w:pPr>
        <w:pStyle w:val="Nadpis1"/>
        <w:shd w:val="clear" w:color="auto" w:fill="FFFFFF"/>
        <w:tabs>
          <w:tab w:val="left" w:pos="360"/>
          <w:tab w:val="left" w:pos="864"/>
        </w:tabs>
        <w:ind w:left="360"/>
        <w:jc w:val="both"/>
        <w:rPr>
          <w:rFonts w:ascii="Times New Roman" w:hAnsi="Times New Roman"/>
          <w:sz w:val="22"/>
          <w:szCs w:val="22"/>
        </w:rPr>
      </w:pPr>
      <w:r w:rsidRPr="00DC0470">
        <w:rPr>
          <w:rFonts w:ascii="Times New Roman" w:hAnsi="Times New Roman" w:cs="Arial"/>
          <w:b w:val="0"/>
          <w:bCs w:val="0"/>
          <w:sz w:val="22"/>
          <w:szCs w:val="22"/>
        </w:rPr>
        <w:t xml:space="preserve">Datum zahájení stavebních prací: </w:t>
      </w:r>
      <w:r w:rsidR="00B5099A" w:rsidRPr="00DC0470">
        <w:rPr>
          <w:rFonts w:ascii="Times New Roman" w:hAnsi="Times New Roman" w:cs="Arial"/>
          <w:b w:val="0"/>
          <w:bCs w:val="0"/>
          <w:sz w:val="22"/>
          <w:szCs w:val="22"/>
        </w:rPr>
        <w:t>14.10.</w:t>
      </w:r>
      <w:r w:rsidR="00DC0470" w:rsidRPr="00DC0470">
        <w:rPr>
          <w:rFonts w:ascii="Times New Roman" w:hAnsi="Times New Roman" w:cs="Arial"/>
          <w:b w:val="0"/>
          <w:bCs w:val="0"/>
          <w:sz w:val="22"/>
          <w:szCs w:val="22"/>
        </w:rPr>
        <w:t xml:space="preserve"> </w:t>
      </w:r>
      <w:r w:rsidR="003B22E0" w:rsidRPr="00DC0470">
        <w:rPr>
          <w:rFonts w:ascii="Times New Roman" w:hAnsi="Times New Roman" w:cs="Arial"/>
          <w:b w:val="0"/>
          <w:bCs w:val="0"/>
          <w:sz w:val="22"/>
          <w:szCs w:val="22"/>
        </w:rPr>
        <w:t>2019</w:t>
      </w:r>
    </w:p>
    <w:p w:rsidR="00C82A18" w:rsidRPr="00DC0470" w:rsidRDefault="00FF4A3D">
      <w:pPr>
        <w:pStyle w:val="Nadpis1"/>
        <w:shd w:val="clear" w:color="auto" w:fill="FFFFFF"/>
        <w:tabs>
          <w:tab w:val="left" w:pos="360"/>
          <w:tab w:val="left" w:pos="864"/>
        </w:tabs>
        <w:ind w:left="360"/>
        <w:jc w:val="both"/>
        <w:rPr>
          <w:rFonts w:ascii="Times New Roman" w:hAnsi="Times New Roman"/>
          <w:sz w:val="22"/>
          <w:szCs w:val="22"/>
        </w:rPr>
      </w:pPr>
      <w:r w:rsidRPr="00DC0470">
        <w:rPr>
          <w:rFonts w:ascii="Times New Roman" w:hAnsi="Times New Roman" w:cs="Arial"/>
          <w:b w:val="0"/>
          <w:bCs w:val="0"/>
          <w:sz w:val="22"/>
          <w:szCs w:val="22"/>
        </w:rPr>
        <w:t xml:space="preserve">datum předání dokončeného díla: </w:t>
      </w:r>
      <w:r w:rsidR="00B5099A" w:rsidRPr="00DC0470">
        <w:rPr>
          <w:rFonts w:ascii="Times New Roman" w:hAnsi="Times New Roman" w:cs="Arial"/>
          <w:b w:val="0"/>
          <w:bCs w:val="0"/>
          <w:sz w:val="22"/>
          <w:szCs w:val="22"/>
        </w:rPr>
        <w:t>13.</w:t>
      </w:r>
      <w:r w:rsidR="00DC0470" w:rsidRPr="00DC0470">
        <w:rPr>
          <w:rFonts w:ascii="Times New Roman" w:hAnsi="Times New Roman" w:cs="Arial"/>
          <w:b w:val="0"/>
          <w:bCs w:val="0"/>
          <w:sz w:val="22"/>
          <w:szCs w:val="22"/>
        </w:rPr>
        <w:t>12</w:t>
      </w:r>
      <w:r w:rsidR="003B22E0" w:rsidRPr="00DC0470">
        <w:rPr>
          <w:rFonts w:ascii="Times New Roman" w:hAnsi="Times New Roman" w:cs="Arial"/>
          <w:b w:val="0"/>
          <w:bCs w:val="0"/>
          <w:sz w:val="22"/>
          <w:szCs w:val="22"/>
        </w:rPr>
        <w:t>.</w:t>
      </w:r>
      <w:r w:rsidR="00925521" w:rsidRPr="00DC0470">
        <w:rPr>
          <w:rFonts w:ascii="Times New Roman" w:hAnsi="Times New Roman" w:cs="Arial"/>
          <w:b w:val="0"/>
          <w:bCs w:val="0"/>
          <w:sz w:val="22"/>
          <w:szCs w:val="22"/>
        </w:rPr>
        <w:t xml:space="preserve"> </w:t>
      </w:r>
      <w:r w:rsidR="003B22E0" w:rsidRPr="00DC0470">
        <w:rPr>
          <w:rFonts w:ascii="Times New Roman" w:hAnsi="Times New Roman" w:cs="Arial"/>
          <w:b w:val="0"/>
          <w:bCs w:val="0"/>
          <w:sz w:val="22"/>
          <w:szCs w:val="22"/>
        </w:rPr>
        <w:t>2019</w:t>
      </w:r>
    </w:p>
    <w:p w:rsidR="00C82A18" w:rsidRPr="00DC0470" w:rsidRDefault="00FF4A3D" w:rsidP="00B00528">
      <w:pPr>
        <w:numPr>
          <w:ilvl w:val="0"/>
          <w:numId w:val="2"/>
        </w:numPr>
        <w:tabs>
          <w:tab w:val="left" w:pos="0"/>
          <w:tab w:val="left" w:pos="360"/>
        </w:tabs>
        <w:jc w:val="both"/>
        <w:rPr>
          <w:rFonts w:ascii="Times New Roman" w:hAnsi="Times New Roman"/>
        </w:rPr>
      </w:pPr>
      <w:r w:rsidRPr="00DC0470">
        <w:rPr>
          <w:rFonts w:ascii="Times New Roman" w:hAnsi="Times New Roman" w:cs="Arial"/>
        </w:rPr>
        <w:t xml:space="preserve">Zhotovitel je povinen předat objednateli předmět díla řádně dokončený a převzetí staveniště bude potvrzeno ve stavebním deníku. Termín dokončení - předání kompletního díla bez vad a nedodělků je stanoven nejpozději do </w:t>
      </w:r>
      <w:proofErr w:type="gramStart"/>
      <w:r w:rsidR="00DC0470" w:rsidRPr="00DC0470">
        <w:rPr>
          <w:rFonts w:ascii="Times New Roman" w:hAnsi="Times New Roman" w:cs="Arial"/>
        </w:rPr>
        <w:t>13.12.</w:t>
      </w:r>
      <w:r w:rsidR="00925521" w:rsidRPr="00DC0470">
        <w:rPr>
          <w:rFonts w:ascii="Times New Roman" w:hAnsi="Times New Roman" w:cs="Arial"/>
        </w:rPr>
        <w:t xml:space="preserve"> </w:t>
      </w:r>
      <w:r w:rsidR="003B22E0" w:rsidRPr="00DC0470">
        <w:rPr>
          <w:rFonts w:ascii="Times New Roman" w:hAnsi="Times New Roman" w:cs="Arial"/>
        </w:rPr>
        <w:t>2019</w:t>
      </w:r>
      <w:proofErr w:type="gramEnd"/>
      <w:r w:rsidRPr="00DC0470">
        <w:rPr>
          <w:rFonts w:ascii="Times New Roman" w:hAnsi="Times New Roman" w:cs="Arial"/>
        </w:rPr>
        <w:t xml:space="preserve"> </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Termínem předání a převzetí stavby se rozumí den převzetí dokončené stavby objednatelem, potvrzený předávacím protokolem.</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lastRenderedPageBreak/>
        <w:t>Dodržení doby plnění ze strany zhotovitele je závislé od řádného a včasného spolupůsobení objednatele dohodnutého v této smlouvě. Po dobu prodlení objednatele s poskytnutím spolupůsobení není zhotovitel v prodlení se splněním závazku. Spolupůsobení objednatele se vztahuje i na úhradu splatných závazků vůči zhotoviteli.</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Jestliže zhotovitel připraví dílo nebo jeho dohodnutou etapu k odevzdání před dohodnutým termínem, zavazuje se objednatel toto dílo převzít i v dřívějším nabídnutém termínu.</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Zhotovitel je oprávněn přerušit práce na zhotovení díla v případě vyšší moci. Za vyšší moc smluvní strany považují skutečnost, která nespočívá ve vůli smluvní strany, kterou nelze rozumně předvídat a kterou nemůže smluvní strana ovlivnit nebo jí zabránit a která ohrožuje schopnost smluvní strany plnit povinnosti ze smlouvy nebo jejich plnění znemožňuje (požár, povodeň, zemětřesení, výbuch, epidemie, generální stávka, válka, klimatické podmínky). Tyto skutečnosti je oprávněn prověřit objednatel. Podle doby trvání takové překážky a s přihlédnutím k času nutnému pro obnovení prací, budou smluvními stranami upraveny podmínky dokončení díla.</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rPr>
        <w:t>V případě nepříznivých klimatických podmínek delších tří dnů, bude konečný termín posunut o tuto dobu, což bude vždy zaznamenáno ve stavebním deníku a odsouhlaseno oběma smluvními stranami.</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 xml:space="preserve">Místo plnění díla: </w:t>
      </w:r>
      <w:r w:rsidR="00B00528">
        <w:rPr>
          <w:rFonts w:ascii="Times New Roman" w:hAnsi="Times New Roman" w:cs="Arial"/>
        </w:rPr>
        <w:t>Domov Rudné u Nejdku</w:t>
      </w:r>
    </w:p>
    <w:p w:rsidR="00C82A18" w:rsidRDefault="00FF4A3D">
      <w:pPr>
        <w:numPr>
          <w:ilvl w:val="0"/>
          <w:numId w:val="2"/>
        </w:numPr>
        <w:tabs>
          <w:tab w:val="left" w:pos="0"/>
          <w:tab w:val="left" w:pos="360"/>
        </w:tabs>
        <w:jc w:val="both"/>
        <w:rPr>
          <w:rFonts w:ascii="Times New Roman" w:hAnsi="Times New Roman"/>
        </w:rPr>
      </w:pPr>
      <w:r>
        <w:rPr>
          <w:rFonts w:ascii="Times New Roman" w:hAnsi="Times New Roman" w:cs="Arial"/>
        </w:rPr>
        <w:t xml:space="preserve">Objednatel se zavazuje, že dokončené dílo převezme </w:t>
      </w:r>
      <w:r>
        <w:rPr>
          <w:rFonts w:ascii="Times New Roman" w:hAnsi="Times New Roman" w:cs="Arial"/>
          <w:highlight w:val="white"/>
        </w:rPr>
        <w:t xml:space="preserve">(bez vad a nedodělků) </w:t>
      </w:r>
      <w:r>
        <w:rPr>
          <w:rFonts w:ascii="Times New Roman" w:hAnsi="Times New Roman" w:cs="Arial"/>
        </w:rPr>
        <w:t>a zaplatí za jeho zhotovení dohodnutou cenu.</w:t>
      </w:r>
    </w:p>
    <w:p w:rsidR="00C82A18" w:rsidRDefault="00FF4A3D">
      <w:pPr>
        <w:tabs>
          <w:tab w:val="left" w:pos="864"/>
        </w:tabs>
        <w:jc w:val="center"/>
        <w:rPr>
          <w:rFonts w:ascii="Times New Roman" w:hAnsi="Times New Roman"/>
        </w:rPr>
      </w:pPr>
      <w:r>
        <w:rPr>
          <w:rFonts w:ascii="Times New Roman" w:hAnsi="Times New Roman" w:cs="Arial"/>
          <w:b/>
          <w:bCs/>
          <w:color w:val="000000"/>
        </w:rPr>
        <w:t>čl. VI.</w:t>
      </w:r>
    </w:p>
    <w:p w:rsidR="00C82A18" w:rsidRDefault="00FF4A3D">
      <w:pPr>
        <w:tabs>
          <w:tab w:val="left" w:pos="864"/>
        </w:tabs>
        <w:jc w:val="center"/>
        <w:rPr>
          <w:rFonts w:ascii="Times New Roman" w:hAnsi="Times New Roman"/>
        </w:rPr>
      </w:pPr>
      <w:r>
        <w:rPr>
          <w:rFonts w:ascii="Times New Roman" w:hAnsi="Times New Roman" w:cs="Arial"/>
          <w:b/>
          <w:bCs/>
          <w:color w:val="000000"/>
        </w:rPr>
        <w:t>VÝCHOZÍ PODKLADY A ÚDAJE</w:t>
      </w:r>
    </w:p>
    <w:p w:rsidR="00C82A18" w:rsidRDefault="00FF4A3D">
      <w:pPr>
        <w:numPr>
          <w:ilvl w:val="0"/>
          <w:numId w:val="6"/>
        </w:numPr>
        <w:tabs>
          <w:tab w:val="left" w:pos="0"/>
          <w:tab w:val="left" w:pos="284"/>
          <w:tab w:val="left" w:pos="360"/>
        </w:tabs>
        <w:jc w:val="both"/>
        <w:rPr>
          <w:rFonts w:ascii="Times New Roman" w:hAnsi="Times New Roman"/>
        </w:rPr>
      </w:pPr>
      <w:r>
        <w:rPr>
          <w:rFonts w:ascii="Times New Roman" w:hAnsi="Times New Roman" w:cs="Arial"/>
          <w:color w:val="000000"/>
          <w:highlight w:val="white"/>
        </w:rPr>
        <w:t xml:space="preserve"> Projektová dokumentace provedená Ing. Romanem Gajdošem (ČKAIT 0300382)</w:t>
      </w:r>
    </w:p>
    <w:p w:rsidR="00C82A18" w:rsidRDefault="00CA3909">
      <w:pPr>
        <w:numPr>
          <w:ilvl w:val="0"/>
          <w:numId w:val="6"/>
        </w:numPr>
        <w:tabs>
          <w:tab w:val="left" w:pos="360"/>
          <w:tab w:val="left" w:pos="864"/>
        </w:tabs>
        <w:jc w:val="both"/>
        <w:rPr>
          <w:rFonts w:ascii="Times New Roman" w:hAnsi="Times New Roman"/>
        </w:rPr>
      </w:pPr>
      <w:r>
        <w:rPr>
          <w:rFonts w:ascii="Times New Roman" w:hAnsi="Times New Roman" w:cs="Arial"/>
          <w:color w:val="000000"/>
          <w:highlight w:val="white"/>
        </w:rPr>
        <w:t>Doručená n</w:t>
      </w:r>
      <w:r w:rsidR="00FF4A3D">
        <w:rPr>
          <w:rFonts w:ascii="Times New Roman" w:hAnsi="Times New Roman" w:cs="Arial"/>
          <w:color w:val="000000"/>
          <w:highlight w:val="white"/>
        </w:rPr>
        <w:t xml:space="preserve">abídka </w:t>
      </w:r>
      <w:r w:rsidR="00956DAB">
        <w:rPr>
          <w:rFonts w:ascii="Times New Roman" w:hAnsi="Times New Roman" w:cs="Arial"/>
          <w:color w:val="000000"/>
          <w:highlight w:val="white"/>
        </w:rPr>
        <w:t xml:space="preserve">Zhotovitele </w:t>
      </w:r>
      <w:r w:rsidR="00FF4A3D">
        <w:rPr>
          <w:rFonts w:ascii="Times New Roman" w:hAnsi="Times New Roman" w:cs="Arial"/>
          <w:color w:val="000000"/>
          <w:highlight w:val="white"/>
        </w:rPr>
        <w:t xml:space="preserve">ze </w:t>
      </w:r>
      <w:r w:rsidR="00B00528">
        <w:rPr>
          <w:rFonts w:ascii="Times New Roman" w:hAnsi="Times New Roman" w:cs="Arial"/>
          <w:color w:val="000000"/>
          <w:highlight w:val="white"/>
        </w:rPr>
        <w:t xml:space="preserve">dne </w:t>
      </w:r>
      <w:r w:rsidR="004A1626">
        <w:rPr>
          <w:rFonts w:ascii="Times New Roman" w:hAnsi="Times New Roman" w:cs="Arial"/>
          <w:color w:val="000000"/>
          <w:highlight w:val="white"/>
        </w:rPr>
        <w:t>9.9.2019</w:t>
      </w:r>
      <w:r w:rsidR="00BF6F90">
        <w:rPr>
          <w:rFonts w:ascii="Times New Roman" w:hAnsi="Times New Roman" w:cs="Arial"/>
          <w:color w:val="000000"/>
          <w:highlight w:val="white"/>
        </w:rPr>
        <w:t xml:space="preserve"> – O</w:t>
      </w:r>
      <w:r w:rsidR="00FF4A3D">
        <w:rPr>
          <w:rFonts w:ascii="Times New Roman" w:hAnsi="Times New Roman" w:cs="Arial"/>
          <w:color w:val="000000"/>
          <w:highlight w:val="white"/>
        </w:rPr>
        <w:t xml:space="preserve">prava </w:t>
      </w:r>
      <w:r w:rsidR="003B22E0">
        <w:rPr>
          <w:rFonts w:ascii="Times New Roman" w:hAnsi="Times New Roman" w:cs="Arial"/>
          <w:color w:val="000000"/>
          <w:highlight w:val="white"/>
        </w:rPr>
        <w:t>statiky půdy</w:t>
      </w:r>
      <w:r w:rsidR="00B00528">
        <w:rPr>
          <w:rFonts w:ascii="Times New Roman" w:hAnsi="Times New Roman" w:cs="Arial"/>
          <w:color w:val="000000"/>
          <w:highlight w:val="white"/>
        </w:rPr>
        <w:t xml:space="preserve"> budovy č. 2</w:t>
      </w:r>
    </w:p>
    <w:p w:rsidR="00C82A18" w:rsidRDefault="00C82A18">
      <w:pPr>
        <w:tabs>
          <w:tab w:val="left" w:pos="360"/>
          <w:tab w:val="left" w:pos="864"/>
        </w:tabs>
        <w:ind w:left="360"/>
        <w:jc w:val="both"/>
        <w:rPr>
          <w:rFonts w:cs="Arial"/>
          <w:color w:val="000000"/>
          <w:highlight w:val="white"/>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VII.</w:t>
      </w:r>
    </w:p>
    <w:p w:rsidR="00C82A18" w:rsidRDefault="00FF4A3D">
      <w:pPr>
        <w:tabs>
          <w:tab w:val="left" w:pos="864"/>
        </w:tabs>
        <w:jc w:val="center"/>
        <w:rPr>
          <w:rFonts w:ascii="Times New Roman" w:hAnsi="Times New Roman"/>
        </w:rPr>
      </w:pPr>
      <w:r>
        <w:rPr>
          <w:rFonts w:ascii="Times New Roman" w:hAnsi="Times New Roman" w:cs="Arial"/>
          <w:b/>
          <w:bCs/>
          <w:color w:val="000000"/>
        </w:rPr>
        <w:t>SPOLUPŮSOBENÍ A POVINNOSTI OBJEDNATELE</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color w:val="000000"/>
        </w:rPr>
        <w:t>Objednatel je povinen předat zhotoviteli staveniště a umožnit na něj přístup od pondělí do soboty od 7-18 hodin. Po dobu provádění díla může objednatel vstupovat na staveniště pouze na vlastní nebezpečí, je však povinen dbát zvýšené opatrnosti a dodržovat zásady BOZP.</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color w:val="000000"/>
        </w:rPr>
        <w:t>Objednatel se zavazuje, že k provedení díla zajistí a poskytne zhotoviteli na vlastní náklady odběr elektrické energie (230V) a studené vody. Umožní přístup k těmto odběrným místům, která budou způsobilá k odběru.</w:t>
      </w:r>
    </w:p>
    <w:p w:rsidR="00C82A18" w:rsidRDefault="00FF4A3D">
      <w:pPr>
        <w:numPr>
          <w:ilvl w:val="0"/>
          <w:numId w:val="7"/>
        </w:numPr>
        <w:tabs>
          <w:tab w:val="left" w:pos="360"/>
          <w:tab w:val="left" w:pos="864"/>
        </w:tabs>
        <w:jc w:val="both"/>
        <w:rPr>
          <w:rFonts w:ascii="Times New Roman" w:hAnsi="Times New Roman"/>
        </w:rPr>
      </w:pPr>
      <w:r>
        <w:rPr>
          <w:rFonts w:ascii="Times New Roman" w:hAnsi="Times New Roman" w:cs="Arial"/>
        </w:rPr>
        <w:t>Objednatel se zavazuje řádně provedené dílo převzít a zaplatit za ně dohodnutou cenu.</w:t>
      </w:r>
    </w:p>
    <w:p w:rsidR="00C82A18" w:rsidRDefault="00C82A18">
      <w:pPr>
        <w:tabs>
          <w:tab w:val="left" w:pos="864"/>
        </w:tabs>
        <w:jc w:val="center"/>
        <w:rPr>
          <w:rFonts w:ascii="Times New Roman" w:hAnsi="Times New Roman" w:cs="Arial"/>
          <w:b/>
          <w:bCs/>
          <w:color w:val="000000"/>
        </w:rPr>
      </w:pPr>
    </w:p>
    <w:p w:rsidR="00956DAB" w:rsidRDefault="00956DAB">
      <w:pPr>
        <w:tabs>
          <w:tab w:val="left" w:pos="864"/>
        </w:tabs>
        <w:jc w:val="center"/>
        <w:rPr>
          <w:rFonts w:ascii="Times New Roman" w:hAnsi="Times New Roman" w:cs="Arial"/>
          <w:b/>
          <w:bCs/>
          <w:color w:val="000000"/>
        </w:rPr>
      </w:pPr>
    </w:p>
    <w:p w:rsidR="00956DAB" w:rsidRDefault="00956DAB">
      <w:pPr>
        <w:tabs>
          <w:tab w:val="left" w:pos="864"/>
        </w:tabs>
        <w:jc w:val="center"/>
        <w:rPr>
          <w:rFonts w:ascii="Times New Roman" w:hAnsi="Times New Roman" w:cs="Arial"/>
          <w:b/>
          <w:bCs/>
          <w:color w:val="000000"/>
        </w:rPr>
      </w:pPr>
    </w:p>
    <w:p w:rsidR="00DC0470" w:rsidRDefault="00DC0470">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VIII.</w:t>
      </w:r>
    </w:p>
    <w:p w:rsidR="00C82A18" w:rsidRDefault="00FF4A3D">
      <w:pPr>
        <w:tabs>
          <w:tab w:val="left" w:pos="864"/>
        </w:tabs>
        <w:jc w:val="center"/>
        <w:rPr>
          <w:rFonts w:ascii="Times New Roman" w:hAnsi="Times New Roman"/>
        </w:rPr>
      </w:pPr>
      <w:r>
        <w:rPr>
          <w:rFonts w:ascii="Times New Roman" w:hAnsi="Times New Roman" w:cs="Arial"/>
          <w:b/>
          <w:bCs/>
          <w:color w:val="000000"/>
        </w:rPr>
        <w:t>SPOLUPŮSOBENÍ A POVINNOSTI ZHOTOVITELE</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bude při plnění předmětu díla z této smlouvy postupovat s odbornou znalostí, v kvalitě odpovídající účelu smlouvy, právním předpisům a závazným technickým normám.</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se bude řídit cenovou kalkulací, výchozími podklady objednatele, pokyny objednatele, zápisy a dohodami oprávněných pracovníků smluvních stran.</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zajistí provedení díla v souladu s podmínkami této smlouvy.</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je povinen provést dílo na své nebezpečí a zodpovídá za bezpečnost a ochranu zdraví vlastních pracovníků.</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je povinen na odborné práce výhradně použít vlastních zaměstnanců, popř. dlouhodobě spolupracujících osob. Na odborné práce budou řemeslníci mít platné osobní proškolení.</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se zavazuje, že má kapacitu dílo provést vlastními silami. Zakázka nesmí být zhotovitelem přenech</w:t>
      </w:r>
      <w:r w:rsidR="00DB6787">
        <w:rPr>
          <w:rFonts w:ascii="Times New Roman" w:hAnsi="Times New Roman" w:cs="Arial"/>
          <w:color w:val="000000"/>
        </w:rPr>
        <w:t>ána</w:t>
      </w:r>
      <w:r>
        <w:rPr>
          <w:rFonts w:ascii="Times New Roman" w:hAnsi="Times New Roman" w:cs="Arial"/>
          <w:color w:val="000000"/>
        </w:rPr>
        <w:t xml:space="preserve"> jinému subjektu.</w:t>
      </w:r>
    </w:p>
    <w:p w:rsidR="00C82A18" w:rsidRDefault="00FF4A3D">
      <w:pPr>
        <w:numPr>
          <w:ilvl w:val="0"/>
          <w:numId w:val="8"/>
        </w:numPr>
        <w:tabs>
          <w:tab w:val="left" w:pos="360"/>
          <w:tab w:val="left" w:pos="864"/>
        </w:tabs>
        <w:jc w:val="both"/>
        <w:rPr>
          <w:rFonts w:ascii="Times New Roman" w:hAnsi="Times New Roman"/>
        </w:rPr>
      </w:pPr>
      <w:r>
        <w:rPr>
          <w:rFonts w:ascii="Times New Roman" w:hAnsi="Times New Roman" w:cs="Arial"/>
          <w:color w:val="000000"/>
        </w:rPr>
        <w:t>Zhotovitel musí mít platné pojištění odpovědnosti za způsobené škody. Zhotovitel je povinen případné vzniklé škody na majetku objednatele uhradit v plné, objednatelem prokázané, výši.</w:t>
      </w:r>
    </w:p>
    <w:p w:rsidR="00C82A18" w:rsidRPr="00DB6787" w:rsidRDefault="00FF4A3D">
      <w:pPr>
        <w:pStyle w:val="Zkladntext"/>
        <w:numPr>
          <w:ilvl w:val="0"/>
          <w:numId w:val="8"/>
        </w:numPr>
        <w:tabs>
          <w:tab w:val="left" w:pos="360"/>
        </w:tabs>
        <w:rPr>
          <w:rFonts w:ascii="Times New Roman" w:hAnsi="Times New Roman"/>
          <w:szCs w:val="22"/>
        </w:rPr>
      </w:pPr>
      <w:r>
        <w:rPr>
          <w:rFonts w:ascii="Times New Roman" w:hAnsi="Times New Roman" w:cs="Arial"/>
          <w:szCs w:val="22"/>
        </w:rPr>
        <w:t>Zhotovitel se zavazuje provést veškeré stavební a montážní práce tak, aby byly v souladu s cenovou kalkulací dle této smlouvy a pokyny objednatele.</w:t>
      </w:r>
    </w:p>
    <w:p w:rsidR="00DB6787" w:rsidRDefault="00DB6787" w:rsidP="00DB6787">
      <w:pPr>
        <w:pStyle w:val="Zkladntext"/>
        <w:tabs>
          <w:tab w:val="left" w:pos="360"/>
        </w:tabs>
        <w:ind w:left="360"/>
        <w:rPr>
          <w:rFonts w:ascii="Times New Roman" w:hAnsi="Times New Roman"/>
          <w:szCs w:val="22"/>
        </w:rPr>
      </w:pP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předat objednateli na veškerý zabudovaný materiál a výrobky, které jsou součástí dodávky díla, atesty, prohlášení o shodě a doklady k těmto materiálům a výrobkům, (např. záruční listy, aj.) homologovaných pro Českou republiku.</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 xml:space="preserve">Zhotovitel se zavazuje provést dílo svým jménem a na vlastní zodpovědnost, ve lhůtě, za cenu a podle podmínek této smlouvy. </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spolupůsobit při výkonu finanční kontroly ve smyslu zákona č.320/2001 Sb., o finanční kontrole ve veřejné správě a o změně některých zákonů, ve znění pozdějších předpisů.</w:t>
      </w:r>
    </w:p>
    <w:p w:rsidR="00C82A18" w:rsidRDefault="00FF4A3D">
      <w:pPr>
        <w:numPr>
          <w:ilvl w:val="0"/>
          <w:numId w:val="8"/>
        </w:numPr>
        <w:tabs>
          <w:tab w:val="left" w:pos="0"/>
          <w:tab w:val="left" w:pos="360"/>
        </w:tabs>
        <w:jc w:val="both"/>
        <w:rPr>
          <w:rFonts w:ascii="Times New Roman" w:hAnsi="Times New Roman"/>
        </w:rPr>
      </w:pPr>
      <w:r>
        <w:rPr>
          <w:rFonts w:ascii="Times New Roman" w:hAnsi="Times New Roman" w:cs="Arial"/>
        </w:rPr>
        <w:t>Zhotovitel se zavazuje, že před zahájením díla předloží objednateli harmonogram postupu stavebních prací.</w:t>
      </w:r>
    </w:p>
    <w:p w:rsidR="00C82A18" w:rsidRDefault="00FF4A3D">
      <w:pPr>
        <w:tabs>
          <w:tab w:val="left" w:pos="864"/>
        </w:tabs>
        <w:jc w:val="center"/>
        <w:rPr>
          <w:rFonts w:ascii="Times New Roman" w:hAnsi="Times New Roman"/>
        </w:rPr>
      </w:pPr>
      <w:r>
        <w:rPr>
          <w:rFonts w:ascii="Times New Roman" w:hAnsi="Times New Roman" w:cs="Arial"/>
          <w:b/>
          <w:bCs/>
          <w:color w:val="000000"/>
        </w:rPr>
        <w:t>čl. IX.</w:t>
      </w:r>
    </w:p>
    <w:p w:rsidR="00C82A18" w:rsidRDefault="00FF4A3D">
      <w:pPr>
        <w:tabs>
          <w:tab w:val="left" w:pos="864"/>
        </w:tabs>
        <w:jc w:val="center"/>
        <w:rPr>
          <w:rFonts w:ascii="Times New Roman" w:hAnsi="Times New Roman"/>
        </w:rPr>
      </w:pPr>
      <w:r>
        <w:rPr>
          <w:rFonts w:ascii="Times New Roman" w:hAnsi="Times New Roman" w:cs="Arial"/>
          <w:b/>
          <w:bCs/>
          <w:color w:val="000000"/>
        </w:rPr>
        <w:t>PROVÁDĚNÍ KONTROL</w:t>
      </w:r>
    </w:p>
    <w:p w:rsidR="00C82A18" w:rsidRDefault="00FF4A3D" w:rsidP="00C27699">
      <w:pPr>
        <w:pStyle w:val="Odstavecseseznamem"/>
        <w:numPr>
          <w:ilvl w:val="0"/>
          <w:numId w:val="18"/>
        </w:numPr>
        <w:tabs>
          <w:tab w:val="left" w:pos="360"/>
          <w:tab w:val="left" w:pos="567"/>
        </w:tabs>
        <w:spacing w:after="240" w:line="360" w:lineRule="auto"/>
        <w:jc w:val="both"/>
        <w:rPr>
          <w:rFonts w:ascii="Times New Roman" w:hAnsi="Times New Roman"/>
        </w:rPr>
      </w:pPr>
      <w:r>
        <w:rPr>
          <w:rFonts w:ascii="Times New Roman" w:hAnsi="Times New Roman" w:cs="Arial"/>
          <w:color w:val="000000"/>
        </w:rPr>
        <w:t>Objednatel bud</w:t>
      </w:r>
      <w:r w:rsidR="00E45ECD">
        <w:rPr>
          <w:rFonts w:ascii="Times New Roman" w:hAnsi="Times New Roman" w:cs="Arial"/>
          <w:color w:val="000000"/>
        </w:rPr>
        <w:t>e</w:t>
      </w:r>
      <w:r>
        <w:rPr>
          <w:rFonts w:ascii="Times New Roman" w:hAnsi="Times New Roman" w:cs="Arial"/>
          <w:color w:val="000000"/>
        </w:rPr>
        <w:t xml:space="preserve"> kontrolovat průběh všech stavebních prací. Jestliže objednatel neprovede kontrolu stavebních prací a bude dodatečně požadovat změnu prací (oproti PD), je zhotovitel povinen tuto změnu stavebních prací provést na náklady objednatele.</w:t>
      </w:r>
    </w:p>
    <w:p w:rsidR="00C82A18" w:rsidRDefault="00FF4A3D" w:rsidP="00C27699">
      <w:pPr>
        <w:pStyle w:val="Odstavecseseznamem"/>
        <w:numPr>
          <w:ilvl w:val="0"/>
          <w:numId w:val="18"/>
        </w:numPr>
        <w:tabs>
          <w:tab w:val="left" w:pos="360"/>
          <w:tab w:val="left" w:pos="864"/>
        </w:tabs>
        <w:spacing w:after="240" w:line="360" w:lineRule="auto"/>
        <w:jc w:val="both"/>
        <w:rPr>
          <w:rFonts w:ascii="Times New Roman" w:hAnsi="Times New Roman"/>
        </w:rPr>
      </w:pPr>
      <w:r>
        <w:rPr>
          <w:rFonts w:ascii="Times New Roman" w:hAnsi="Times New Roman" w:cs="Arial"/>
          <w:color w:val="000000"/>
        </w:rPr>
        <w:t>K provedení kontroly nebo zkoušky zajistí zhotovitel potřebné podmínky a odpovídající přístup jako např. lešení, žebříky, dostatečné osvětlení atd.</w:t>
      </w:r>
    </w:p>
    <w:p w:rsidR="00C27699" w:rsidRPr="00C27699" w:rsidRDefault="00FF4A3D" w:rsidP="00C27699">
      <w:pPr>
        <w:numPr>
          <w:ilvl w:val="0"/>
          <w:numId w:val="18"/>
        </w:numPr>
        <w:tabs>
          <w:tab w:val="left" w:pos="567"/>
        </w:tabs>
        <w:spacing w:after="120" w:line="360" w:lineRule="auto"/>
        <w:ind w:left="284" w:firstLine="0"/>
        <w:rPr>
          <w:rFonts w:ascii="Times New Roman" w:hAnsi="Times New Roman"/>
        </w:rPr>
      </w:pPr>
      <w:r w:rsidRPr="00D270A4">
        <w:rPr>
          <w:rFonts w:ascii="Times New Roman" w:hAnsi="Times New Roman" w:cs="Arial"/>
          <w:color w:val="000000"/>
        </w:rPr>
        <w:lastRenderedPageBreak/>
        <w:t xml:space="preserve">Objednatel má kdykoliv právo kontroly provádění díla. Určeným zástupcem objednatele </w:t>
      </w:r>
      <w:r w:rsidR="00CC61F3">
        <w:rPr>
          <w:rFonts w:ascii="Times New Roman" w:hAnsi="Times New Roman" w:cs="Arial"/>
          <w:color w:val="000000"/>
        </w:rPr>
        <w:t xml:space="preserve">je </w:t>
      </w:r>
      <w:r w:rsidR="00D270A4" w:rsidRPr="00D270A4">
        <w:rPr>
          <w:rFonts w:ascii="Times New Roman" w:hAnsi="Times New Roman" w:cs="Arial"/>
          <w:highlight w:val="white"/>
        </w:rPr>
        <w:t xml:space="preserve">autorský dozor </w:t>
      </w:r>
      <w:r w:rsidR="00D270A4" w:rsidRPr="00956DAB">
        <w:rPr>
          <w:rFonts w:ascii="Times New Roman" w:hAnsi="Times New Roman" w:cs="Arial"/>
          <w:color w:val="000000"/>
        </w:rPr>
        <w:t>Roman Gajdoš</w:t>
      </w:r>
      <w:r w:rsidR="00F374CC">
        <w:rPr>
          <w:rFonts w:ascii="Times New Roman" w:hAnsi="Times New Roman" w:cs="Arial"/>
          <w:color w:val="000000"/>
        </w:rPr>
        <w:t xml:space="preserve"> a </w:t>
      </w:r>
      <w:r w:rsidR="00F374CC">
        <w:rPr>
          <w:rFonts w:ascii="Times New Roman" w:hAnsi="Times New Roman" w:cs="Arial"/>
          <w:highlight w:val="white"/>
        </w:rPr>
        <w:t xml:space="preserve">technický dozor </w:t>
      </w:r>
      <w:r w:rsidR="00F374CC" w:rsidRPr="00F12C09">
        <w:rPr>
          <w:rFonts w:ascii="Times New Roman" w:hAnsi="Times New Roman" w:cs="Arial"/>
          <w:color w:val="auto"/>
          <w:highlight w:val="white"/>
        </w:rPr>
        <w:t>investora p.</w:t>
      </w:r>
      <w:r w:rsidR="00F374CC" w:rsidRPr="00F12C09">
        <w:rPr>
          <w:rFonts w:ascii="Times New Roman" w:hAnsi="Times New Roman" w:cs="Arial"/>
          <w:color w:val="auto"/>
        </w:rPr>
        <w:t xml:space="preserve"> </w:t>
      </w:r>
      <w:proofErr w:type="spellStart"/>
      <w:r w:rsidR="00F374CC" w:rsidRPr="00F12C09">
        <w:rPr>
          <w:rFonts w:ascii="Times New Roman" w:hAnsi="Times New Roman" w:cs="Arial"/>
          <w:color w:val="auto"/>
        </w:rPr>
        <w:t>Křesina</w:t>
      </w:r>
      <w:proofErr w:type="spellEnd"/>
      <w:r w:rsidR="00F374CC" w:rsidRPr="00F12C09">
        <w:rPr>
          <w:rFonts w:ascii="Times New Roman" w:hAnsi="Times New Roman" w:cs="Arial"/>
          <w:color w:val="auto"/>
        </w:rPr>
        <w:t xml:space="preserve"> </w:t>
      </w:r>
      <w:r w:rsidR="00F12C09" w:rsidRPr="00F12C09">
        <w:rPr>
          <w:rFonts w:ascii="Times New Roman" w:hAnsi="Times New Roman" w:cs="Arial"/>
          <w:color w:val="auto"/>
        </w:rPr>
        <w:t>Ivan</w:t>
      </w:r>
      <w:r w:rsidR="00F374CC" w:rsidRPr="00F12C09">
        <w:rPr>
          <w:rFonts w:ascii="Times New Roman" w:hAnsi="Times New Roman" w:cs="Arial"/>
          <w:color w:val="auto"/>
        </w:rPr>
        <w:t>.</w:t>
      </w:r>
    </w:p>
    <w:p w:rsidR="00C27699" w:rsidRPr="00C27699" w:rsidRDefault="00C27699" w:rsidP="00C27699">
      <w:pPr>
        <w:tabs>
          <w:tab w:val="left" w:pos="567"/>
        </w:tabs>
        <w:spacing w:after="120" w:line="360" w:lineRule="auto"/>
        <w:ind w:left="284"/>
        <w:rPr>
          <w:rFonts w:ascii="Times New Roman" w:hAnsi="Times New Roman"/>
        </w:rPr>
      </w:pPr>
    </w:p>
    <w:p w:rsidR="00C82A18" w:rsidRPr="00D270A4" w:rsidRDefault="00FF4A3D" w:rsidP="00C27699">
      <w:pPr>
        <w:ind w:left="360"/>
        <w:jc w:val="center"/>
        <w:rPr>
          <w:rFonts w:ascii="Times New Roman" w:hAnsi="Times New Roman"/>
        </w:rPr>
      </w:pPr>
      <w:r w:rsidRPr="00D270A4">
        <w:rPr>
          <w:rFonts w:ascii="Times New Roman" w:hAnsi="Times New Roman" w:cs="Arial"/>
          <w:b/>
          <w:bCs/>
          <w:color w:val="000000"/>
        </w:rPr>
        <w:t>čl. X.</w:t>
      </w:r>
    </w:p>
    <w:p w:rsidR="00C82A18" w:rsidRDefault="00FF4A3D" w:rsidP="00C27699">
      <w:pPr>
        <w:tabs>
          <w:tab w:val="left" w:pos="864"/>
        </w:tabs>
        <w:jc w:val="center"/>
        <w:rPr>
          <w:rFonts w:ascii="Times New Roman" w:hAnsi="Times New Roman" w:cs="Arial"/>
          <w:b/>
          <w:bCs/>
          <w:color w:val="000000"/>
        </w:rPr>
      </w:pPr>
      <w:r>
        <w:rPr>
          <w:rFonts w:ascii="Times New Roman" w:hAnsi="Times New Roman" w:cs="Arial"/>
          <w:b/>
          <w:bCs/>
          <w:color w:val="000000"/>
        </w:rPr>
        <w:t>PŘEDÁNÍ DÍLA</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 xml:space="preserve">Zhotovitel je povinen nejpozději </w:t>
      </w:r>
      <w:r>
        <w:rPr>
          <w:rFonts w:ascii="Times New Roman" w:hAnsi="Times New Roman" w:cs="Arial"/>
          <w:bCs/>
          <w:color w:val="000000"/>
        </w:rPr>
        <w:t>3</w:t>
      </w:r>
      <w:r>
        <w:rPr>
          <w:rFonts w:ascii="Times New Roman" w:hAnsi="Times New Roman" w:cs="Arial"/>
          <w:color w:val="000000"/>
        </w:rPr>
        <w:t xml:space="preserve"> kalendářní dny předem oznámit objednateli, kdy bude předmět díla připraven k odevzdání a převzetí.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O předání a převzetí díla nebo jeho ucelené části sepíší smluvní strany protokol o předání a převzetí díla, v tomto protokolu bude uveden skutečný termín provádění díla a jeho součástí bude soupis provedených prací.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Dílo bude zhotovitelem předané a objednatelem převzaté i v případě, že v zápise o předání a převzetí budou uvedené drobné vady a nedodělky, které samy o sobě ani ve spojení s jinými nebrání plynulému a bezpečnému provozu díla (užívání). Tyto zjevné vady a nedodělky musí být uvedeny v zápise o předání a převzetí díla se stanovením termínu jejich odstranění.</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rPr>
        <w:t>Nedodělkem se rozumí nedokončená práce proti cenové kalkulaci uvedené v této smlouvě a podmínkám této smlouvy.</w:t>
      </w:r>
    </w:p>
    <w:p w:rsidR="00C82A18" w:rsidRDefault="00FF4A3D">
      <w:pPr>
        <w:numPr>
          <w:ilvl w:val="0"/>
          <w:numId w:val="10"/>
        </w:numPr>
        <w:tabs>
          <w:tab w:val="left" w:pos="420"/>
          <w:tab w:val="left" w:pos="864"/>
        </w:tabs>
        <w:ind w:left="420" w:hanging="420"/>
        <w:jc w:val="both"/>
        <w:rPr>
          <w:rFonts w:ascii="Times New Roman" w:hAnsi="Times New Roman"/>
        </w:rPr>
      </w:pPr>
      <w:r>
        <w:rPr>
          <w:rFonts w:ascii="Times New Roman" w:hAnsi="Times New Roman" w:cs="Arial"/>
          <w:color w:val="000000"/>
        </w:rPr>
        <w:t>Zhotovitel je povinen vyklidit staveniště nejpozději do 3 dnů od předání a převzetí                           řádně dokončeného díla.</w:t>
      </w:r>
    </w:p>
    <w:p w:rsidR="00C82A18" w:rsidRDefault="00FF4A3D">
      <w:pPr>
        <w:tabs>
          <w:tab w:val="left" w:pos="864"/>
        </w:tabs>
        <w:jc w:val="center"/>
        <w:rPr>
          <w:rFonts w:ascii="Times New Roman" w:hAnsi="Times New Roman"/>
        </w:rPr>
      </w:pPr>
      <w:r>
        <w:rPr>
          <w:rFonts w:ascii="Times New Roman" w:hAnsi="Times New Roman" w:cs="Arial"/>
          <w:b/>
          <w:bCs/>
          <w:color w:val="000000"/>
        </w:rPr>
        <w:t>čl. XI.</w:t>
      </w:r>
    </w:p>
    <w:p w:rsidR="00C82A18" w:rsidRDefault="00FF4A3D">
      <w:pPr>
        <w:tabs>
          <w:tab w:val="left" w:pos="864"/>
        </w:tabs>
        <w:jc w:val="center"/>
        <w:rPr>
          <w:rFonts w:ascii="Times New Roman" w:hAnsi="Times New Roman"/>
        </w:rPr>
      </w:pPr>
      <w:r>
        <w:rPr>
          <w:rFonts w:ascii="Times New Roman" w:hAnsi="Times New Roman" w:cs="Arial"/>
          <w:b/>
          <w:bCs/>
          <w:color w:val="000000"/>
        </w:rPr>
        <w:t>ZÁRUČNÍ DOBA - ODPOVĚDNOST ZA VADY</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zodpovídá za to, že předmět této smlouvy je zhotovený v souladu stanovisek dotčených orgánů státní správy a organizací a podmínek smlouvy a že po dobu záruční doby bude mít vlastnosti dané platnými technickými normami ČR a jednotlivými výrobci stavebních materiálů a výrobků, s přihlédnutím k běžnému opotřebení.</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zodpovídá za vady, které má předmět v čase odevzdání objednateli. Za vady, které se projevily po odevzdání díla, zodpovídá zhotovitel jen tehdy, jestliže byly způsobeny porušením jeho povinností.</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Zhotovitel neodpovídá za vady díla, které byly způsobeny použitím podkladů a věcí poskytnutých objednatelem a zhotovitel, ani při vynaložení veškeré odborné péče, nemohl zjistit jejich nevhodnost anebo na ně upozornil objednatele a ten na jejich použití trval.</w:t>
      </w:r>
    </w:p>
    <w:p w:rsidR="00F12C09" w:rsidRPr="00F12C09" w:rsidRDefault="00FF4A3D" w:rsidP="00F12C09">
      <w:pPr>
        <w:numPr>
          <w:ilvl w:val="0"/>
          <w:numId w:val="11"/>
        </w:numPr>
        <w:tabs>
          <w:tab w:val="left" w:pos="360"/>
          <w:tab w:val="left" w:pos="864"/>
        </w:tabs>
        <w:jc w:val="both"/>
        <w:rPr>
          <w:rFonts w:ascii="Times New Roman" w:hAnsi="Times New Roman"/>
        </w:rPr>
      </w:pPr>
      <w:r w:rsidRPr="00F12C09">
        <w:rPr>
          <w:rFonts w:ascii="Times New Roman" w:hAnsi="Times New Roman" w:cs="Arial"/>
        </w:rPr>
        <w:t xml:space="preserve">Zhotovitel poskytne objednateli záruku na provedení díla po </w:t>
      </w:r>
      <w:r w:rsidRPr="00F12C09">
        <w:rPr>
          <w:rFonts w:ascii="Times New Roman" w:hAnsi="Times New Roman" w:cs="Arial"/>
          <w:color w:val="auto"/>
        </w:rPr>
        <w:t xml:space="preserve">dobu </w:t>
      </w:r>
      <w:r w:rsidR="005D3921" w:rsidRPr="00F12C09">
        <w:rPr>
          <w:rFonts w:ascii="Times New Roman" w:hAnsi="Times New Roman" w:cs="Arial"/>
          <w:b/>
          <w:bCs/>
          <w:color w:val="auto"/>
        </w:rPr>
        <w:t>72</w:t>
      </w:r>
      <w:r w:rsidRPr="00F12C09">
        <w:rPr>
          <w:rFonts w:ascii="Times New Roman" w:hAnsi="Times New Roman" w:cs="Arial"/>
          <w:b/>
          <w:bCs/>
          <w:color w:val="auto"/>
        </w:rPr>
        <w:t xml:space="preserve"> měsíců</w:t>
      </w:r>
      <w:r w:rsidRPr="00F12C09">
        <w:rPr>
          <w:rFonts w:ascii="Times New Roman" w:hAnsi="Times New Roman" w:cs="Arial"/>
          <w:color w:val="auto"/>
        </w:rPr>
        <w:t xml:space="preserve"> ode </w:t>
      </w:r>
      <w:r w:rsidRPr="00F12C09">
        <w:rPr>
          <w:rFonts w:ascii="Times New Roman" w:hAnsi="Times New Roman" w:cs="Arial"/>
        </w:rPr>
        <w:t xml:space="preserve">dne protokolárního předání a převzetí díla. </w:t>
      </w:r>
    </w:p>
    <w:p w:rsidR="00C82A18" w:rsidRPr="00F12C09" w:rsidRDefault="00FF4A3D" w:rsidP="00F12C09">
      <w:pPr>
        <w:numPr>
          <w:ilvl w:val="0"/>
          <w:numId w:val="11"/>
        </w:numPr>
        <w:tabs>
          <w:tab w:val="left" w:pos="360"/>
          <w:tab w:val="left" w:pos="864"/>
        </w:tabs>
        <w:jc w:val="both"/>
        <w:rPr>
          <w:rFonts w:ascii="Times New Roman" w:hAnsi="Times New Roman"/>
        </w:rPr>
      </w:pPr>
      <w:r w:rsidRPr="00F12C09">
        <w:rPr>
          <w:rFonts w:ascii="Times New Roman" w:hAnsi="Times New Roman" w:cs="Arial"/>
        </w:rPr>
        <w:t>Zhotovitel zodpovídá za vady díla, které byly způsobeny případnými subdodavateli, které si zhotovitel najal.</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Smluvní strany se dohodly pro případ vady díla, za které zhotovitel odpovídá, že po záruční dobu má objednatel právo požadovat a zhotovitel povinnost bezplatně odstranit tyto vady díla.</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lastRenderedPageBreak/>
        <w:t xml:space="preserve">Zhotovitel se zavazuje začít s odstraňováním případných vad předmětu plnění, za které odpovídá, nejpozději do 10 - ti  dnů po uplatnění reklamace objednatelem a vady odstranit v co nejkratším technicky možném termínu, pokud se strany nedohodnou jinak. V případě výskytu vady, která by bezprostředně ohrožovala zdraví osob nebo majetek objednatele, se zhotovitel zavazuje do 72 hodin provést alespoň provizorní opravu. </w:t>
      </w:r>
    </w:p>
    <w:p w:rsidR="00C82A18" w:rsidRDefault="00FF4A3D">
      <w:pPr>
        <w:numPr>
          <w:ilvl w:val="0"/>
          <w:numId w:val="11"/>
        </w:numPr>
        <w:tabs>
          <w:tab w:val="left" w:pos="360"/>
          <w:tab w:val="left" w:pos="864"/>
        </w:tabs>
        <w:jc w:val="both"/>
        <w:rPr>
          <w:rFonts w:ascii="Times New Roman" w:hAnsi="Times New Roman"/>
        </w:rPr>
      </w:pPr>
      <w:r>
        <w:rPr>
          <w:rFonts w:ascii="Times New Roman" w:hAnsi="Times New Roman" w:cs="Arial"/>
          <w:color w:val="000000"/>
        </w:rPr>
        <w:t>V případě, že v průběhu odstraňování reklamované vady bude zjištěno, že se jedná o vadu, jejíž odstranění by si vyžádalo nepřiměřené náklady a která nebrání řádnému užívání díla, může objednatel upustit od požadavku na její odstranění. V tomto případě má právo na přiměřenou slevu z ceny díla, stanovenou znaleckým posudkem nebo dohodou smluvních stran.</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Objednatel se zavazuje, že případnou reklamaci vady díla uplatní bezodkladně po jejím zjištění písemnou formou.</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Zhotovitel neodpovídá za vady díla, které způsobil objednatel, uživatel, či jiná třetí osoba a za vady způsobené vyšší mocí.</w:t>
      </w:r>
    </w:p>
    <w:p w:rsidR="00C82A18" w:rsidRDefault="00FF4A3D">
      <w:pPr>
        <w:pStyle w:val="Zkladntextodsazen21"/>
        <w:numPr>
          <w:ilvl w:val="0"/>
          <w:numId w:val="11"/>
        </w:numPr>
        <w:tabs>
          <w:tab w:val="left" w:pos="360"/>
        </w:tabs>
        <w:rPr>
          <w:rFonts w:ascii="Times New Roman" w:hAnsi="Times New Roman"/>
        </w:rPr>
      </w:pPr>
      <w:r>
        <w:rPr>
          <w:rFonts w:ascii="Times New Roman" w:hAnsi="Times New Roman" w:cs="Arial"/>
          <w:color w:val="000000"/>
        </w:rPr>
        <w:t>Zhotovitel neodpovídá za vady díla, kdy objednatel užívá dílo před jeho dokončením nebo předáním.</w:t>
      </w:r>
    </w:p>
    <w:p w:rsidR="00C82A18" w:rsidRDefault="00FF4A3D">
      <w:pPr>
        <w:tabs>
          <w:tab w:val="left" w:pos="864"/>
        </w:tabs>
        <w:jc w:val="center"/>
        <w:rPr>
          <w:rFonts w:ascii="Times New Roman" w:hAnsi="Times New Roman"/>
        </w:rPr>
      </w:pPr>
      <w:r>
        <w:rPr>
          <w:rFonts w:ascii="Times New Roman" w:hAnsi="Times New Roman" w:cs="Arial"/>
          <w:b/>
          <w:bCs/>
          <w:color w:val="000000"/>
        </w:rPr>
        <w:t>čl. XII.</w:t>
      </w:r>
    </w:p>
    <w:p w:rsidR="00C82A18" w:rsidRDefault="00FF4A3D">
      <w:pPr>
        <w:tabs>
          <w:tab w:val="left" w:pos="864"/>
        </w:tabs>
        <w:jc w:val="center"/>
        <w:rPr>
          <w:rFonts w:ascii="Times New Roman" w:hAnsi="Times New Roman"/>
        </w:rPr>
      </w:pPr>
      <w:r>
        <w:rPr>
          <w:rFonts w:ascii="Times New Roman" w:hAnsi="Times New Roman" w:cs="Arial"/>
          <w:b/>
          <w:bCs/>
          <w:color w:val="000000"/>
        </w:rPr>
        <w:t>SMLUVNÍ POKUTY</w:t>
      </w:r>
    </w:p>
    <w:p w:rsidR="00C82A18" w:rsidRDefault="00FF4A3D">
      <w:pPr>
        <w:pStyle w:val="Zkladntextodsazen21"/>
        <w:numPr>
          <w:ilvl w:val="0"/>
          <w:numId w:val="12"/>
        </w:numPr>
        <w:shd w:val="clear" w:color="auto" w:fill="FFFFFF"/>
        <w:tabs>
          <w:tab w:val="left" w:pos="360"/>
        </w:tabs>
        <w:rPr>
          <w:rFonts w:ascii="Times New Roman" w:hAnsi="Times New Roman"/>
        </w:rPr>
      </w:pPr>
      <w:r>
        <w:rPr>
          <w:rFonts w:ascii="Times New Roman" w:hAnsi="Times New Roman" w:cs="Arial"/>
          <w:color w:val="000000"/>
        </w:rPr>
        <w:t>Jestliže zhotovitel předá předmět díla nebo jeho ucelenou část po dohodnutém termínu předání a převzetí dle čl. V., odst. 2 smlouvy o dílo, zaplatí smluvní pokutu ve vý</w:t>
      </w:r>
      <w:r>
        <w:rPr>
          <w:rFonts w:ascii="Times New Roman" w:hAnsi="Times New Roman" w:cs="Arial"/>
          <w:color w:val="000000"/>
          <w:highlight w:val="white"/>
        </w:rPr>
        <w:t xml:space="preserve">ši </w:t>
      </w:r>
      <w:r>
        <w:rPr>
          <w:rFonts w:ascii="Times New Roman" w:hAnsi="Times New Roman" w:cs="Arial"/>
          <w:b/>
          <w:bCs/>
          <w:color w:val="000000"/>
          <w:highlight w:val="white"/>
        </w:rPr>
        <w:t>0,05%</w:t>
      </w:r>
      <w:r>
        <w:rPr>
          <w:rFonts w:ascii="Times New Roman" w:hAnsi="Times New Roman" w:cs="Arial"/>
          <w:bCs/>
          <w:color w:val="000000"/>
        </w:rPr>
        <w:t xml:space="preserve"> </w:t>
      </w:r>
      <w:r>
        <w:rPr>
          <w:rFonts w:ascii="Times New Roman" w:hAnsi="Times New Roman" w:cs="Arial"/>
          <w:color w:val="000000"/>
        </w:rPr>
        <w:t>ze smluvní ceny</w:t>
      </w:r>
      <w:r>
        <w:rPr>
          <w:rFonts w:ascii="Times New Roman" w:hAnsi="Times New Roman" w:cs="Arial"/>
          <w:bCs/>
          <w:color w:val="000000"/>
        </w:rPr>
        <w:t xml:space="preserve"> nedodělané části díla </w:t>
      </w:r>
      <w:r>
        <w:rPr>
          <w:rFonts w:ascii="Times New Roman" w:hAnsi="Times New Roman" w:cs="Arial"/>
          <w:color w:val="000000"/>
        </w:rPr>
        <w:t>za každý</w:t>
      </w:r>
      <w:r>
        <w:rPr>
          <w:rFonts w:ascii="Times New Roman" w:hAnsi="Times New Roman" w:cs="Arial"/>
        </w:rPr>
        <w:t>, byť i započatý kalendářní den</w:t>
      </w:r>
      <w:r>
        <w:rPr>
          <w:rFonts w:ascii="Times New Roman" w:hAnsi="Times New Roman" w:cs="Arial"/>
          <w:color w:val="000000"/>
        </w:rPr>
        <w:t xml:space="preserve"> prodlení, které zavinil.</w:t>
      </w:r>
    </w:p>
    <w:p w:rsidR="00C82A18" w:rsidRDefault="00FF4A3D">
      <w:pPr>
        <w:pStyle w:val="Zkladntextodsazen21"/>
        <w:numPr>
          <w:ilvl w:val="0"/>
          <w:numId w:val="12"/>
        </w:numPr>
        <w:tabs>
          <w:tab w:val="left" w:pos="360"/>
        </w:tabs>
        <w:rPr>
          <w:rFonts w:ascii="Times New Roman" w:hAnsi="Times New Roman"/>
        </w:rPr>
      </w:pPr>
      <w:r>
        <w:rPr>
          <w:rFonts w:ascii="Times New Roman" w:hAnsi="Times New Roman" w:cs="Arial"/>
        </w:rPr>
        <w:t xml:space="preserve">Jestliže zhotovitel neodstraní v dohodnutém termínu drobné vady a nedodělky, uvedené v zápisu o předání a převzetí stavby, zaplatí smluvní pokutu ve výši </w:t>
      </w:r>
      <w:r>
        <w:rPr>
          <w:rFonts w:ascii="Times New Roman" w:hAnsi="Times New Roman" w:cs="Arial"/>
          <w:b/>
          <w:bCs/>
        </w:rPr>
        <w:t>1000,- Kč za každý den prodlení</w:t>
      </w:r>
      <w:r>
        <w:rPr>
          <w:rFonts w:ascii="Times New Roman" w:hAnsi="Times New Roman" w:cs="Arial"/>
        </w:rPr>
        <w:t xml:space="preserve"> s odstraněním vad a nedodělků.</w:t>
      </w:r>
    </w:p>
    <w:p w:rsidR="00C82A18" w:rsidRDefault="00FF4A3D">
      <w:pPr>
        <w:numPr>
          <w:ilvl w:val="0"/>
          <w:numId w:val="12"/>
        </w:numPr>
        <w:jc w:val="both"/>
        <w:rPr>
          <w:rFonts w:ascii="Times New Roman" w:hAnsi="Times New Roman"/>
        </w:rPr>
      </w:pPr>
      <w:r>
        <w:rPr>
          <w:rFonts w:ascii="Times New Roman" w:hAnsi="Times New Roman" w:cs="Arial"/>
          <w:color w:val="000000"/>
        </w:rPr>
        <w:t xml:space="preserve">Je-li objednatel v prodlení s placením faktury, činí smluvní pokuta </w:t>
      </w:r>
      <w:r>
        <w:rPr>
          <w:rFonts w:ascii="Times New Roman" w:hAnsi="Times New Roman" w:cs="Arial"/>
          <w:b/>
          <w:bCs/>
          <w:color w:val="000000"/>
          <w:highlight w:val="white"/>
        </w:rPr>
        <w:t>0,05%</w:t>
      </w:r>
      <w:r>
        <w:rPr>
          <w:rFonts w:ascii="Times New Roman" w:hAnsi="Times New Roman" w:cs="Arial"/>
          <w:b/>
          <w:bCs/>
          <w:color w:val="000000"/>
        </w:rPr>
        <w:t xml:space="preserve"> </w:t>
      </w:r>
      <w:r>
        <w:rPr>
          <w:rFonts w:ascii="Times New Roman" w:hAnsi="Times New Roman" w:cs="Arial"/>
          <w:color w:val="000000"/>
        </w:rPr>
        <w:t>z dlužné částky za každý den prodlení.</w:t>
      </w:r>
    </w:p>
    <w:p w:rsidR="00C82A18" w:rsidRDefault="00FF4A3D">
      <w:pPr>
        <w:pStyle w:val="Zkladntextodsazen21"/>
        <w:numPr>
          <w:ilvl w:val="0"/>
          <w:numId w:val="12"/>
        </w:numPr>
        <w:rPr>
          <w:rFonts w:ascii="Times New Roman" w:hAnsi="Times New Roman"/>
        </w:rPr>
      </w:pPr>
      <w:r>
        <w:rPr>
          <w:rFonts w:ascii="Times New Roman" w:hAnsi="Times New Roman" w:cs="Arial"/>
          <w:color w:val="000000"/>
        </w:rPr>
        <w:t>Zaplacením smluvní pokuty není dotčeno právo smluvních stran na náhradu škody způsobené druhou smluvní stranou a to v částce převyšující smluvní pokutu.</w:t>
      </w:r>
    </w:p>
    <w:p w:rsidR="00C82A18" w:rsidRDefault="00C82A18">
      <w:pPr>
        <w:tabs>
          <w:tab w:val="left" w:pos="864"/>
        </w:tabs>
        <w:jc w:val="center"/>
        <w:rPr>
          <w:rFonts w:ascii="Times New Roman" w:hAnsi="Times New Roman" w:cs="Arial"/>
          <w:b/>
          <w:bCs/>
          <w:color w:val="000000"/>
        </w:rPr>
      </w:pPr>
    </w:p>
    <w:p w:rsidR="00C82A18" w:rsidRDefault="00FF4A3D">
      <w:pPr>
        <w:tabs>
          <w:tab w:val="left" w:pos="864"/>
        </w:tabs>
        <w:jc w:val="center"/>
        <w:rPr>
          <w:rFonts w:ascii="Times New Roman" w:hAnsi="Times New Roman"/>
        </w:rPr>
      </w:pPr>
      <w:r>
        <w:rPr>
          <w:rFonts w:ascii="Times New Roman" w:hAnsi="Times New Roman" w:cs="Arial"/>
          <w:b/>
          <w:bCs/>
          <w:color w:val="000000"/>
        </w:rPr>
        <w:t>čl. XIII.</w:t>
      </w:r>
    </w:p>
    <w:p w:rsidR="00C82A18" w:rsidRDefault="00FF4A3D">
      <w:pPr>
        <w:tabs>
          <w:tab w:val="left" w:pos="864"/>
        </w:tabs>
        <w:jc w:val="center"/>
        <w:rPr>
          <w:rFonts w:ascii="Times New Roman" w:hAnsi="Times New Roman"/>
        </w:rPr>
      </w:pPr>
      <w:r>
        <w:rPr>
          <w:rFonts w:ascii="Times New Roman" w:hAnsi="Times New Roman" w:cs="Arial"/>
          <w:b/>
          <w:bCs/>
          <w:color w:val="000000"/>
        </w:rPr>
        <w:t>PODSTATNÉ PORUŠENÍ SMLOUVY</w:t>
      </w:r>
    </w:p>
    <w:p w:rsidR="00C82A18" w:rsidRDefault="00FF4A3D">
      <w:pPr>
        <w:pStyle w:val="Odstavecseseznamem"/>
        <w:numPr>
          <w:ilvl w:val="0"/>
          <w:numId w:val="13"/>
        </w:numPr>
        <w:tabs>
          <w:tab w:val="left" w:pos="360"/>
          <w:tab w:val="left" w:pos="864"/>
        </w:tabs>
        <w:spacing w:line="240" w:lineRule="auto"/>
        <w:jc w:val="both"/>
        <w:rPr>
          <w:rFonts w:ascii="Times New Roman" w:hAnsi="Times New Roman"/>
        </w:rPr>
      </w:pPr>
      <w:r>
        <w:rPr>
          <w:rFonts w:ascii="Times New Roman" w:hAnsi="Times New Roman" w:cs="Arial"/>
          <w:color w:val="000000"/>
        </w:rPr>
        <w:t>Podstatným porušením smlouvy ze strany zhotovitele je:</w:t>
      </w:r>
    </w:p>
    <w:p w:rsidR="00C82A18" w:rsidRDefault="00FF4A3D">
      <w:pPr>
        <w:numPr>
          <w:ilvl w:val="0"/>
          <w:numId w:val="14"/>
        </w:numPr>
        <w:tabs>
          <w:tab w:val="left" w:pos="1134"/>
        </w:tabs>
        <w:spacing w:line="240" w:lineRule="auto"/>
        <w:ind w:left="1134" w:hanging="283"/>
        <w:jc w:val="both"/>
        <w:rPr>
          <w:rFonts w:ascii="Times New Roman" w:hAnsi="Times New Roman"/>
        </w:rPr>
      </w:pPr>
      <w:r>
        <w:rPr>
          <w:rFonts w:ascii="Times New Roman" w:hAnsi="Times New Roman" w:cs="Arial"/>
          <w:color w:val="000000"/>
        </w:rPr>
        <w:t>nedodržení dohodnutých termínů z této smlouvy.</w:t>
      </w:r>
    </w:p>
    <w:p w:rsidR="00C82A18" w:rsidRDefault="00FF4A3D">
      <w:pPr>
        <w:numPr>
          <w:ilvl w:val="0"/>
          <w:numId w:val="14"/>
        </w:numPr>
        <w:tabs>
          <w:tab w:val="left" w:pos="1134"/>
        </w:tabs>
        <w:spacing w:line="240" w:lineRule="auto"/>
        <w:ind w:left="1134" w:hanging="283"/>
        <w:jc w:val="both"/>
        <w:rPr>
          <w:rFonts w:ascii="Times New Roman" w:hAnsi="Times New Roman"/>
        </w:rPr>
      </w:pPr>
      <w:r>
        <w:rPr>
          <w:rFonts w:ascii="Times New Roman" w:hAnsi="Times New Roman" w:cs="Arial"/>
          <w:color w:val="000000"/>
        </w:rPr>
        <w:t>provádění předmětu díla v rozporu s PD a cenovou kalkulací.</w:t>
      </w:r>
    </w:p>
    <w:p w:rsidR="00C82A18" w:rsidRDefault="00FF4A3D">
      <w:pPr>
        <w:pStyle w:val="Odstavecseseznamem"/>
        <w:numPr>
          <w:ilvl w:val="0"/>
          <w:numId w:val="13"/>
        </w:numPr>
        <w:tabs>
          <w:tab w:val="left" w:pos="360"/>
          <w:tab w:val="left" w:pos="864"/>
          <w:tab w:val="left" w:pos="1152"/>
        </w:tabs>
        <w:spacing w:line="240" w:lineRule="auto"/>
        <w:jc w:val="both"/>
        <w:rPr>
          <w:rFonts w:ascii="Times New Roman" w:hAnsi="Times New Roman"/>
        </w:rPr>
      </w:pPr>
      <w:r>
        <w:rPr>
          <w:rFonts w:ascii="Times New Roman" w:hAnsi="Times New Roman" w:cs="Arial"/>
          <w:color w:val="000000"/>
        </w:rPr>
        <w:t>Podstatným porušením smlouvy ze strany objednatele je:</w:t>
      </w:r>
    </w:p>
    <w:p w:rsidR="00C82A18" w:rsidRDefault="00FF4A3D">
      <w:pPr>
        <w:numPr>
          <w:ilvl w:val="0"/>
          <w:numId w:val="15"/>
        </w:numPr>
        <w:tabs>
          <w:tab w:val="left" w:pos="1134"/>
        </w:tabs>
        <w:spacing w:line="240" w:lineRule="auto"/>
        <w:ind w:left="1134" w:hanging="283"/>
        <w:jc w:val="both"/>
        <w:rPr>
          <w:rFonts w:ascii="Times New Roman" w:hAnsi="Times New Roman"/>
        </w:rPr>
      </w:pPr>
      <w:r>
        <w:rPr>
          <w:rFonts w:ascii="Times New Roman" w:hAnsi="Times New Roman" w:cs="Arial"/>
          <w:color w:val="000000"/>
        </w:rPr>
        <w:t>nedodržení termínu úhrady splatného závazku o více jak 10 kalendářních dnů, při kterém</w:t>
      </w:r>
    </w:p>
    <w:p w:rsidR="00C82A18" w:rsidRDefault="00FF4A3D">
      <w:pPr>
        <w:tabs>
          <w:tab w:val="left" w:pos="1134"/>
        </w:tabs>
        <w:spacing w:line="240" w:lineRule="auto"/>
        <w:ind w:left="1134"/>
        <w:jc w:val="both"/>
        <w:rPr>
          <w:rFonts w:ascii="Times New Roman" w:hAnsi="Times New Roman"/>
        </w:rPr>
      </w:pPr>
      <w:r>
        <w:rPr>
          <w:rFonts w:ascii="Times New Roman" w:hAnsi="Times New Roman" w:cs="Arial"/>
          <w:color w:val="000000"/>
        </w:rPr>
        <w:t>si zhotovitel vyhrazuje právo zastavit stavební práce.</w:t>
      </w:r>
    </w:p>
    <w:p w:rsidR="00C82A18" w:rsidRDefault="00FF4A3D">
      <w:pPr>
        <w:numPr>
          <w:ilvl w:val="0"/>
          <w:numId w:val="13"/>
        </w:numPr>
        <w:tabs>
          <w:tab w:val="left" w:pos="360"/>
          <w:tab w:val="left" w:pos="864"/>
        </w:tabs>
        <w:jc w:val="both"/>
        <w:rPr>
          <w:rFonts w:ascii="Times New Roman" w:hAnsi="Times New Roman"/>
        </w:rPr>
      </w:pPr>
      <w:r>
        <w:rPr>
          <w:rFonts w:ascii="Times New Roman" w:hAnsi="Times New Roman" w:cs="Arial"/>
          <w:color w:val="000000"/>
        </w:rPr>
        <w:lastRenderedPageBreak/>
        <w:t xml:space="preserve">Odstoupí-li objednavatel od smlouvy v důsledku podstatného porušení smlouvy se </w:t>
      </w:r>
      <w:r>
        <w:rPr>
          <w:rFonts w:ascii="Times New Roman" w:hAnsi="Times New Roman" w:cs="Arial"/>
        </w:rPr>
        <w:t>zhotovitelem a to po neúspěšném dohadovacím řízení o nápravě stavu, je oprávněn zadat provedení zbývajících dosud nedodaných dodávek a prací třetí osobě, po možném finančním vyrovnání se zhotovitelem stavby. O výše uvedeném možném vyrovnání bude proveden zápis.</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Odstoupí-li zhotovitel od smlouvy v důsledku podstatného porušení smlouvy objednatelem, je oprávněn požadovat úhradu skutečně vynaložených a prokázaných nákladů.</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 xml:space="preserve">Při odstoupení objednatele nebo zhotovitele od smlouvy je zhotovitel povinen vyklidit staveniště do 5 dnů od doručení písemného oznámení o odstoupení druhé straně. </w:t>
      </w:r>
    </w:p>
    <w:p w:rsidR="00C82A18" w:rsidRDefault="00FF4A3D">
      <w:pPr>
        <w:numPr>
          <w:ilvl w:val="0"/>
          <w:numId w:val="13"/>
        </w:numPr>
        <w:tabs>
          <w:tab w:val="left" w:pos="360"/>
          <w:tab w:val="left" w:pos="720"/>
          <w:tab w:val="left" w:pos="8928"/>
        </w:tabs>
        <w:jc w:val="both"/>
        <w:rPr>
          <w:rFonts w:ascii="Times New Roman" w:hAnsi="Times New Roman"/>
        </w:rPr>
      </w:pPr>
      <w:r>
        <w:rPr>
          <w:rFonts w:ascii="Times New Roman" w:hAnsi="Times New Roman" w:cs="Arial"/>
          <w:color w:val="000000"/>
        </w:rPr>
        <w:t>Objednatel má právo okamžitě odstoupit od smlouvy v případě, že zhotovitel podal návrh</w:t>
      </w:r>
      <w:r>
        <w:rPr>
          <w:rFonts w:ascii="Times New Roman" w:hAnsi="Times New Roman" w:cs="Arial"/>
          <w:b/>
          <w:bCs/>
        </w:rPr>
        <w:t xml:space="preserve"> </w:t>
      </w:r>
      <w:r>
        <w:rPr>
          <w:rFonts w:ascii="Times New Roman" w:hAnsi="Times New Roman" w:cs="Arial"/>
          <w:bCs/>
        </w:rPr>
        <w:t>na</w:t>
      </w:r>
      <w:r>
        <w:rPr>
          <w:rFonts w:ascii="Times New Roman" w:hAnsi="Times New Roman" w:cs="Arial"/>
          <w:b/>
          <w:bCs/>
        </w:rPr>
        <w:t xml:space="preserve"> </w:t>
      </w:r>
      <w:r>
        <w:rPr>
          <w:rFonts w:ascii="Times New Roman" w:hAnsi="Times New Roman" w:cs="Arial"/>
          <w:color w:val="000000"/>
        </w:rPr>
        <w:t>konkurz. Zhotovitel má povinnost o této skutečnosti objednatele neprodleně informovat písemnou formou.</w:t>
      </w:r>
    </w:p>
    <w:p w:rsidR="00C82A18" w:rsidRDefault="00FF4A3D">
      <w:pPr>
        <w:tabs>
          <w:tab w:val="left" w:pos="864"/>
        </w:tabs>
        <w:jc w:val="center"/>
        <w:rPr>
          <w:rFonts w:ascii="Times New Roman" w:hAnsi="Times New Roman"/>
        </w:rPr>
      </w:pPr>
      <w:r>
        <w:rPr>
          <w:rFonts w:ascii="Times New Roman" w:hAnsi="Times New Roman" w:cs="Arial"/>
          <w:b/>
          <w:bCs/>
          <w:color w:val="000000"/>
        </w:rPr>
        <w:t>čl. XIV.</w:t>
      </w:r>
    </w:p>
    <w:p w:rsidR="00C82A18" w:rsidRDefault="00FF4A3D">
      <w:pPr>
        <w:tabs>
          <w:tab w:val="left" w:pos="864"/>
        </w:tabs>
        <w:jc w:val="center"/>
        <w:rPr>
          <w:rFonts w:ascii="Times New Roman" w:hAnsi="Times New Roman"/>
        </w:rPr>
      </w:pPr>
      <w:r>
        <w:rPr>
          <w:rFonts w:ascii="Times New Roman" w:hAnsi="Times New Roman" w:cs="Arial"/>
          <w:b/>
          <w:bCs/>
          <w:color w:val="000000"/>
        </w:rPr>
        <w:t>ZÁVĚREČNÁ USTANOVENÍ</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color w:val="000000"/>
        </w:rPr>
        <w:t>Tato smlouva nabývá platnosti a účinnosti dnem podpisu oběma smluvními stranami.</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color w:val="000000"/>
        </w:rPr>
        <w:t>Tuto smlouvu lze měnit a doplnit jen formou písemných a očíslovaných dodatků, odsouhlasených a podepsaných oprávněnými zástupci obou smluvních stran.</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rPr>
        <w:t>Tato smlouva se vyhotovuje ve dvou vyhotoveních s platností originálu, z nichž jedno vyhotovení obdrží objednatel a jedno vyhotovení zhotovitel.</w:t>
      </w:r>
    </w:p>
    <w:p w:rsidR="00C82A18" w:rsidRDefault="00FF4A3D">
      <w:pPr>
        <w:pStyle w:val="Zkladntextodsazen21"/>
        <w:numPr>
          <w:ilvl w:val="0"/>
          <w:numId w:val="16"/>
        </w:numPr>
        <w:tabs>
          <w:tab w:val="left" w:pos="720"/>
          <w:tab w:val="left" w:pos="8928"/>
        </w:tabs>
        <w:rPr>
          <w:rFonts w:ascii="Times New Roman" w:hAnsi="Times New Roman"/>
        </w:rPr>
      </w:pPr>
      <w:r>
        <w:rPr>
          <w:rFonts w:ascii="Times New Roman" w:hAnsi="Times New Roman" w:cs="Arial"/>
        </w:rPr>
        <w:t>Ostatní právní vztahy, které nejsou dotčeny touto smlouvou, se řídí příslušnými ustanoveními občanského zákoníku v platném znění.</w:t>
      </w:r>
    </w:p>
    <w:p w:rsidR="00C82A18" w:rsidRPr="00956DAB" w:rsidRDefault="00FF4A3D">
      <w:pPr>
        <w:numPr>
          <w:ilvl w:val="0"/>
          <w:numId w:val="16"/>
        </w:numPr>
        <w:tabs>
          <w:tab w:val="left" w:pos="720"/>
          <w:tab w:val="left" w:pos="8928"/>
        </w:tabs>
        <w:jc w:val="both"/>
        <w:rPr>
          <w:rFonts w:ascii="Times New Roman" w:hAnsi="Times New Roman"/>
        </w:rPr>
      </w:pPr>
      <w:r>
        <w:rPr>
          <w:rFonts w:ascii="Times New Roman" w:hAnsi="Times New Roman" w:cs="Arial"/>
          <w:color w:val="000000"/>
        </w:rPr>
        <w:t>Všichni účastníci po přečtení této smlouvy prohlašují, že byla sepsána a uzavřena dobrovolně, vážně, nikoliv v tísni, podle jejich pravé vůle, a na důkaz toho připojují ke smlouvě své podpisy.</w:t>
      </w:r>
    </w:p>
    <w:p w:rsidR="00956DAB" w:rsidRDefault="00956DAB" w:rsidP="00956DAB">
      <w:pPr>
        <w:tabs>
          <w:tab w:val="left" w:pos="720"/>
          <w:tab w:val="left" w:pos="8928"/>
        </w:tabs>
        <w:ind w:left="360"/>
        <w:jc w:val="both"/>
        <w:rPr>
          <w:rFonts w:ascii="Times New Roman" w:hAnsi="Times New Roman"/>
        </w:rPr>
      </w:pPr>
    </w:p>
    <w:p w:rsidR="00C82A18" w:rsidRDefault="00FF4A3D">
      <w:pPr>
        <w:jc w:val="both"/>
        <w:rPr>
          <w:rFonts w:ascii="Times New Roman" w:hAnsi="Times New Roman"/>
        </w:rPr>
      </w:pPr>
      <w:r>
        <w:rPr>
          <w:rFonts w:ascii="Times New Roman" w:hAnsi="Times New Roman" w:cs="Arial"/>
          <w:color w:val="000000"/>
        </w:rPr>
        <w:t>V</w:t>
      </w:r>
      <w:r w:rsidR="004A1626">
        <w:rPr>
          <w:rFonts w:ascii="Times New Roman" w:hAnsi="Times New Roman" w:cs="Arial"/>
          <w:color w:val="000000"/>
        </w:rPr>
        <w:t xml:space="preserve"> Rudném dne </w:t>
      </w:r>
      <w:r w:rsidR="004A1626">
        <w:rPr>
          <w:rFonts w:ascii="Times New Roman" w:hAnsi="Times New Roman" w:cs="Arial"/>
          <w:color w:val="000000"/>
        </w:rPr>
        <w:tab/>
        <w:t>12.9.2019</w:t>
      </w:r>
      <w:r w:rsidR="004A1626">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sidR="00DB6787">
        <w:rPr>
          <w:rFonts w:ascii="Times New Roman" w:hAnsi="Times New Roman" w:cs="Arial"/>
          <w:color w:val="000000"/>
        </w:rPr>
        <w:tab/>
      </w:r>
      <w:r>
        <w:rPr>
          <w:rFonts w:ascii="Times New Roman" w:hAnsi="Times New Roman" w:cs="Arial"/>
          <w:color w:val="000000"/>
        </w:rPr>
        <w:t>V   Rudné</w:t>
      </w:r>
      <w:r w:rsidR="00DB6787">
        <w:rPr>
          <w:rFonts w:ascii="Times New Roman" w:hAnsi="Times New Roman" w:cs="Arial"/>
          <w:color w:val="000000"/>
        </w:rPr>
        <w:t>m</w:t>
      </w:r>
      <w:r>
        <w:rPr>
          <w:rFonts w:ascii="Times New Roman" w:hAnsi="Times New Roman" w:cs="Arial"/>
          <w:color w:val="000000"/>
        </w:rPr>
        <w:t xml:space="preserve"> </w:t>
      </w:r>
      <w:r w:rsidR="001608CD">
        <w:rPr>
          <w:rFonts w:ascii="Times New Roman" w:hAnsi="Times New Roman" w:cs="Arial"/>
          <w:color w:val="000000"/>
        </w:rPr>
        <w:t xml:space="preserve">  d</w:t>
      </w:r>
      <w:r>
        <w:rPr>
          <w:rFonts w:ascii="Times New Roman" w:hAnsi="Times New Roman" w:cs="Arial"/>
          <w:color w:val="000000"/>
        </w:rPr>
        <w:t xml:space="preserve">ne </w:t>
      </w:r>
      <w:r w:rsidR="004A1626">
        <w:rPr>
          <w:rFonts w:ascii="Times New Roman" w:hAnsi="Times New Roman" w:cs="Arial"/>
          <w:color w:val="000000"/>
        </w:rPr>
        <w:t>12.9.2019</w:t>
      </w:r>
    </w:p>
    <w:p w:rsidR="00C82A18" w:rsidRDefault="00FF4A3D">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C82A18" w:rsidRDefault="00FF4A3D">
      <w:pPr>
        <w:tabs>
          <w:tab w:val="left" w:pos="0"/>
          <w:tab w:val="left" w:pos="2552"/>
        </w:tabs>
        <w:rPr>
          <w:rFonts w:ascii="Times New Roman" w:hAnsi="Times New Roman"/>
        </w:rPr>
      </w:pPr>
      <w:r>
        <w:rPr>
          <w:rFonts w:ascii="Times New Roman" w:hAnsi="Times New Roman" w:cs="Arial"/>
          <w:color w:val="000000"/>
        </w:rPr>
        <w:t xml:space="preserve">      Zástupce zhotovitele                                                                    Zástupce objednatele</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ascii="Times New Roman" w:hAnsi="Times New Roman" w:cs="Arial"/>
        </w:rPr>
      </w:pPr>
    </w:p>
    <w:p w:rsidR="00C82A18" w:rsidRDefault="00C82A18">
      <w:pPr>
        <w:tabs>
          <w:tab w:val="left" w:pos="0"/>
          <w:tab w:val="left" w:pos="2552"/>
        </w:tabs>
        <w:rPr>
          <w:rFonts w:cs="Arial"/>
        </w:rPr>
      </w:pPr>
    </w:p>
    <w:sectPr w:rsidR="00C82A18" w:rsidSect="001608CD">
      <w:headerReference w:type="default" r:id="rId8"/>
      <w:footerReference w:type="default" r:id="rId9"/>
      <w:pgSz w:w="11906" w:h="16838"/>
      <w:pgMar w:top="1417" w:right="1417" w:bottom="1134" w:left="1417" w:header="708" w:footer="0" w:gutter="0"/>
      <w:pgNumType w:start="1"/>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F0" w:rsidRDefault="00212EF0">
      <w:pPr>
        <w:spacing w:after="0" w:line="240" w:lineRule="auto"/>
      </w:pPr>
      <w:r>
        <w:separator/>
      </w:r>
    </w:p>
  </w:endnote>
  <w:endnote w:type="continuationSeparator" w:id="0">
    <w:p w:rsidR="00212EF0" w:rsidRDefault="0021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744955"/>
      <w:docPartObj>
        <w:docPartGallery w:val="Page Numbers (Bottom of Page)"/>
        <w:docPartUnique/>
      </w:docPartObj>
    </w:sdtPr>
    <w:sdtEndPr/>
    <w:sdtContent>
      <w:p w:rsidR="00956DAB" w:rsidRDefault="00956DAB">
        <w:pPr>
          <w:pStyle w:val="Zpat"/>
          <w:jc w:val="right"/>
        </w:pPr>
        <w:r>
          <w:fldChar w:fldCharType="begin"/>
        </w:r>
        <w:r>
          <w:instrText>PAGE   \* MERGEFORMAT</w:instrText>
        </w:r>
        <w:r>
          <w:fldChar w:fldCharType="separate"/>
        </w:r>
        <w:r w:rsidR="00956EE5">
          <w:rPr>
            <w:noProof/>
          </w:rPr>
          <w:t>1</w:t>
        </w:r>
        <w:r>
          <w:fldChar w:fldCharType="end"/>
        </w:r>
      </w:p>
    </w:sdtContent>
  </w:sdt>
  <w:p w:rsidR="00956DAB" w:rsidRPr="00956DAB" w:rsidRDefault="00956DAB" w:rsidP="00956DA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F0" w:rsidRDefault="00212EF0">
      <w:pPr>
        <w:spacing w:after="0" w:line="240" w:lineRule="auto"/>
      </w:pPr>
      <w:r>
        <w:separator/>
      </w:r>
    </w:p>
  </w:footnote>
  <w:footnote w:type="continuationSeparator" w:id="0">
    <w:p w:rsidR="00212EF0" w:rsidRDefault="0021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8" w:rsidRDefault="00C82A18">
    <w:pPr>
      <w:pStyle w:val="Zhlav"/>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012"/>
    <w:multiLevelType w:val="multilevel"/>
    <w:tmpl w:val="525ACF52"/>
    <w:lvl w:ilvl="0">
      <w:start w:val="1"/>
      <w:numFmt w:val="decimal"/>
      <w:lvlText w:val="%1."/>
      <w:lvlJc w:val="left"/>
      <w:pPr>
        <w:ind w:left="644"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EB0164"/>
    <w:multiLevelType w:val="multilevel"/>
    <w:tmpl w:val="FDD43E2C"/>
    <w:lvl w:ilvl="0">
      <w:start w:val="1"/>
      <w:numFmt w:val="decimal"/>
      <w:lvlText w:val="%1."/>
      <w:lvlJc w:val="left"/>
      <w:pPr>
        <w:ind w:left="36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457A54"/>
    <w:multiLevelType w:val="multilevel"/>
    <w:tmpl w:val="57DE31B2"/>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ACE2E91"/>
    <w:multiLevelType w:val="multilevel"/>
    <w:tmpl w:val="4BCAFBC0"/>
    <w:lvl w:ilvl="0">
      <w:start w:val="1"/>
      <w:numFmt w:val="bullet"/>
      <w:lvlText w:val=""/>
      <w:lvlJc w:val="left"/>
      <w:pPr>
        <w:tabs>
          <w:tab w:val="num" w:pos="360"/>
        </w:tabs>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B583AD7"/>
    <w:multiLevelType w:val="multilevel"/>
    <w:tmpl w:val="EE280A0E"/>
    <w:lvl w:ilvl="0">
      <w:start w:val="1"/>
      <w:numFmt w:val="bullet"/>
      <w:lvlText w:val=""/>
      <w:lvlJc w:val="left"/>
      <w:pPr>
        <w:tabs>
          <w:tab w:val="num" w:pos="360"/>
        </w:tabs>
        <w:ind w:left="360" w:hanging="360"/>
      </w:pPr>
      <w:rPr>
        <w:rFonts w:ascii="Symbol" w:hAnsi="Symbol" w:cs="Symbol" w:hint="default"/>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8AD2F84"/>
    <w:multiLevelType w:val="multilevel"/>
    <w:tmpl w:val="3830EB1C"/>
    <w:lvl w:ilvl="0">
      <w:start w:val="1"/>
      <w:numFmt w:val="decimal"/>
      <w:lvlText w:val="%1."/>
      <w:lvlJc w:val="left"/>
      <w:pPr>
        <w:ind w:left="360" w:hanging="360"/>
      </w:pPr>
      <w:rPr>
        <w:rFonts w:ascii="Arial" w:hAnsi="Arial" w:cs="Times New Roman"/>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EC210CC"/>
    <w:multiLevelType w:val="multilevel"/>
    <w:tmpl w:val="315641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29211DE"/>
    <w:multiLevelType w:val="multilevel"/>
    <w:tmpl w:val="36EA2044"/>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FCB5C25"/>
    <w:multiLevelType w:val="multilevel"/>
    <w:tmpl w:val="66F40A98"/>
    <w:lvl w:ilvl="0">
      <w:start w:val="1"/>
      <w:numFmt w:val="decimal"/>
      <w:lvlText w:val="%1."/>
      <w:lvlJc w:val="left"/>
      <w:pPr>
        <w:ind w:left="360" w:hanging="360"/>
      </w:pPr>
      <w:rPr>
        <w:b w:val="0"/>
        <w:sz w:val="22"/>
        <w:szCs w:val="22"/>
      </w:rPr>
    </w:lvl>
    <w:lvl w:ilvl="1">
      <w:start w:val="1"/>
      <w:numFmt w:val="lowerLetter"/>
      <w:lvlText w:val="%2."/>
      <w:lvlJc w:val="left"/>
      <w:pPr>
        <w:ind w:left="720" w:hanging="360"/>
      </w:pPr>
    </w:lvl>
    <w:lvl w:ilvl="2">
      <w:start w:val="1"/>
      <w:numFmt w:val="lowerRoman"/>
      <w:lvlText w:val="%3."/>
      <w:lvlJc w:val="left"/>
      <w:pPr>
        <w:ind w:left="900" w:hanging="180"/>
      </w:pPr>
    </w:lvl>
    <w:lvl w:ilvl="3">
      <w:start w:val="1"/>
      <w:numFmt w:val="decimal"/>
      <w:lvlText w:val="%4."/>
      <w:lvlJc w:val="left"/>
      <w:pPr>
        <w:ind w:left="1260" w:hanging="360"/>
      </w:pPr>
    </w:lvl>
    <w:lvl w:ilvl="4">
      <w:start w:val="1"/>
      <w:numFmt w:val="lowerLetter"/>
      <w:lvlText w:val="%5."/>
      <w:lvlJc w:val="left"/>
      <w:pPr>
        <w:ind w:left="1620" w:hanging="360"/>
      </w:pPr>
    </w:lvl>
    <w:lvl w:ilvl="5">
      <w:start w:val="1"/>
      <w:numFmt w:val="lowerRoman"/>
      <w:lvlText w:val="%6."/>
      <w:lvlJc w:val="left"/>
      <w:pPr>
        <w:ind w:left="1800" w:hanging="18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700" w:hanging="180"/>
      </w:pPr>
    </w:lvl>
  </w:abstractNum>
  <w:abstractNum w:abstractNumId="9">
    <w:nsid w:val="562220EF"/>
    <w:multiLevelType w:val="multilevel"/>
    <w:tmpl w:val="77FC8432"/>
    <w:lvl w:ilvl="0">
      <w:start w:val="1"/>
      <w:numFmt w:val="decimal"/>
      <w:lvlText w:val="%1."/>
      <w:lvlJc w:val="left"/>
      <w:pPr>
        <w:ind w:left="360" w:hanging="360"/>
      </w:pPr>
      <w:rPr>
        <w:rFonts w:ascii="Times New Roman" w:hAnsi="Times New Roman" w:cs="Times New Roman"/>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72D25DC"/>
    <w:multiLevelType w:val="multilevel"/>
    <w:tmpl w:val="5798E670"/>
    <w:lvl w:ilvl="0">
      <w:start w:val="1"/>
      <w:numFmt w:val="bullet"/>
      <w:lvlText w:val=""/>
      <w:lvlJc w:val="left"/>
      <w:pPr>
        <w:ind w:left="644" w:hanging="360"/>
      </w:pPr>
      <w:rPr>
        <w:rFonts w:ascii="Symbol" w:hAnsi="Symbol" w:cs="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2C4923"/>
    <w:multiLevelType w:val="multilevel"/>
    <w:tmpl w:val="08B2198E"/>
    <w:lvl w:ilvl="0">
      <w:start w:val="1"/>
      <w:numFmt w:val="decimal"/>
      <w:lvlText w:val="%1."/>
      <w:lvlJc w:val="left"/>
      <w:pPr>
        <w:ind w:left="360" w:hanging="360"/>
      </w:pPr>
      <w:rPr>
        <w:rFonts w:ascii="Arial" w:hAnsi="Arial" w:cs="Times New Roman"/>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04C0AF1"/>
    <w:multiLevelType w:val="multilevel"/>
    <w:tmpl w:val="D92629F0"/>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5820619"/>
    <w:multiLevelType w:val="multilevel"/>
    <w:tmpl w:val="545263CC"/>
    <w:lvl w:ilvl="0">
      <w:start w:val="1"/>
      <w:numFmt w:val="decimal"/>
      <w:lvlText w:val="%1."/>
      <w:lvlJc w:val="left"/>
      <w:pPr>
        <w:ind w:left="360" w:hanging="360"/>
      </w:pPr>
      <w:rPr>
        <w:rFonts w:ascii="Arial" w:hAnsi="Arial"/>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7A0251A"/>
    <w:multiLevelType w:val="multilevel"/>
    <w:tmpl w:val="0C1875F6"/>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4F07586"/>
    <w:multiLevelType w:val="multilevel"/>
    <w:tmpl w:val="BED6BA32"/>
    <w:lvl w:ilvl="0">
      <w:start w:val="1"/>
      <w:numFmt w:val="decimal"/>
      <w:lvlText w:val="%1."/>
      <w:lvlJc w:val="left"/>
      <w:pPr>
        <w:ind w:left="360" w:hanging="360"/>
      </w:pPr>
      <w:rPr>
        <w:rFonts w:ascii="Arial" w:hAnsi="Arial" w:cs="Times New Roman"/>
        <w:b w:val="0"/>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68637E2"/>
    <w:multiLevelType w:val="multilevel"/>
    <w:tmpl w:val="527CBC32"/>
    <w:lvl w:ilvl="0">
      <w:start w:val="1"/>
      <w:numFmt w:val="decimal"/>
      <w:lvlText w:val="%1."/>
      <w:lvlJc w:val="left"/>
      <w:pPr>
        <w:ind w:left="360" w:hanging="360"/>
      </w:pPr>
      <w:rPr>
        <w:rFonts w:ascii="Arial" w:hAnsi="Arial" w:cs="Times New Roman"/>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FC87C50"/>
    <w:multiLevelType w:val="multilevel"/>
    <w:tmpl w:val="9B6C12C6"/>
    <w:lvl w:ilvl="0">
      <w:start w:val="1"/>
      <w:numFmt w:val="decimal"/>
      <w:lvlText w:val="%1."/>
      <w:lvlJc w:val="left"/>
      <w:pPr>
        <w:ind w:left="960" w:hanging="360"/>
      </w:pPr>
    </w:lvl>
    <w:lvl w:ilvl="1">
      <w:start w:val="1"/>
      <w:numFmt w:val="decimal"/>
      <w:lvlText w:val="%2."/>
      <w:lvlJc w:val="left"/>
      <w:pPr>
        <w:ind w:left="1320" w:hanging="360"/>
      </w:pPr>
    </w:lvl>
    <w:lvl w:ilvl="2">
      <w:start w:val="1"/>
      <w:numFmt w:val="decimal"/>
      <w:lvlText w:val="%3."/>
      <w:lvlJc w:val="left"/>
      <w:pPr>
        <w:ind w:left="1680" w:hanging="360"/>
      </w:pPr>
    </w:lvl>
    <w:lvl w:ilvl="3">
      <w:start w:val="1"/>
      <w:numFmt w:val="decimal"/>
      <w:lvlText w:val="%4."/>
      <w:lvlJc w:val="left"/>
      <w:pPr>
        <w:ind w:left="2040" w:hanging="360"/>
      </w:pPr>
    </w:lvl>
    <w:lvl w:ilvl="4">
      <w:start w:val="1"/>
      <w:numFmt w:val="decimal"/>
      <w:lvlText w:val="%5."/>
      <w:lvlJc w:val="left"/>
      <w:pPr>
        <w:ind w:left="2400" w:hanging="360"/>
      </w:pPr>
    </w:lvl>
    <w:lvl w:ilvl="5">
      <w:start w:val="1"/>
      <w:numFmt w:val="decimal"/>
      <w:lvlText w:val="%6."/>
      <w:lvlJc w:val="left"/>
      <w:pPr>
        <w:ind w:left="2760" w:hanging="360"/>
      </w:pPr>
    </w:lvl>
    <w:lvl w:ilvl="6">
      <w:start w:val="1"/>
      <w:numFmt w:val="decimal"/>
      <w:lvlText w:val="%7."/>
      <w:lvlJc w:val="left"/>
      <w:pPr>
        <w:ind w:left="3120" w:hanging="360"/>
      </w:pPr>
    </w:lvl>
    <w:lvl w:ilvl="7">
      <w:start w:val="1"/>
      <w:numFmt w:val="decimal"/>
      <w:lvlText w:val="%8."/>
      <w:lvlJc w:val="left"/>
      <w:pPr>
        <w:ind w:left="3480" w:hanging="360"/>
      </w:pPr>
    </w:lvl>
    <w:lvl w:ilvl="8">
      <w:start w:val="1"/>
      <w:numFmt w:val="decimal"/>
      <w:lvlText w:val="%9."/>
      <w:lvlJc w:val="left"/>
      <w:pPr>
        <w:ind w:left="3840" w:hanging="360"/>
      </w:pPr>
    </w:lvl>
  </w:abstractNum>
  <w:num w:numId="1">
    <w:abstractNumId w:val="8"/>
  </w:num>
  <w:num w:numId="2">
    <w:abstractNumId w:val="15"/>
  </w:num>
  <w:num w:numId="3">
    <w:abstractNumId w:val="9"/>
  </w:num>
  <w:num w:numId="4">
    <w:abstractNumId w:val="17"/>
  </w:num>
  <w:num w:numId="5">
    <w:abstractNumId w:val="10"/>
  </w:num>
  <w:num w:numId="6">
    <w:abstractNumId w:val="1"/>
  </w:num>
  <w:num w:numId="7">
    <w:abstractNumId w:val="11"/>
  </w:num>
  <w:num w:numId="8">
    <w:abstractNumId w:val="14"/>
  </w:num>
  <w:num w:numId="9">
    <w:abstractNumId w:val="13"/>
  </w:num>
  <w:num w:numId="10">
    <w:abstractNumId w:val="2"/>
  </w:num>
  <w:num w:numId="11">
    <w:abstractNumId w:val="16"/>
  </w:num>
  <w:num w:numId="12">
    <w:abstractNumId w:val="7"/>
  </w:num>
  <w:num w:numId="13">
    <w:abstractNumId w:val="5"/>
  </w:num>
  <w:num w:numId="14">
    <w:abstractNumId w:val="4"/>
  </w:num>
  <w:num w:numId="15">
    <w:abstractNumId w:val="3"/>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A18"/>
    <w:rsid w:val="000142E1"/>
    <w:rsid w:val="000F70C1"/>
    <w:rsid w:val="001608CD"/>
    <w:rsid w:val="00212EF0"/>
    <w:rsid w:val="00321909"/>
    <w:rsid w:val="003B22E0"/>
    <w:rsid w:val="003D5DFF"/>
    <w:rsid w:val="004A1626"/>
    <w:rsid w:val="004A6D45"/>
    <w:rsid w:val="004E748F"/>
    <w:rsid w:val="00532AAE"/>
    <w:rsid w:val="005D3921"/>
    <w:rsid w:val="00643B3B"/>
    <w:rsid w:val="0064759D"/>
    <w:rsid w:val="0068737E"/>
    <w:rsid w:val="00756C50"/>
    <w:rsid w:val="007E656A"/>
    <w:rsid w:val="00833D92"/>
    <w:rsid w:val="00852B84"/>
    <w:rsid w:val="00925521"/>
    <w:rsid w:val="00934765"/>
    <w:rsid w:val="00956DAB"/>
    <w:rsid w:val="00956EE5"/>
    <w:rsid w:val="00A412B5"/>
    <w:rsid w:val="00AE1644"/>
    <w:rsid w:val="00B00528"/>
    <w:rsid w:val="00B5099A"/>
    <w:rsid w:val="00BF6F90"/>
    <w:rsid w:val="00C27699"/>
    <w:rsid w:val="00C631A2"/>
    <w:rsid w:val="00C82A18"/>
    <w:rsid w:val="00CA3909"/>
    <w:rsid w:val="00CA4FF8"/>
    <w:rsid w:val="00CC61F3"/>
    <w:rsid w:val="00CD1FC7"/>
    <w:rsid w:val="00CE1A09"/>
    <w:rsid w:val="00D270A4"/>
    <w:rsid w:val="00DB6787"/>
    <w:rsid w:val="00DC0470"/>
    <w:rsid w:val="00E45ECD"/>
    <w:rsid w:val="00E94269"/>
    <w:rsid w:val="00F12C09"/>
    <w:rsid w:val="00F24816"/>
    <w:rsid w:val="00F374CC"/>
    <w:rsid w:val="00FE52AF"/>
    <w:rsid w:val="00FF4A3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qFormat/>
    <w:pPr>
      <w:keepNext/>
      <w:jc w:val="center"/>
      <w:outlineLvl w:val="0"/>
    </w:pPr>
    <w:rPr>
      <w:rFonts w:ascii="Cambria" w:hAnsi="Cambria" w:cs="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90D65"/>
  </w:style>
  <w:style w:type="character" w:customStyle="1" w:styleId="ZpatChar">
    <w:name w:val="Zápatí Char"/>
    <w:basedOn w:val="Standardnpsmoodstavce"/>
    <w:link w:val="Zpat"/>
    <w:uiPriority w:val="99"/>
    <w:qFormat/>
    <w:rsid w:val="00290D65"/>
  </w:style>
  <w:style w:type="character" w:customStyle="1" w:styleId="ZkladntextChar">
    <w:name w:val="Základní text Char"/>
    <w:basedOn w:val="Standardnpsmoodstavce"/>
    <w:link w:val="Zkladntext"/>
    <w:qFormat/>
    <w:rsid w:val="001C6E56"/>
    <w:rPr>
      <w:rFonts w:ascii="Arial" w:eastAsia="Times New Roman" w:hAnsi="Arial" w:cs="Times New Roman"/>
      <w:szCs w:val="20"/>
      <w:lang w:eastAsia="cs-CZ"/>
    </w:rPr>
  </w:style>
  <w:style w:type="character" w:customStyle="1" w:styleId="ListLabel137">
    <w:name w:val="ListLabel 137"/>
    <w:qFormat/>
    <w:rPr>
      <w:b w:val="0"/>
      <w:sz w:val="22"/>
      <w:szCs w:val="22"/>
    </w:rPr>
  </w:style>
  <w:style w:type="character" w:customStyle="1" w:styleId="ListLabel139">
    <w:name w:val="ListLabel 139"/>
    <w:qFormat/>
    <w:rPr>
      <w:rFonts w:ascii="Arial" w:hAnsi="Arial" w:cs="Times New Roman"/>
      <w:b w:val="0"/>
      <w:sz w:val="22"/>
      <w:szCs w:val="24"/>
    </w:rPr>
  </w:style>
  <w:style w:type="character" w:customStyle="1" w:styleId="ListLabel138">
    <w:name w:val="ListLabel 138"/>
    <w:qFormat/>
    <w:rPr>
      <w:rFonts w:ascii="Times New Roman" w:hAnsi="Times New Roman" w:cs="Times New Roman"/>
      <w:b/>
      <w:bCs w:val="0"/>
      <w:sz w:val="22"/>
      <w:szCs w:val="22"/>
    </w:rPr>
  </w:style>
  <w:style w:type="character" w:customStyle="1" w:styleId="ListLabel151">
    <w:name w:val="ListLabel 151"/>
    <w:qFormat/>
    <w:rPr>
      <w:rFonts w:cs="Symbol"/>
      <w:b/>
      <w:sz w:val="22"/>
    </w:rPr>
  </w:style>
  <w:style w:type="character" w:customStyle="1" w:styleId="ListLabel140">
    <w:name w:val="ListLabel 140"/>
    <w:qFormat/>
    <w:rPr>
      <w:b w:val="0"/>
      <w:sz w:val="22"/>
      <w:szCs w:val="22"/>
    </w:rPr>
  </w:style>
  <w:style w:type="character" w:customStyle="1" w:styleId="ListLabel141">
    <w:name w:val="ListLabel 141"/>
    <w:qFormat/>
    <w:rPr>
      <w:rFonts w:ascii="Arial" w:hAnsi="Arial" w:cs="Times New Roman"/>
      <w:b w:val="0"/>
      <w:bCs/>
      <w:sz w:val="22"/>
      <w:szCs w:val="22"/>
    </w:rPr>
  </w:style>
  <w:style w:type="character" w:customStyle="1" w:styleId="ListLabel142">
    <w:name w:val="ListLabel 142"/>
    <w:qFormat/>
    <w:rPr>
      <w:rFonts w:ascii="Arial" w:hAnsi="Arial" w:cs="Times New Roman"/>
      <w:b w:val="0"/>
      <w:sz w:val="22"/>
      <w:szCs w:val="22"/>
    </w:rPr>
  </w:style>
  <w:style w:type="character" w:customStyle="1" w:styleId="ListLabel143">
    <w:name w:val="ListLabel 143"/>
    <w:qFormat/>
    <w:rPr>
      <w:rFonts w:ascii="Arial" w:hAnsi="Arial"/>
      <w:b/>
      <w:bCs/>
      <w:sz w:val="22"/>
      <w:szCs w:val="22"/>
    </w:rPr>
  </w:style>
  <w:style w:type="character" w:customStyle="1" w:styleId="ListLabel144">
    <w:name w:val="ListLabel 144"/>
    <w:qFormat/>
    <w:rPr>
      <w:rFonts w:ascii="Arial" w:hAnsi="Arial" w:cs="Times New Roman"/>
      <w:b w:val="0"/>
      <w:sz w:val="22"/>
      <w:szCs w:val="22"/>
    </w:rPr>
  </w:style>
  <w:style w:type="character" w:customStyle="1" w:styleId="ListLabel145">
    <w:name w:val="ListLabel 145"/>
    <w:qFormat/>
    <w:rPr>
      <w:rFonts w:ascii="Arial" w:hAnsi="Arial" w:cs="Times New Roman"/>
      <w:b w:val="0"/>
      <w:sz w:val="22"/>
      <w:szCs w:val="22"/>
    </w:rPr>
  </w:style>
  <w:style w:type="character" w:customStyle="1" w:styleId="ListLabel146">
    <w:name w:val="ListLabel 146"/>
    <w:qFormat/>
    <w:rPr>
      <w:rFonts w:ascii="Arial" w:hAnsi="Arial" w:cs="Times New Roman"/>
      <w:b w:val="0"/>
      <w:sz w:val="22"/>
      <w:szCs w:val="22"/>
    </w:rPr>
  </w:style>
  <w:style w:type="character" w:customStyle="1" w:styleId="ListLabel150">
    <w:name w:val="ListLabel 150"/>
    <w:qFormat/>
    <w:rPr>
      <w:rFonts w:ascii="Arial" w:hAnsi="Arial" w:cs="Times New Roman"/>
      <w:b/>
      <w:sz w:val="22"/>
      <w:szCs w:val="22"/>
    </w:rPr>
  </w:style>
  <w:style w:type="character" w:customStyle="1" w:styleId="ListLabel147">
    <w:name w:val="ListLabel 147"/>
    <w:qFormat/>
    <w:rPr>
      <w:rFonts w:ascii="Arial" w:hAnsi="Arial" w:cs="Symbol"/>
      <w:b w:val="0"/>
      <w:bCs w:val="0"/>
      <w:sz w:val="22"/>
    </w:rPr>
  </w:style>
  <w:style w:type="character" w:customStyle="1" w:styleId="ListLabel148">
    <w:name w:val="ListLabel 148"/>
    <w:qFormat/>
    <w:rPr>
      <w:rFonts w:ascii="Arial" w:hAnsi="Arial" w:cs="Symbol"/>
      <w:sz w:val="22"/>
    </w:rPr>
  </w:style>
  <w:style w:type="character" w:customStyle="1" w:styleId="ListLabel149">
    <w:name w:val="ListLabel 149"/>
    <w:qFormat/>
    <w:rPr>
      <w:rFonts w:ascii="Arial" w:hAnsi="Arial" w:cs="Times New Roman"/>
      <w:b w:val="0"/>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C6E56"/>
    <w:pPr>
      <w:spacing w:after="0" w:line="240" w:lineRule="auto"/>
      <w:jc w:val="both"/>
    </w:pPr>
    <w:rPr>
      <w:rFonts w:ascii="Arial" w:eastAsia="Times New Roman" w:hAnsi="Arial" w:cs="Times New Roman"/>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90D65"/>
    <w:pPr>
      <w:tabs>
        <w:tab w:val="center" w:pos="4536"/>
        <w:tab w:val="right" w:pos="9072"/>
      </w:tabs>
      <w:spacing w:after="0" w:line="240" w:lineRule="auto"/>
    </w:pPr>
  </w:style>
  <w:style w:type="paragraph" w:styleId="Zpat">
    <w:name w:val="footer"/>
    <w:basedOn w:val="Normln"/>
    <w:link w:val="ZpatChar"/>
    <w:uiPriority w:val="99"/>
    <w:unhideWhenUsed/>
    <w:rsid w:val="00290D65"/>
    <w:pPr>
      <w:tabs>
        <w:tab w:val="center" w:pos="4536"/>
        <w:tab w:val="right" w:pos="9072"/>
      </w:tabs>
      <w:spacing w:after="0" w:line="240" w:lineRule="auto"/>
    </w:pPr>
  </w:style>
  <w:style w:type="paragraph" w:styleId="Bezmezer">
    <w:name w:val="No Spacing"/>
    <w:uiPriority w:val="99"/>
    <w:qFormat/>
    <w:rsid w:val="00F53D83"/>
    <w:rPr>
      <w:rFonts w:ascii="Times New Roman" w:hAnsi="Times New Roman" w:cs="Times New Roman"/>
      <w:color w:val="00000A"/>
    </w:rPr>
  </w:style>
  <w:style w:type="paragraph" w:customStyle="1" w:styleId="cena">
    <w:name w:val="cena"/>
    <w:qFormat/>
    <w:rsid w:val="005E4370"/>
    <w:pPr>
      <w:jc w:val="both"/>
    </w:pPr>
    <w:rPr>
      <w:rFonts w:ascii="Times New Roman" w:eastAsia="Times New Roman" w:hAnsi="Times New Roman" w:cs="Times New Roman"/>
      <w:color w:val="000000"/>
      <w:sz w:val="24"/>
      <w:szCs w:val="20"/>
      <w:lang w:eastAsia="cs-CZ"/>
    </w:rPr>
  </w:style>
  <w:style w:type="paragraph" w:customStyle="1" w:styleId="subjectdata1">
    <w:name w:val="subject__data1"/>
    <w:basedOn w:val="Normln"/>
    <w:qFormat/>
    <w:rsid w:val="003345C9"/>
    <w:pPr>
      <w:spacing w:beforeAutospacing="1"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qFormat/>
    <w:pPr>
      <w:ind w:left="540" w:firstLine="3"/>
      <w:jc w:val="center"/>
    </w:pPr>
    <w:rPr>
      <w:rFonts w:ascii="Bookman Old Style" w:hAnsi="Bookman Old Style"/>
      <w:b/>
      <w:color w:val="000000"/>
      <w:sz w:val="48"/>
    </w:rPr>
  </w:style>
  <w:style w:type="paragraph" w:styleId="Odstavecseseznamem">
    <w:name w:val="List Paragraph"/>
    <w:basedOn w:val="Normln"/>
    <w:qFormat/>
    <w:pPr>
      <w:ind w:left="720"/>
    </w:pPr>
  </w:style>
  <w:style w:type="paragraph" w:customStyle="1" w:styleId="Zkladntextodsazen21">
    <w:name w:val="Základní text odsazený 21"/>
    <w:basedOn w:val="Normln"/>
    <w:qFormat/>
    <w:pPr>
      <w:ind w:left="284" w:hanging="284"/>
      <w:jc w:val="both"/>
    </w:pPr>
  </w:style>
  <w:style w:type="paragraph" w:styleId="Textbubliny">
    <w:name w:val="Balloon Text"/>
    <w:basedOn w:val="Normln"/>
    <w:link w:val="TextbublinyChar"/>
    <w:uiPriority w:val="99"/>
    <w:semiHidden/>
    <w:unhideWhenUsed/>
    <w:rsid w:val="00CA39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3909"/>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color w:val="00000A"/>
      <w:sz w:val="22"/>
    </w:rPr>
  </w:style>
  <w:style w:type="paragraph" w:styleId="Nadpis1">
    <w:name w:val="heading 1"/>
    <w:basedOn w:val="Normln"/>
    <w:qFormat/>
    <w:pPr>
      <w:keepNext/>
      <w:jc w:val="center"/>
      <w:outlineLvl w:val="0"/>
    </w:pPr>
    <w:rPr>
      <w:rFonts w:ascii="Cambria" w:hAnsi="Cambria" w:cs="Cambria"/>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90D65"/>
  </w:style>
  <w:style w:type="character" w:customStyle="1" w:styleId="ZpatChar">
    <w:name w:val="Zápatí Char"/>
    <w:basedOn w:val="Standardnpsmoodstavce"/>
    <w:link w:val="Zpat"/>
    <w:uiPriority w:val="99"/>
    <w:qFormat/>
    <w:rsid w:val="00290D65"/>
  </w:style>
  <w:style w:type="character" w:customStyle="1" w:styleId="ZkladntextChar">
    <w:name w:val="Základní text Char"/>
    <w:basedOn w:val="Standardnpsmoodstavce"/>
    <w:link w:val="Zkladntext"/>
    <w:qFormat/>
    <w:rsid w:val="001C6E56"/>
    <w:rPr>
      <w:rFonts w:ascii="Arial" w:eastAsia="Times New Roman" w:hAnsi="Arial" w:cs="Times New Roman"/>
      <w:szCs w:val="20"/>
      <w:lang w:eastAsia="cs-CZ"/>
    </w:rPr>
  </w:style>
  <w:style w:type="character" w:customStyle="1" w:styleId="ListLabel137">
    <w:name w:val="ListLabel 137"/>
    <w:qFormat/>
    <w:rPr>
      <w:b w:val="0"/>
      <w:sz w:val="22"/>
      <w:szCs w:val="22"/>
    </w:rPr>
  </w:style>
  <w:style w:type="character" w:customStyle="1" w:styleId="ListLabel139">
    <w:name w:val="ListLabel 139"/>
    <w:qFormat/>
    <w:rPr>
      <w:rFonts w:ascii="Arial" w:hAnsi="Arial" w:cs="Times New Roman"/>
      <w:b w:val="0"/>
      <w:sz w:val="22"/>
      <w:szCs w:val="24"/>
    </w:rPr>
  </w:style>
  <w:style w:type="character" w:customStyle="1" w:styleId="ListLabel138">
    <w:name w:val="ListLabel 138"/>
    <w:qFormat/>
    <w:rPr>
      <w:rFonts w:ascii="Times New Roman" w:hAnsi="Times New Roman" w:cs="Times New Roman"/>
      <w:b/>
      <w:bCs w:val="0"/>
      <w:sz w:val="22"/>
      <w:szCs w:val="22"/>
    </w:rPr>
  </w:style>
  <w:style w:type="character" w:customStyle="1" w:styleId="ListLabel151">
    <w:name w:val="ListLabel 151"/>
    <w:qFormat/>
    <w:rPr>
      <w:rFonts w:cs="Symbol"/>
      <w:b/>
      <w:sz w:val="22"/>
    </w:rPr>
  </w:style>
  <w:style w:type="character" w:customStyle="1" w:styleId="ListLabel140">
    <w:name w:val="ListLabel 140"/>
    <w:qFormat/>
    <w:rPr>
      <w:b w:val="0"/>
      <w:sz w:val="22"/>
      <w:szCs w:val="22"/>
    </w:rPr>
  </w:style>
  <w:style w:type="character" w:customStyle="1" w:styleId="ListLabel141">
    <w:name w:val="ListLabel 141"/>
    <w:qFormat/>
    <w:rPr>
      <w:rFonts w:ascii="Arial" w:hAnsi="Arial" w:cs="Times New Roman"/>
      <w:b w:val="0"/>
      <w:bCs/>
      <w:sz w:val="22"/>
      <w:szCs w:val="22"/>
    </w:rPr>
  </w:style>
  <w:style w:type="character" w:customStyle="1" w:styleId="ListLabel142">
    <w:name w:val="ListLabel 142"/>
    <w:qFormat/>
    <w:rPr>
      <w:rFonts w:ascii="Arial" w:hAnsi="Arial" w:cs="Times New Roman"/>
      <w:b w:val="0"/>
      <w:sz w:val="22"/>
      <w:szCs w:val="22"/>
    </w:rPr>
  </w:style>
  <w:style w:type="character" w:customStyle="1" w:styleId="ListLabel143">
    <w:name w:val="ListLabel 143"/>
    <w:qFormat/>
    <w:rPr>
      <w:rFonts w:ascii="Arial" w:hAnsi="Arial"/>
      <w:b/>
      <w:bCs/>
      <w:sz w:val="22"/>
      <w:szCs w:val="22"/>
    </w:rPr>
  </w:style>
  <w:style w:type="character" w:customStyle="1" w:styleId="ListLabel144">
    <w:name w:val="ListLabel 144"/>
    <w:qFormat/>
    <w:rPr>
      <w:rFonts w:ascii="Arial" w:hAnsi="Arial" w:cs="Times New Roman"/>
      <w:b w:val="0"/>
      <w:sz w:val="22"/>
      <w:szCs w:val="22"/>
    </w:rPr>
  </w:style>
  <w:style w:type="character" w:customStyle="1" w:styleId="ListLabel145">
    <w:name w:val="ListLabel 145"/>
    <w:qFormat/>
    <w:rPr>
      <w:rFonts w:ascii="Arial" w:hAnsi="Arial" w:cs="Times New Roman"/>
      <w:b w:val="0"/>
      <w:sz w:val="22"/>
      <w:szCs w:val="22"/>
    </w:rPr>
  </w:style>
  <w:style w:type="character" w:customStyle="1" w:styleId="ListLabel146">
    <w:name w:val="ListLabel 146"/>
    <w:qFormat/>
    <w:rPr>
      <w:rFonts w:ascii="Arial" w:hAnsi="Arial" w:cs="Times New Roman"/>
      <w:b w:val="0"/>
      <w:sz w:val="22"/>
      <w:szCs w:val="22"/>
    </w:rPr>
  </w:style>
  <w:style w:type="character" w:customStyle="1" w:styleId="ListLabel150">
    <w:name w:val="ListLabel 150"/>
    <w:qFormat/>
    <w:rPr>
      <w:rFonts w:ascii="Arial" w:hAnsi="Arial" w:cs="Times New Roman"/>
      <w:b/>
      <w:sz w:val="22"/>
      <w:szCs w:val="22"/>
    </w:rPr>
  </w:style>
  <w:style w:type="character" w:customStyle="1" w:styleId="ListLabel147">
    <w:name w:val="ListLabel 147"/>
    <w:qFormat/>
    <w:rPr>
      <w:rFonts w:ascii="Arial" w:hAnsi="Arial" w:cs="Symbol"/>
      <w:b w:val="0"/>
      <w:bCs w:val="0"/>
      <w:sz w:val="22"/>
    </w:rPr>
  </w:style>
  <w:style w:type="character" w:customStyle="1" w:styleId="ListLabel148">
    <w:name w:val="ListLabel 148"/>
    <w:qFormat/>
    <w:rPr>
      <w:rFonts w:ascii="Arial" w:hAnsi="Arial" w:cs="Symbol"/>
      <w:sz w:val="22"/>
    </w:rPr>
  </w:style>
  <w:style w:type="character" w:customStyle="1" w:styleId="ListLabel149">
    <w:name w:val="ListLabel 149"/>
    <w:qFormat/>
    <w:rPr>
      <w:rFonts w:ascii="Arial" w:hAnsi="Arial" w:cs="Times New Roman"/>
      <w:b w:val="0"/>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1C6E56"/>
    <w:pPr>
      <w:spacing w:after="0" w:line="240" w:lineRule="auto"/>
      <w:jc w:val="both"/>
    </w:pPr>
    <w:rPr>
      <w:rFonts w:ascii="Arial" w:eastAsia="Times New Roman" w:hAnsi="Arial" w:cs="Times New Roman"/>
      <w:szCs w:val="20"/>
      <w:lang w:eastAsia="cs-CZ"/>
    </w:r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hlav">
    <w:name w:val="header"/>
    <w:basedOn w:val="Normln"/>
    <w:link w:val="ZhlavChar"/>
    <w:uiPriority w:val="99"/>
    <w:unhideWhenUsed/>
    <w:rsid w:val="00290D65"/>
    <w:pPr>
      <w:tabs>
        <w:tab w:val="center" w:pos="4536"/>
        <w:tab w:val="right" w:pos="9072"/>
      </w:tabs>
      <w:spacing w:after="0" w:line="240" w:lineRule="auto"/>
    </w:pPr>
  </w:style>
  <w:style w:type="paragraph" w:styleId="Zpat">
    <w:name w:val="footer"/>
    <w:basedOn w:val="Normln"/>
    <w:link w:val="ZpatChar"/>
    <w:uiPriority w:val="99"/>
    <w:unhideWhenUsed/>
    <w:rsid w:val="00290D65"/>
    <w:pPr>
      <w:tabs>
        <w:tab w:val="center" w:pos="4536"/>
        <w:tab w:val="right" w:pos="9072"/>
      </w:tabs>
      <w:spacing w:after="0" w:line="240" w:lineRule="auto"/>
    </w:pPr>
  </w:style>
  <w:style w:type="paragraph" w:styleId="Bezmezer">
    <w:name w:val="No Spacing"/>
    <w:uiPriority w:val="99"/>
    <w:qFormat/>
    <w:rsid w:val="00F53D83"/>
    <w:rPr>
      <w:rFonts w:ascii="Times New Roman" w:hAnsi="Times New Roman" w:cs="Times New Roman"/>
      <w:color w:val="00000A"/>
    </w:rPr>
  </w:style>
  <w:style w:type="paragraph" w:customStyle="1" w:styleId="cena">
    <w:name w:val="cena"/>
    <w:qFormat/>
    <w:rsid w:val="005E4370"/>
    <w:pPr>
      <w:jc w:val="both"/>
    </w:pPr>
    <w:rPr>
      <w:rFonts w:ascii="Times New Roman" w:eastAsia="Times New Roman" w:hAnsi="Times New Roman" w:cs="Times New Roman"/>
      <w:color w:val="000000"/>
      <w:sz w:val="24"/>
      <w:szCs w:val="20"/>
      <w:lang w:eastAsia="cs-CZ"/>
    </w:rPr>
  </w:style>
  <w:style w:type="paragraph" w:customStyle="1" w:styleId="subjectdata1">
    <w:name w:val="subject__data1"/>
    <w:basedOn w:val="Normln"/>
    <w:qFormat/>
    <w:rsid w:val="003345C9"/>
    <w:pPr>
      <w:spacing w:beforeAutospacing="1" w:afterAutospacing="1" w:line="240" w:lineRule="auto"/>
    </w:pPr>
    <w:rPr>
      <w:rFonts w:ascii="Times New Roman" w:eastAsia="Times New Roman" w:hAnsi="Times New Roman" w:cs="Times New Roman"/>
      <w:sz w:val="24"/>
      <w:szCs w:val="24"/>
      <w:lang w:eastAsia="cs-CZ"/>
    </w:rPr>
  </w:style>
  <w:style w:type="paragraph" w:styleId="Zkladntextodsazen3">
    <w:name w:val="Body Text Indent 3"/>
    <w:basedOn w:val="Normln"/>
    <w:qFormat/>
    <w:pPr>
      <w:ind w:left="540" w:firstLine="3"/>
      <w:jc w:val="center"/>
    </w:pPr>
    <w:rPr>
      <w:rFonts w:ascii="Bookman Old Style" w:hAnsi="Bookman Old Style"/>
      <w:b/>
      <w:color w:val="000000"/>
      <w:sz w:val="48"/>
    </w:rPr>
  </w:style>
  <w:style w:type="paragraph" w:styleId="Odstavecseseznamem">
    <w:name w:val="List Paragraph"/>
    <w:basedOn w:val="Normln"/>
    <w:qFormat/>
    <w:pPr>
      <w:ind w:left="720"/>
    </w:pPr>
  </w:style>
  <w:style w:type="paragraph" w:customStyle="1" w:styleId="Zkladntextodsazen21">
    <w:name w:val="Základní text odsazený 21"/>
    <w:basedOn w:val="Normln"/>
    <w:qFormat/>
    <w:pPr>
      <w:ind w:left="284" w:hanging="284"/>
      <w:jc w:val="both"/>
    </w:pPr>
  </w:style>
  <w:style w:type="paragraph" w:styleId="Textbubliny">
    <w:name w:val="Balloon Text"/>
    <w:basedOn w:val="Normln"/>
    <w:link w:val="TextbublinyChar"/>
    <w:uiPriority w:val="99"/>
    <w:semiHidden/>
    <w:unhideWhenUsed/>
    <w:rsid w:val="00CA39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A3909"/>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3148</Words>
  <Characters>18574</Characters>
  <Application>Microsoft Office Word</Application>
  <DocSecurity>0</DocSecurity>
  <Lines>154</Lines>
  <Paragraphs>43</Paragraphs>
  <ScaleCrop>false</ScaleCrop>
  <HeadingPairs>
    <vt:vector size="4" baseType="variant">
      <vt:variant>
        <vt:lpstr>Název</vt:lpstr>
      </vt:variant>
      <vt:variant>
        <vt:i4>1</vt:i4>
      </vt:variant>
      <vt:variant>
        <vt:lpstr>Nadpisy</vt:lpstr>
      </vt:variant>
      <vt:variant>
        <vt:i4>5</vt:i4>
      </vt:variant>
    </vt:vector>
  </HeadingPairs>
  <TitlesOfParts>
    <vt:vector size="6" baseType="lpstr">
      <vt:lpstr/>
      <vt:lpstr>PŘEDMĚT DÍLA</vt:lpstr>
      <vt:lpstr>DOBA A MÍSTO PLNĚNÍ</vt:lpstr>
      <vt:lpstr>Termín skutečného zahájení prací bude po oboustranné dohodě smluvních stran této</vt:lpstr>
      <vt:lpstr>Datum zahájení stavebních prací: 14.10. 2019</vt:lpstr>
      <vt:lpstr>datum předání dokončeného díla: 13.12. 2019</vt:lpstr>
    </vt:vector>
  </TitlesOfParts>
  <Company/>
  <LinksUpToDate>false</LinksUpToDate>
  <CharactersWithSpaces>21679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Peňás</dc:creator>
  <cp:lastModifiedBy>Hana Tanečková</cp:lastModifiedBy>
  <cp:revision>15</cp:revision>
  <cp:lastPrinted>2019-09-11T08:52:00Z</cp:lastPrinted>
  <dcterms:created xsi:type="dcterms:W3CDTF">2019-08-20T08:26:00Z</dcterms:created>
  <dcterms:modified xsi:type="dcterms:W3CDTF">2019-09-13T11:06:00Z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