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7E0FF" w14:textId="77777777" w:rsidR="004D5E0F" w:rsidRDefault="004D5E0F" w:rsidP="004D5E0F">
      <w:bookmarkStart w:id="0" w:name="_GoBack"/>
      <w:bookmarkEnd w:id="0"/>
    </w:p>
    <w:p w14:paraId="22FF713A" w14:textId="77777777" w:rsidR="004D5E0F" w:rsidRPr="004D5E0F" w:rsidRDefault="004D5E0F" w:rsidP="004D5E0F"/>
    <w:p w14:paraId="3CA788B3" w14:textId="77777777" w:rsidR="00692F33" w:rsidRDefault="00976E48" w:rsidP="00692F33">
      <w:pPr>
        <w:pStyle w:val="Nadpis1"/>
        <w:rPr>
          <w:rFonts w:ascii="Arial" w:hAnsi="Arial"/>
          <w:sz w:val="40"/>
        </w:rPr>
      </w:pPr>
      <w:r>
        <w:rPr>
          <w:rFonts w:ascii="Arial" w:hAnsi="Arial"/>
          <w:sz w:val="40"/>
        </w:rPr>
        <w:t>S</w:t>
      </w:r>
      <w:r w:rsidR="00692F33">
        <w:rPr>
          <w:rFonts w:ascii="Arial" w:hAnsi="Arial"/>
          <w:sz w:val="40"/>
        </w:rPr>
        <w:t>mlouva</w:t>
      </w:r>
      <w:r w:rsidR="00076E74">
        <w:rPr>
          <w:rFonts w:ascii="Arial" w:hAnsi="Arial"/>
          <w:sz w:val="40"/>
        </w:rPr>
        <w:t xml:space="preserve"> o dílo</w:t>
      </w:r>
    </w:p>
    <w:p w14:paraId="02341193" w14:textId="77777777" w:rsidR="00692F33" w:rsidRDefault="00976E48" w:rsidP="00692F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</w:t>
      </w:r>
      <w:r w:rsidR="00831CDA">
        <w:rPr>
          <w:rFonts w:ascii="Arial" w:hAnsi="Arial" w:cs="Arial"/>
          <w:b/>
          <w:bCs/>
        </w:rPr>
        <w:t>provedení vrtného průzkumu</w:t>
      </w:r>
      <w:r w:rsidR="00EC2251">
        <w:rPr>
          <w:rFonts w:ascii="Arial" w:hAnsi="Arial" w:cs="Arial"/>
          <w:b/>
          <w:bCs/>
        </w:rPr>
        <w:t xml:space="preserve"> a jeho vyhodnocení</w:t>
      </w:r>
    </w:p>
    <w:p w14:paraId="2292E003" w14:textId="77777777" w:rsidR="00692F33" w:rsidRDefault="00692F33" w:rsidP="00692F33">
      <w:pPr>
        <w:jc w:val="center"/>
        <w:rPr>
          <w:b/>
          <w:bCs/>
        </w:rPr>
      </w:pPr>
    </w:p>
    <w:p w14:paraId="77A8A1FD" w14:textId="77777777" w:rsidR="00692F33" w:rsidRDefault="00DC1AC8" w:rsidP="00692F33">
      <w:pPr>
        <w:pStyle w:val="Zkladntext2"/>
      </w:pPr>
      <w:r>
        <w:t>uzavřená dle ustanovení § 2586</w:t>
      </w:r>
      <w:r w:rsidR="00106CD8">
        <w:t xml:space="preserve"> </w:t>
      </w:r>
      <w:r>
        <w:t>zák. č. 89/2012</w:t>
      </w:r>
      <w:r w:rsidR="00692F33">
        <w:t xml:space="preserve"> Sb., </w:t>
      </w:r>
      <w:r>
        <w:t xml:space="preserve">občanský zákoník, v platném znění           mezi </w:t>
      </w:r>
      <w:r w:rsidR="00692F33">
        <w:t>těmito smluvními stranami:</w:t>
      </w:r>
    </w:p>
    <w:p w14:paraId="1B5B6205" w14:textId="77777777" w:rsidR="00692F33" w:rsidRDefault="00692F33" w:rsidP="00692F33">
      <w:pPr>
        <w:pStyle w:val="Zkladntext2"/>
        <w:jc w:val="left"/>
      </w:pPr>
    </w:p>
    <w:p w14:paraId="1BCC1E14" w14:textId="77777777" w:rsidR="00EB6724" w:rsidRDefault="00EB6724" w:rsidP="00692F33">
      <w:pPr>
        <w:pStyle w:val="Zkladntext2"/>
        <w:jc w:val="left"/>
      </w:pPr>
    </w:p>
    <w:p w14:paraId="00AAAAF4" w14:textId="77777777" w:rsidR="00692F33" w:rsidRDefault="00692F33" w:rsidP="00692F33">
      <w:pPr>
        <w:pStyle w:val="Obsah5"/>
        <w:tabs>
          <w:tab w:val="clear" w:pos="1843"/>
          <w:tab w:val="clear" w:pos="9072"/>
        </w:tabs>
        <w:rPr>
          <w:rFonts w:cs="Times New Roman"/>
          <w:noProof w:val="0"/>
          <w:szCs w:val="20"/>
        </w:rPr>
      </w:pPr>
    </w:p>
    <w:p w14:paraId="2E6D0345" w14:textId="77777777" w:rsidR="00692F33" w:rsidRDefault="00692F33" w:rsidP="00692F33">
      <w:pPr>
        <w:rPr>
          <w:rFonts w:ascii="Arial" w:hAnsi="Arial"/>
          <w:sz w:val="22"/>
        </w:rPr>
      </w:pPr>
    </w:p>
    <w:p w14:paraId="2723437D" w14:textId="77777777" w:rsidR="00692F33" w:rsidRDefault="00692F33" w:rsidP="00692F33">
      <w:pPr>
        <w:numPr>
          <w:ilvl w:val="0"/>
          <w:numId w:val="1"/>
        </w:numPr>
        <w:tabs>
          <w:tab w:val="left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Objednatelem:</w:t>
      </w:r>
    </w:p>
    <w:p w14:paraId="0EE0D417" w14:textId="77777777" w:rsidR="00692F33" w:rsidRDefault="00692F33" w:rsidP="00692F33">
      <w:pPr>
        <w:numPr>
          <w:ilvl w:val="12"/>
          <w:numId w:val="0"/>
        </w:numPr>
        <w:tabs>
          <w:tab w:val="left" w:pos="360"/>
        </w:tabs>
        <w:rPr>
          <w:rFonts w:ascii="Arial" w:hAnsi="Arial"/>
          <w:b/>
          <w:sz w:val="22"/>
        </w:rPr>
      </w:pPr>
    </w:p>
    <w:p w14:paraId="62351EA1" w14:textId="77777777" w:rsidR="00692F33" w:rsidRDefault="00493E39" w:rsidP="00692F33">
      <w:pPr>
        <w:pStyle w:val="Obsah5"/>
        <w:tabs>
          <w:tab w:val="clear" w:pos="1843"/>
          <w:tab w:val="left" w:pos="2127"/>
        </w:tabs>
      </w:pPr>
      <w:r>
        <w:t>Obchodní firma</w:t>
      </w:r>
      <w:r w:rsidR="00DC1AC8">
        <w:t xml:space="preserve">:    </w:t>
      </w:r>
      <w:r>
        <w:t xml:space="preserve">         </w:t>
      </w:r>
      <w:r w:rsidR="00692F33">
        <w:t>DIAMO, státní podnik</w:t>
      </w:r>
    </w:p>
    <w:p w14:paraId="2AE4E563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Sídlo:                     </w:t>
      </w:r>
      <w:r>
        <w:tab/>
      </w:r>
      <w:r w:rsidR="00CA6891">
        <w:t xml:space="preserve">    </w:t>
      </w:r>
      <w:r>
        <w:t>Máchova 201, 471 27</w:t>
      </w:r>
      <w:r w:rsidR="00CA6891">
        <w:t xml:space="preserve">  Stráž pod Ralskem</w:t>
      </w:r>
    </w:p>
    <w:p w14:paraId="2A40CF7F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Zastoupený:          </w:t>
      </w:r>
      <w:r>
        <w:tab/>
      </w:r>
      <w:r w:rsidR="00DC1AC8">
        <w:t xml:space="preserve">    </w:t>
      </w:r>
      <w:r>
        <w:t xml:space="preserve">Ing. </w:t>
      </w:r>
      <w:r w:rsidR="00EF31E9">
        <w:t>Petrem Křížem, Ph.D.</w:t>
      </w:r>
      <w:r>
        <w:t>, vedoucím odštěpného závodu ODRA</w:t>
      </w:r>
    </w:p>
    <w:p w14:paraId="13650E63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Týká se:                </w:t>
      </w:r>
      <w:r>
        <w:tab/>
      </w:r>
      <w:r w:rsidR="00DC1AC8">
        <w:t xml:space="preserve">    </w:t>
      </w:r>
      <w:r>
        <w:t>DIAMO, státní podnik</w:t>
      </w:r>
      <w:r w:rsidR="00CB0D3F">
        <w:t>,</w:t>
      </w:r>
      <w:r>
        <w:t xml:space="preserve"> odštěpný závod ODRA</w:t>
      </w:r>
    </w:p>
    <w:p w14:paraId="26E597E0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                              </w:t>
      </w:r>
      <w:r>
        <w:tab/>
      </w:r>
      <w:r w:rsidR="00DC1AC8">
        <w:t xml:space="preserve">    </w:t>
      </w:r>
      <w:r>
        <w:t>Sirotčí 1145/7,</w:t>
      </w:r>
      <w:r w:rsidR="00420282">
        <w:t xml:space="preserve"> </w:t>
      </w:r>
      <w:r w:rsidR="00CA6891">
        <w:t>Vítkovice,</w:t>
      </w:r>
      <w:r>
        <w:t xml:space="preserve"> 703 </w:t>
      </w:r>
      <w:r w:rsidR="00CA6891">
        <w:t>00  Ostrava</w:t>
      </w:r>
    </w:p>
    <w:p w14:paraId="510030C9" w14:textId="77777777" w:rsidR="0023127E" w:rsidRPr="0023127E" w:rsidRDefault="0023127E" w:rsidP="0023127E">
      <w:pPr>
        <w:pStyle w:val="Obsah5"/>
        <w:tabs>
          <w:tab w:val="clear" w:pos="1843"/>
          <w:tab w:val="left" w:pos="2127"/>
        </w:tabs>
      </w:pPr>
      <w:r>
        <w:tab/>
        <w:t xml:space="preserve">    Zapsaný u Krajského soudu v Ostravě oddíl A X, vložka 642</w:t>
      </w:r>
    </w:p>
    <w:p w14:paraId="0F5C62A5" w14:textId="3871461B" w:rsidR="00EB6724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Pověřený jednáním: </w:t>
      </w:r>
      <w:r>
        <w:tab/>
      </w:r>
      <w:r w:rsidR="00DC1AC8">
        <w:t xml:space="preserve">    </w:t>
      </w:r>
      <w:r w:rsidR="00B01017">
        <w:t>xxxxxxxxxxxx</w:t>
      </w:r>
      <w:r w:rsidR="00087EC8" w:rsidRPr="00087EC8">
        <w:t>, tel</w:t>
      </w:r>
      <w:r w:rsidR="00B01017">
        <w:t>xxxxxxxxxxxxxxx</w:t>
      </w:r>
      <w:r w:rsidR="00087EC8" w:rsidRPr="00087EC8">
        <w:t xml:space="preserve">, </w:t>
      </w:r>
      <w:r w:rsidR="00B01017">
        <w:t>xxxxxxxxxxxxxxxxx</w:t>
      </w:r>
    </w:p>
    <w:p w14:paraId="6640FC53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>IČ</w:t>
      </w:r>
      <w:r w:rsidR="00D35007">
        <w:t>O</w:t>
      </w:r>
      <w:r>
        <w:t xml:space="preserve">:                         </w:t>
      </w:r>
      <w:r>
        <w:tab/>
      </w:r>
      <w:r w:rsidR="00DC1AC8">
        <w:t xml:space="preserve">    </w:t>
      </w:r>
      <w:r>
        <w:t>00002739</w:t>
      </w:r>
    </w:p>
    <w:p w14:paraId="661CF8AE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DIČ:                      </w:t>
      </w:r>
      <w:r>
        <w:tab/>
      </w:r>
      <w:r w:rsidR="00DC1AC8">
        <w:t xml:space="preserve">    </w:t>
      </w:r>
      <w:r>
        <w:t>CZ00002739</w:t>
      </w:r>
      <w:r w:rsidR="00CA6891">
        <w:t>, plátce DPH</w:t>
      </w:r>
    </w:p>
    <w:p w14:paraId="007D2712" w14:textId="0B366C31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Bankovní spojení: </w:t>
      </w:r>
      <w:r>
        <w:tab/>
      </w:r>
      <w:r w:rsidR="00DC1AC8">
        <w:t xml:space="preserve">    </w:t>
      </w:r>
      <w:r w:rsidR="00B01017">
        <w:t>xxxxxxxxxxxxxxx</w:t>
      </w:r>
      <w:r>
        <w:t>.</w:t>
      </w:r>
    </w:p>
    <w:p w14:paraId="5C509AAE" w14:textId="6480A22D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Číslo účtu:             </w:t>
      </w:r>
      <w:r>
        <w:tab/>
      </w:r>
      <w:r w:rsidR="00B01017">
        <w:t xml:space="preserve">    xxxxxxxxxxxxxxx</w:t>
      </w:r>
    </w:p>
    <w:p w14:paraId="1B4AE772" w14:textId="77777777" w:rsidR="00692F33" w:rsidRDefault="00692F33" w:rsidP="00692F33">
      <w:pPr>
        <w:pStyle w:val="Obsah5"/>
        <w:tabs>
          <w:tab w:val="clear" w:pos="1843"/>
          <w:tab w:val="left" w:pos="2127"/>
        </w:tabs>
      </w:pPr>
      <w:r>
        <w:t xml:space="preserve">                              </w:t>
      </w:r>
      <w:r>
        <w:tab/>
      </w:r>
      <w:r w:rsidR="00DC1AC8">
        <w:t xml:space="preserve">    </w:t>
      </w:r>
    </w:p>
    <w:p w14:paraId="239DC460" w14:textId="77777777" w:rsidR="00396947" w:rsidRPr="00B85B4A" w:rsidRDefault="0096709C" w:rsidP="00B85B4A">
      <w:pPr>
        <w:pStyle w:val="Obsah5"/>
        <w:tabs>
          <w:tab w:val="clear" w:pos="1843"/>
          <w:tab w:val="left" w:pos="2127"/>
        </w:tabs>
      </w:pPr>
      <w:r>
        <w:rPr>
          <w:bCs/>
        </w:rPr>
        <w:t xml:space="preserve">(dále jen </w:t>
      </w:r>
      <w:r w:rsidR="008D7966">
        <w:rPr>
          <w:bCs/>
        </w:rPr>
        <w:t>„</w:t>
      </w:r>
      <w:r w:rsidRPr="003C44BF">
        <w:rPr>
          <w:b/>
          <w:bCs/>
        </w:rPr>
        <w:t>objednatel</w:t>
      </w:r>
      <w:r w:rsidR="008D7966" w:rsidRPr="004C457F">
        <w:rPr>
          <w:bCs/>
        </w:rPr>
        <w:t>“</w:t>
      </w:r>
      <w:r>
        <w:rPr>
          <w:bCs/>
        </w:rPr>
        <w:t>)</w:t>
      </w:r>
    </w:p>
    <w:p w14:paraId="7683670C" w14:textId="77777777"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2A151ED6" w14:textId="77777777"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074CCBBE" w14:textId="77777777"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2830DCE4" w14:textId="77777777" w:rsidR="00692F33" w:rsidRDefault="00692F33" w:rsidP="00692F33">
      <w:pPr>
        <w:numPr>
          <w:ilvl w:val="12"/>
          <w:numId w:val="0"/>
        </w:numPr>
        <w:tabs>
          <w:tab w:val="left" w:pos="2127"/>
        </w:tabs>
        <w:rPr>
          <w:rFonts w:ascii="Arial" w:hAnsi="Arial"/>
          <w:sz w:val="22"/>
        </w:rPr>
      </w:pPr>
    </w:p>
    <w:p w14:paraId="7596D863" w14:textId="77777777"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  Zhotovitelem:</w:t>
      </w:r>
    </w:p>
    <w:p w14:paraId="36F84BB2" w14:textId="77777777" w:rsidR="00692F33" w:rsidRDefault="00692F33" w:rsidP="00692F33">
      <w:pPr>
        <w:pStyle w:val="Zkladntext"/>
        <w:tabs>
          <w:tab w:val="left" w:pos="2127"/>
        </w:tabs>
        <w:rPr>
          <w:rFonts w:ascii="Arial" w:hAnsi="Arial"/>
          <w:b/>
          <w:sz w:val="22"/>
        </w:rPr>
      </w:pPr>
    </w:p>
    <w:p w14:paraId="6E7CBDB5" w14:textId="0A6C657E" w:rsidR="00692F33" w:rsidRPr="00E713E3" w:rsidRDefault="00493E39" w:rsidP="00E713E3">
      <w:pPr>
        <w:pStyle w:val="Obsah5"/>
        <w:tabs>
          <w:tab w:val="clear" w:pos="1843"/>
          <w:tab w:val="left" w:pos="2127"/>
        </w:tabs>
      </w:pPr>
      <w:r w:rsidRPr="00E713E3">
        <w:t>Obchodní firma</w:t>
      </w:r>
      <w:r w:rsidR="00DC1AC8" w:rsidRPr="00E713E3">
        <w:t xml:space="preserve">:      </w:t>
      </w:r>
      <w:r w:rsidRPr="00E713E3">
        <w:t xml:space="preserve"> </w:t>
      </w:r>
      <w:r w:rsidR="00234AA8" w:rsidRPr="00E713E3">
        <w:t xml:space="preserve">         </w:t>
      </w:r>
      <w:r w:rsidR="00FE7463" w:rsidRPr="00E713E3">
        <w:t>UNIGEO a.s.</w:t>
      </w:r>
      <w:r w:rsidRPr="00E713E3">
        <w:t xml:space="preserve">        </w:t>
      </w:r>
    </w:p>
    <w:p w14:paraId="4286C4FC" w14:textId="458F1187" w:rsidR="00692F33" w:rsidRPr="00E713E3" w:rsidRDefault="00692F33" w:rsidP="00E713E3">
      <w:pPr>
        <w:pStyle w:val="Obsah5"/>
        <w:tabs>
          <w:tab w:val="clear" w:pos="1843"/>
          <w:tab w:val="left" w:pos="2127"/>
        </w:tabs>
      </w:pPr>
      <w:r w:rsidRPr="00E713E3">
        <w:t>Sídlo:</w:t>
      </w:r>
      <w:r w:rsidRPr="00E713E3">
        <w:tab/>
      </w:r>
      <w:r w:rsidR="00234AA8" w:rsidRPr="00E713E3">
        <w:t xml:space="preserve">       </w:t>
      </w:r>
      <w:r w:rsidR="00FE7463" w:rsidRPr="00E713E3">
        <w:t xml:space="preserve">Místecká 329/258, </w:t>
      </w:r>
      <w:r w:rsidR="004A7309">
        <w:t xml:space="preserve">Hrabová, 720 00  </w:t>
      </w:r>
      <w:r w:rsidR="00FE7463" w:rsidRPr="00E713E3">
        <w:t xml:space="preserve">Ostrava </w:t>
      </w:r>
    </w:p>
    <w:p w14:paraId="473FD7AE" w14:textId="7395C9BF" w:rsidR="00692F33" w:rsidRPr="00E713E3" w:rsidRDefault="00692F33" w:rsidP="00E713E3">
      <w:pPr>
        <w:pStyle w:val="Obsah5"/>
        <w:tabs>
          <w:tab w:val="clear" w:pos="1843"/>
          <w:tab w:val="left" w:pos="2127"/>
        </w:tabs>
      </w:pPr>
      <w:r w:rsidRPr="00E713E3">
        <w:t xml:space="preserve">Zastoupený: </w:t>
      </w:r>
      <w:r w:rsidRPr="00E713E3">
        <w:tab/>
      </w:r>
      <w:r w:rsidR="00DC1AC8" w:rsidRPr="00E713E3">
        <w:t xml:space="preserve">   </w:t>
      </w:r>
      <w:r w:rsidR="00234AA8" w:rsidRPr="00E713E3">
        <w:t xml:space="preserve">   </w:t>
      </w:r>
      <w:r w:rsidR="00DC1AC8" w:rsidRPr="00E713E3">
        <w:t xml:space="preserve"> </w:t>
      </w:r>
      <w:r w:rsidR="00FE7463" w:rsidRPr="00E713E3">
        <w:t>Ing. Vladan Podroužek, na základě plné moci ze dne 28.8.2019</w:t>
      </w:r>
      <w:r w:rsidR="00DC1AC8" w:rsidRPr="00E713E3">
        <w:t xml:space="preserve"> </w:t>
      </w:r>
    </w:p>
    <w:p w14:paraId="774209C5" w14:textId="2F265369" w:rsidR="00692F33" w:rsidRPr="00E713E3" w:rsidRDefault="00D35007" w:rsidP="00E713E3">
      <w:pPr>
        <w:pStyle w:val="Obsah5"/>
        <w:tabs>
          <w:tab w:val="clear" w:pos="1843"/>
          <w:tab w:val="clear" w:pos="9072"/>
          <w:tab w:val="left" w:pos="2127"/>
          <w:tab w:val="right" w:pos="9638"/>
        </w:tabs>
      </w:pPr>
      <w:r w:rsidRPr="00E713E3">
        <w:t>IČO</w:t>
      </w:r>
      <w:r w:rsidR="00692F33" w:rsidRPr="00E713E3">
        <w:t xml:space="preserve">: </w:t>
      </w:r>
      <w:r w:rsidR="00692F33" w:rsidRPr="00E713E3">
        <w:tab/>
      </w:r>
      <w:r w:rsidR="00DC1AC8" w:rsidRPr="00E713E3">
        <w:t xml:space="preserve">      </w:t>
      </w:r>
      <w:r w:rsidR="00234AA8" w:rsidRPr="00E713E3">
        <w:t xml:space="preserve"> </w:t>
      </w:r>
      <w:r w:rsidR="00FE7463" w:rsidRPr="00E713E3">
        <w:t>45192260</w:t>
      </w:r>
    </w:p>
    <w:p w14:paraId="3B7DC96C" w14:textId="40EE0A59" w:rsidR="00692F33" w:rsidRPr="00E713E3" w:rsidRDefault="00692F33" w:rsidP="00E713E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E713E3">
        <w:rPr>
          <w:rFonts w:ascii="Arial" w:hAnsi="Arial" w:cs="Arial"/>
          <w:sz w:val="22"/>
          <w:szCs w:val="22"/>
        </w:rPr>
        <w:t xml:space="preserve">DIČ: </w:t>
      </w:r>
      <w:r w:rsidRPr="00E713E3">
        <w:rPr>
          <w:rFonts w:ascii="Arial" w:hAnsi="Arial" w:cs="Arial"/>
          <w:sz w:val="22"/>
          <w:szCs w:val="22"/>
        </w:rPr>
        <w:tab/>
      </w:r>
      <w:r w:rsidR="00DC1AC8" w:rsidRPr="00E713E3">
        <w:rPr>
          <w:rFonts w:ascii="Arial" w:hAnsi="Arial" w:cs="Arial"/>
          <w:sz w:val="22"/>
          <w:szCs w:val="22"/>
        </w:rPr>
        <w:t xml:space="preserve">  </w:t>
      </w:r>
      <w:r w:rsidR="00FE7463" w:rsidRPr="00E713E3">
        <w:rPr>
          <w:rFonts w:ascii="Arial" w:hAnsi="Arial" w:cs="Arial"/>
          <w:sz w:val="22"/>
          <w:szCs w:val="22"/>
        </w:rPr>
        <w:t>CZ45192260</w:t>
      </w:r>
      <w:r w:rsidRPr="00E713E3">
        <w:rPr>
          <w:rFonts w:ascii="Arial" w:hAnsi="Arial" w:cs="Arial"/>
          <w:sz w:val="22"/>
          <w:szCs w:val="22"/>
        </w:rPr>
        <w:tab/>
      </w:r>
      <w:r w:rsidRPr="00E713E3">
        <w:rPr>
          <w:rFonts w:ascii="Arial" w:hAnsi="Arial" w:cs="Arial"/>
          <w:sz w:val="22"/>
          <w:szCs w:val="22"/>
        </w:rPr>
        <w:tab/>
      </w:r>
      <w:r w:rsidRPr="00E713E3">
        <w:rPr>
          <w:rFonts w:ascii="Arial" w:hAnsi="Arial" w:cs="Arial"/>
          <w:sz w:val="22"/>
          <w:szCs w:val="22"/>
        </w:rPr>
        <w:tab/>
      </w:r>
      <w:r w:rsidR="00DC1AC8" w:rsidRPr="00E713E3">
        <w:rPr>
          <w:rFonts w:ascii="Arial" w:hAnsi="Arial" w:cs="Arial"/>
          <w:sz w:val="22"/>
          <w:szCs w:val="22"/>
        </w:rPr>
        <w:t xml:space="preserve">      </w:t>
      </w:r>
    </w:p>
    <w:p w14:paraId="63A4FBA4" w14:textId="32C5F3A6" w:rsidR="00692F33" w:rsidRPr="00E713E3" w:rsidRDefault="00692F33" w:rsidP="00E713E3">
      <w:pPr>
        <w:pStyle w:val="Obsah5"/>
        <w:tabs>
          <w:tab w:val="clear" w:pos="1843"/>
          <w:tab w:val="left" w:pos="2127"/>
        </w:tabs>
      </w:pPr>
      <w:r w:rsidRPr="00E713E3">
        <w:t xml:space="preserve">Bankovní spojení: </w:t>
      </w:r>
      <w:r w:rsidRPr="00E713E3">
        <w:tab/>
      </w:r>
      <w:r w:rsidR="00DC1AC8" w:rsidRPr="00E713E3">
        <w:t xml:space="preserve">     </w:t>
      </w:r>
      <w:r w:rsidR="00234AA8" w:rsidRPr="00E713E3">
        <w:t xml:space="preserve"> </w:t>
      </w:r>
      <w:r w:rsidR="00DC1AC8" w:rsidRPr="00E713E3">
        <w:t xml:space="preserve"> </w:t>
      </w:r>
      <w:r w:rsidR="00B01017">
        <w:t>xxxxxxxxxxxxxxxx</w:t>
      </w:r>
      <w:r w:rsidR="00FE7463" w:rsidRPr="00E713E3">
        <w:t>.</w:t>
      </w:r>
    </w:p>
    <w:p w14:paraId="4B56A063" w14:textId="0888B441" w:rsidR="00692F33" w:rsidRPr="00E713E3" w:rsidRDefault="00DC1AC8" w:rsidP="00E713E3">
      <w:pPr>
        <w:pStyle w:val="Obsah5"/>
        <w:tabs>
          <w:tab w:val="clear" w:pos="1843"/>
          <w:tab w:val="left" w:pos="2127"/>
        </w:tabs>
      </w:pPr>
      <w:r w:rsidRPr="00E713E3">
        <w:t>Č</w:t>
      </w:r>
      <w:r w:rsidR="00692F33" w:rsidRPr="00E713E3">
        <w:t>íslo účtu :</w:t>
      </w:r>
      <w:r w:rsidR="00692F33" w:rsidRPr="00E713E3">
        <w:tab/>
      </w:r>
      <w:r w:rsidRPr="00E713E3">
        <w:t xml:space="preserve">     </w:t>
      </w:r>
      <w:r w:rsidR="008D7966" w:rsidRPr="00E713E3">
        <w:t xml:space="preserve"> </w:t>
      </w:r>
      <w:r w:rsidR="00234AA8" w:rsidRPr="00E713E3">
        <w:t xml:space="preserve"> </w:t>
      </w:r>
      <w:r w:rsidR="00B01017">
        <w:t>xxxxxxxxxxxxxxx</w:t>
      </w:r>
    </w:p>
    <w:p w14:paraId="5553DFB0" w14:textId="77777777" w:rsidR="00495E19" w:rsidRPr="00442237" w:rsidRDefault="00495E19" w:rsidP="00E713E3">
      <w:pPr>
        <w:ind w:left="2124"/>
      </w:pPr>
      <w:r>
        <w:rPr>
          <w:rFonts w:ascii="Arial" w:hAnsi="Arial" w:cs="Arial"/>
          <w:sz w:val="22"/>
          <w:szCs w:val="22"/>
          <w:highlight w:val="yellow"/>
        </w:rPr>
        <w:t xml:space="preserve">      </w:t>
      </w:r>
    </w:p>
    <w:p w14:paraId="0DB94818" w14:textId="09EF71F8" w:rsidR="00692F33" w:rsidRDefault="0096709C" w:rsidP="00B85B4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(</w:t>
      </w:r>
      <w:r w:rsidR="00396947">
        <w:rPr>
          <w:rFonts w:ascii="Arial" w:hAnsi="Arial" w:cs="Arial"/>
          <w:bCs/>
          <w:sz w:val="22"/>
        </w:rPr>
        <w:t xml:space="preserve">dále jen </w:t>
      </w:r>
      <w:r w:rsidR="008D7966">
        <w:rPr>
          <w:rFonts w:ascii="Arial" w:hAnsi="Arial" w:cs="Arial"/>
          <w:bCs/>
          <w:sz w:val="22"/>
        </w:rPr>
        <w:t>„</w:t>
      </w:r>
      <w:r w:rsidR="00396947" w:rsidRPr="003C44BF">
        <w:rPr>
          <w:rFonts w:ascii="Arial" w:hAnsi="Arial" w:cs="Arial"/>
          <w:b/>
          <w:bCs/>
          <w:sz w:val="22"/>
        </w:rPr>
        <w:t>zhotovitel</w:t>
      </w:r>
      <w:r w:rsidR="008D7966" w:rsidRPr="004C457F">
        <w:rPr>
          <w:rFonts w:ascii="Arial" w:hAnsi="Arial" w:cs="Arial"/>
          <w:bCs/>
          <w:sz w:val="22"/>
        </w:rPr>
        <w:t>“</w:t>
      </w:r>
      <w:r>
        <w:rPr>
          <w:rFonts w:ascii="Arial" w:hAnsi="Arial" w:cs="Arial"/>
          <w:bCs/>
          <w:sz w:val="22"/>
        </w:rPr>
        <w:t>)</w:t>
      </w:r>
    </w:p>
    <w:p w14:paraId="180F7C70" w14:textId="77777777" w:rsidR="00B85B4A" w:rsidRDefault="00B85B4A" w:rsidP="00B85B4A">
      <w:pPr>
        <w:rPr>
          <w:rFonts w:ascii="Arial" w:hAnsi="Arial" w:cs="Arial"/>
          <w:bCs/>
          <w:sz w:val="22"/>
        </w:rPr>
      </w:pPr>
    </w:p>
    <w:p w14:paraId="2525A59D" w14:textId="77777777" w:rsidR="00B85B4A" w:rsidRDefault="00B85B4A" w:rsidP="00B85B4A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(dále společně objednatel a zhotovitel jako </w:t>
      </w:r>
      <w:r w:rsidR="008D7966">
        <w:rPr>
          <w:rFonts w:ascii="Arial" w:hAnsi="Arial" w:cs="Arial"/>
          <w:bCs/>
          <w:sz w:val="22"/>
        </w:rPr>
        <w:t>„</w:t>
      </w:r>
      <w:r w:rsidRPr="003C44BF">
        <w:rPr>
          <w:rFonts w:ascii="Arial" w:hAnsi="Arial" w:cs="Arial"/>
          <w:b/>
          <w:bCs/>
          <w:sz w:val="22"/>
        </w:rPr>
        <w:t>smluvní strany</w:t>
      </w:r>
      <w:r w:rsidR="008D7966" w:rsidRPr="004C457F">
        <w:rPr>
          <w:rFonts w:ascii="Arial" w:hAnsi="Arial" w:cs="Arial"/>
          <w:bCs/>
          <w:sz w:val="22"/>
        </w:rPr>
        <w:t>“</w:t>
      </w:r>
      <w:r>
        <w:rPr>
          <w:rFonts w:ascii="Arial" w:hAnsi="Arial" w:cs="Arial"/>
          <w:bCs/>
          <w:sz w:val="22"/>
        </w:rPr>
        <w:t>)</w:t>
      </w:r>
    </w:p>
    <w:p w14:paraId="304F321B" w14:textId="38A3B119" w:rsidR="004D5E0F" w:rsidRDefault="004D5E0F" w:rsidP="00B85B4A">
      <w:pPr>
        <w:rPr>
          <w:rFonts w:ascii="Arial" w:hAnsi="Arial" w:cs="Arial"/>
          <w:bCs/>
          <w:sz w:val="22"/>
        </w:rPr>
      </w:pPr>
    </w:p>
    <w:p w14:paraId="7ACDF115" w14:textId="029C4E69" w:rsidR="004A7309" w:rsidRDefault="004A7309" w:rsidP="00B85B4A">
      <w:pPr>
        <w:rPr>
          <w:rFonts w:ascii="Arial" w:hAnsi="Arial" w:cs="Arial"/>
          <w:bCs/>
          <w:sz w:val="22"/>
        </w:rPr>
      </w:pPr>
    </w:p>
    <w:p w14:paraId="4178C40C" w14:textId="611F5310" w:rsidR="004A7309" w:rsidRDefault="004A7309" w:rsidP="00B85B4A">
      <w:pPr>
        <w:rPr>
          <w:rFonts w:ascii="Arial" w:hAnsi="Arial" w:cs="Arial"/>
          <w:bCs/>
          <w:sz w:val="22"/>
        </w:rPr>
      </w:pPr>
    </w:p>
    <w:p w14:paraId="09C2885F" w14:textId="77777777" w:rsidR="004A7309" w:rsidRDefault="004A7309" w:rsidP="00B85B4A">
      <w:pPr>
        <w:rPr>
          <w:rFonts w:ascii="Arial" w:hAnsi="Arial" w:cs="Arial"/>
          <w:bCs/>
          <w:sz w:val="22"/>
        </w:rPr>
      </w:pPr>
    </w:p>
    <w:p w14:paraId="694206E1" w14:textId="77777777" w:rsidR="004D5E0F" w:rsidRDefault="004D5E0F" w:rsidP="00B85B4A">
      <w:pPr>
        <w:rPr>
          <w:rFonts w:ascii="Arial" w:hAnsi="Arial" w:cs="Arial"/>
          <w:bCs/>
          <w:sz w:val="22"/>
        </w:rPr>
      </w:pPr>
    </w:p>
    <w:p w14:paraId="250ED41C" w14:textId="77777777" w:rsidR="004D5E0F" w:rsidRDefault="004D5E0F" w:rsidP="00B85B4A">
      <w:pPr>
        <w:rPr>
          <w:rFonts w:ascii="Arial" w:hAnsi="Arial" w:cs="Arial"/>
          <w:bCs/>
          <w:sz w:val="22"/>
        </w:rPr>
      </w:pPr>
    </w:p>
    <w:p w14:paraId="44EBFF01" w14:textId="77777777" w:rsidR="004D5E0F" w:rsidRDefault="004D5E0F" w:rsidP="00B85B4A">
      <w:pPr>
        <w:rPr>
          <w:rFonts w:ascii="Arial" w:hAnsi="Arial" w:cs="Arial"/>
          <w:bCs/>
          <w:sz w:val="22"/>
        </w:rPr>
      </w:pPr>
    </w:p>
    <w:p w14:paraId="2CA2921F" w14:textId="77777777" w:rsidR="00D02734" w:rsidRDefault="00D02734" w:rsidP="00B85B4A">
      <w:pPr>
        <w:rPr>
          <w:rFonts w:ascii="Arial" w:hAnsi="Arial" w:cs="Arial"/>
          <w:bCs/>
          <w:sz w:val="22"/>
        </w:rPr>
      </w:pPr>
    </w:p>
    <w:p w14:paraId="73CC710C" w14:textId="77777777" w:rsidR="004D5E0F" w:rsidRDefault="004D5E0F" w:rsidP="00B85B4A">
      <w:pPr>
        <w:rPr>
          <w:rFonts w:ascii="Arial" w:hAnsi="Arial" w:cs="Arial"/>
          <w:bCs/>
          <w:sz w:val="22"/>
        </w:rPr>
      </w:pPr>
    </w:p>
    <w:p w14:paraId="0519C5A2" w14:textId="77777777" w:rsidR="00B85B4A" w:rsidRPr="00B85B4A" w:rsidRDefault="00B85B4A" w:rsidP="00B85B4A">
      <w:pPr>
        <w:rPr>
          <w:rFonts w:ascii="Arial" w:hAnsi="Arial" w:cs="Arial"/>
          <w:sz w:val="22"/>
          <w:szCs w:val="22"/>
        </w:rPr>
      </w:pPr>
    </w:p>
    <w:p w14:paraId="48BF9D76" w14:textId="77777777" w:rsidR="004615CD" w:rsidRPr="00E83576" w:rsidRDefault="004615CD" w:rsidP="00E83576">
      <w:pPr>
        <w:tabs>
          <w:tab w:val="left" w:pos="1980"/>
        </w:tabs>
        <w:rPr>
          <w:rFonts w:ascii="Arial" w:hAnsi="Arial" w:cs="Arial"/>
          <w:sz w:val="22"/>
          <w:szCs w:val="22"/>
        </w:rPr>
      </w:pPr>
    </w:p>
    <w:p w14:paraId="7A0887E3" w14:textId="62F609ED" w:rsidR="00692F33" w:rsidRDefault="00692F33" w:rsidP="001B767D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I.</w:t>
      </w:r>
    </w:p>
    <w:p w14:paraId="34520F5E" w14:textId="77777777" w:rsidR="00692F33" w:rsidRDefault="00692F33" w:rsidP="001B767D">
      <w:pPr>
        <w:pStyle w:val="Nadpis3"/>
        <w:numPr>
          <w:ilvl w:val="12"/>
          <w:numId w:val="0"/>
        </w:numPr>
        <w:spacing w:after="120"/>
      </w:pPr>
      <w:r>
        <w:t>Předmět plnění</w:t>
      </w:r>
    </w:p>
    <w:p w14:paraId="4B246563" w14:textId="1DC701A1" w:rsidR="004957B2" w:rsidRDefault="009C2893" w:rsidP="00692F33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účelem ověření stavu kontaminace geoprostředí se zhotovitel z</w:t>
      </w:r>
      <w:r w:rsidR="004957B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vazuje</w:t>
      </w:r>
      <w:r w:rsidR="006C5AB9">
        <w:rPr>
          <w:rFonts w:ascii="Arial" w:hAnsi="Arial" w:cs="Arial"/>
          <w:sz w:val="22"/>
          <w:szCs w:val="22"/>
        </w:rPr>
        <w:t xml:space="preserve"> </w:t>
      </w:r>
      <w:r w:rsidR="004957B2">
        <w:rPr>
          <w:rFonts w:ascii="Arial" w:hAnsi="Arial" w:cs="Arial"/>
          <w:sz w:val="22"/>
          <w:szCs w:val="22"/>
        </w:rPr>
        <w:t xml:space="preserve">na vlastní nebezpečí a náklady provést </w:t>
      </w:r>
      <w:r w:rsidR="006C5AB9">
        <w:rPr>
          <w:rFonts w:ascii="Arial" w:hAnsi="Arial" w:cs="Arial"/>
          <w:sz w:val="22"/>
          <w:szCs w:val="22"/>
        </w:rPr>
        <w:t>pro objednatele vrtný průzkum včetně jeho</w:t>
      </w:r>
      <w:r w:rsidR="001B767D">
        <w:rPr>
          <w:rFonts w:ascii="Arial" w:hAnsi="Arial" w:cs="Arial"/>
          <w:sz w:val="22"/>
          <w:szCs w:val="22"/>
        </w:rPr>
        <w:t xml:space="preserve"> </w:t>
      </w:r>
      <w:r w:rsidR="006C5AB9">
        <w:rPr>
          <w:rFonts w:ascii="Arial" w:hAnsi="Arial" w:cs="Arial"/>
          <w:sz w:val="22"/>
          <w:szCs w:val="22"/>
        </w:rPr>
        <w:t>analýzy a</w:t>
      </w:r>
      <w:r w:rsidR="00FE7463">
        <w:rPr>
          <w:rFonts w:ascii="Arial" w:hAnsi="Arial" w:cs="Arial"/>
          <w:sz w:val="22"/>
          <w:szCs w:val="22"/>
        </w:rPr>
        <w:t> </w:t>
      </w:r>
      <w:r w:rsidR="001B767D">
        <w:rPr>
          <w:rFonts w:ascii="Arial" w:hAnsi="Arial" w:cs="Arial"/>
          <w:sz w:val="22"/>
          <w:szCs w:val="22"/>
        </w:rPr>
        <w:t>vyhodnocení</w:t>
      </w:r>
      <w:r w:rsidR="006C5AB9">
        <w:rPr>
          <w:rFonts w:ascii="Arial" w:hAnsi="Arial" w:cs="Arial"/>
          <w:sz w:val="22"/>
          <w:szCs w:val="22"/>
        </w:rPr>
        <w:t xml:space="preserve"> </w:t>
      </w:r>
      <w:r w:rsidR="009467C3">
        <w:rPr>
          <w:rFonts w:ascii="Arial" w:hAnsi="Arial" w:cs="Arial"/>
          <w:sz w:val="22"/>
          <w:szCs w:val="22"/>
        </w:rPr>
        <w:t>(dále také „dílo“)</w:t>
      </w:r>
      <w:r w:rsidR="00FE7463">
        <w:rPr>
          <w:rFonts w:ascii="Arial" w:hAnsi="Arial" w:cs="Arial"/>
          <w:sz w:val="22"/>
          <w:szCs w:val="22"/>
        </w:rPr>
        <w:t>.</w:t>
      </w:r>
    </w:p>
    <w:p w14:paraId="4E525171" w14:textId="77777777" w:rsidR="001B767D" w:rsidRDefault="004957B2" w:rsidP="00692F33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se zavazuje </w:t>
      </w:r>
      <w:r w:rsidR="009467C3">
        <w:rPr>
          <w:rFonts w:ascii="Arial" w:hAnsi="Arial" w:cs="Arial"/>
          <w:sz w:val="22"/>
          <w:szCs w:val="22"/>
        </w:rPr>
        <w:t xml:space="preserve">řádně provedené </w:t>
      </w:r>
      <w:r>
        <w:rPr>
          <w:rFonts w:ascii="Arial" w:hAnsi="Arial" w:cs="Arial"/>
          <w:sz w:val="22"/>
          <w:szCs w:val="22"/>
        </w:rPr>
        <w:t>dílo</w:t>
      </w:r>
      <w:r w:rsidR="006C5AB9">
        <w:rPr>
          <w:rFonts w:ascii="Arial" w:hAnsi="Arial" w:cs="Arial"/>
          <w:sz w:val="22"/>
          <w:szCs w:val="22"/>
        </w:rPr>
        <w:t xml:space="preserve"> převzít a uhradit za ně</w:t>
      </w:r>
      <w:r w:rsidR="00FE531D">
        <w:rPr>
          <w:rFonts w:ascii="Arial" w:hAnsi="Arial" w:cs="Arial"/>
          <w:sz w:val="22"/>
          <w:szCs w:val="22"/>
        </w:rPr>
        <w:t>j</w:t>
      </w:r>
      <w:r w:rsidR="006C5AB9">
        <w:rPr>
          <w:rFonts w:ascii="Arial" w:hAnsi="Arial" w:cs="Arial"/>
          <w:sz w:val="22"/>
          <w:szCs w:val="22"/>
        </w:rPr>
        <w:t xml:space="preserve"> cenu</w:t>
      </w:r>
      <w:r w:rsidR="001B767D">
        <w:rPr>
          <w:rFonts w:ascii="Arial" w:hAnsi="Arial" w:cs="Arial"/>
          <w:sz w:val="22"/>
          <w:szCs w:val="22"/>
        </w:rPr>
        <w:t>.</w:t>
      </w:r>
    </w:p>
    <w:p w14:paraId="470B4B05" w14:textId="77777777" w:rsidR="00127CC8" w:rsidRPr="009467C3" w:rsidRDefault="00127CC8" w:rsidP="009467C3">
      <w:pPr>
        <w:pStyle w:val="Zkladntext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67C3">
        <w:rPr>
          <w:rFonts w:ascii="Arial" w:hAnsi="Arial" w:cs="Arial"/>
          <w:sz w:val="22"/>
          <w:szCs w:val="22"/>
        </w:rPr>
        <w:t xml:space="preserve">Bližší </w:t>
      </w:r>
      <w:r w:rsidR="009467C3">
        <w:rPr>
          <w:rFonts w:ascii="Arial" w:hAnsi="Arial" w:cs="Arial"/>
          <w:sz w:val="22"/>
          <w:szCs w:val="22"/>
        </w:rPr>
        <w:t xml:space="preserve">charakteristika díla </w:t>
      </w:r>
      <w:r w:rsidRPr="009467C3">
        <w:rPr>
          <w:rFonts w:ascii="Arial" w:hAnsi="Arial" w:cs="Arial"/>
          <w:sz w:val="22"/>
          <w:szCs w:val="22"/>
        </w:rPr>
        <w:t>je uveden</w:t>
      </w:r>
      <w:r w:rsidR="009467C3">
        <w:rPr>
          <w:rFonts w:ascii="Arial" w:hAnsi="Arial" w:cs="Arial"/>
          <w:sz w:val="22"/>
          <w:szCs w:val="22"/>
        </w:rPr>
        <w:t>a</w:t>
      </w:r>
      <w:r w:rsidRPr="009467C3">
        <w:rPr>
          <w:rFonts w:ascii="Arial" w:hAnsi="Arial" w:cs="Arial"/>
          <w:sz w:val="22"/>
          <w:szCs w:val="22"/>
        </w:rPr>
        <w:t xml:space="preserve"> v příloze č. 1 Technické podmínky.</w:t>
      </w:r>
    </w:p>
    <w:p w14:paraId="1749D908" w14:textId="77777777" w:rsidR="00B00842" w:rsidRPr="00127CC8" w:rsidRDefault="00692F33" w:rsidP="00127CC8">
      <w:pPr>
        <w:pStyle w:val="Zkladntext"/>
        <w:spacing w:after="60"/>
        <w:ind w:left="567"/>
        <w:jc w:val="both"/>
        <w:rPr>
          <w:rFonts w:ascii="Arial" w:hAnsi="Arial" w:cs="Arial"/>
          <w:sz w:val="22"/>
          <w:szCs w:val="22"/>
        </w:rPr>
      </w:pPr>
      <w:r w:rsidRPr="00127CC8">
        <w:rPr>
          <w:rFonts w:ascii="Arial" w:hAnsi="Arial" w:cs="Arial"/>
          <w:sz w:val="22"/>
          <w:szCs w:val="22"/>
        </w:rPr>
        <w:t>CPV</w:t>
      </w:r>
      <w:r w:rsidR="00127CC8" w:rsidRPr="00127CC8">
        <w:rPr>
          <w:rFonts w:ascii="Arial" w:hAnsi="Arial" w:cs="Arial"/>
          <w:sz w:val="22"/>
          <w:szCs w:val="22"/>
        </w:rPr>
        <w:tab/>
        <w:t>76340000-8 Jádrové vrtání</w:t>
      </w:r>
    </w:p>
    <w:p w14:paraId="0717D60F" w14:textId="77777777" w:rsidR="00127CC8" w:rsidRPr="00127CC8" w:rsidRDefault="00127CC8" w:rsidP="00127CC8">
      <w:pPr>
        <w:pStyle w:val="Zkladntext"/>
        <w:spacing w:after="60"/>
        <w:ind w:left="1275" w:firstLine="141"/>
        <w:jc w:val="both"/>
        <w:rPr>
          <w:rFonts w:ascii="Arial" w:hAnsi="Arial" w:cs="Arial"/>
          <w:sz w:val="22"/>
          <w:szCs w:val="22"/>
        </w:rPr>
      </w:pPr>
      <w:r w:rsidRPr="00127CC8">
        <w:rPr>
          <w:rFonts w:ascii="Arial" w:hAnsi="Arial" w:cs="Arial"/>
          <w:sz w:val="22"/>
          <w:szCs w:val="22"/>
        </w:rPr>
        <w:t xml:space="preserve">71620000-0 </w:t>
      </w:r>
      <w:r>
        <w:rPr>
          <w:rFonts w:ascii="Arial" w:hAnsi="Arial" w:cs="Arial"/>
          <w:sz w:val="22"/>
          <w:szCs w:val="22"/>
        </w:rPr>
        <w:t>Analytické služby</w:t>
      </w:r>
    </w:p>
    <w:p w14:paraId="387BC23C" w14:textId="15C61695" w:rsidR="009467C3" w:rsidRDefault="009467C3" w:rsidP="009467C3">
      <w:pPr>
        <w:pStyle w:val="Zkladntextodsazen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</w:pPr>
      <w:r w:rsidRPr="00C0097C">
        <w:t xml:space="preserve">Zhotovitel </w:t>
      </w:r>
      <w:r>
        <w:t>provede</w:t>
      </w:r>
      <w:r w:rsidRPr="00C0097C">
        <w:t xml:space="preserve"> dílo</w:t>
      </w:r>
      <w:r>
        <w:t xml:space="preserve"> v souladu s příslušnými ČSN, obecně závaznými předpisy a</w:t>
      </w:r>
      <w:r w:rsidR="00FE7463">
        <w:t> </w:t>
      </w:r>
      <w:r>
        <w:t>podmínkami stanovenými v této smlouvě</w:t>
      </w:r>
      <w:r w:rsidR="00FE7463">
        <w:t>.</w:t>
      </w:r>
      <w:r w:rsidRPr="003716C7">
        <w:t xml:space="preserve"> </w:t>
      </w:r>
    </w:p>
    <w:p w14:paraId="7ED747E4" w14:textId="77777777" w:rsidR="009467C3" w:rsidRPr="001B767D" w:rsidRDefault="009467C3" w:rsidP="009467C3">
      <w:pPr>
        <w:pStyle w:val="Zkladntextodsazen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rPr>
          <w:szCs w:val="22"/>
        </w:rPr>
      </w:pPr>
      <w:r w:rsidRPr="00A21116">
        <w:rPr>
          <w:szCs w:val="22"/>
        </w:rPr>
        <w:t>Součástí předmětu plnění a ceny plnění</w:t>
      </w:r>
      <w:r w:rsidRPr="00855A0A">
        <w:rPr>
          <w:szCs w:val="22"/>
        </w:rPr>
        <w:t xml:space="preserve"> jsou </w:t>
      </w:r>
      <w:r w:rsidR="004957B2">
        <w:rPr>
          <w:szCs w:val="22"/>
        </w:rPr>
        <w:t>i práce v této smlouvě</w:t>
      </w:r>
      <w:r w:rsidRPr="00855A0A">
        <w:rPr>
          <w:szCs w:val="22"/>
        </w:rPr>
        <w:t xml:space="preserve"> výslovně neuvedené, které jsou však k řádnému provedení díla nezbytné, a o kterých zhotovitel vzhledem ke své odborné kvalifikaci a zkušenostem věděl, anebo mohl vědět.</w:t>
      </w:r>
    </w:p>
    <w:p w14:paraId="23EDFCB3" w14:textId="77777777" w:rsidR="00127CC8" w:rsidRPr="009467C3" w:rsidRDefault="00127CC8" w:rsidP="009467C3">
      <w:pPr>
        <w:pStyle w:val="Zkladntextodsazen"/>
        <w:numPr>
          <w:ilvl w:val="0"/>
          <w:numId w:val="5"/>
        </w:numPr>
        <w:tabs>
          <w:tab w:val="clear" w:pos="720"/>
          <w:tab w:val="num" w:pos="567"/>
        </w:tabs>
        <w:spacing w:after="60"/>
        <w:ind w:left="567" w:hanging="567"/>
        <w:rPr>
          <w:szCs w:val="22"/>
        </w:rPr>
      </w:pPr>
      <w:r w:rsidRPr="008006DC">
        <w:t>Objednatel má právo rozsah díla omezit nebo rozšířit</w:t>
      </w:r>
      <w:r>
        <w:t xml:space="preserve"> (zejména s ohledem na průběžné výsledky prací),</w:t>
      </w:r>
      <w:r w:rsidRPr="008006DC">
        <w:t xml:space="preserve"> zhotovitel se zavazuje v tomto případě jeho požadavky respektovat.</w:t>
      </w:r>
    </w:p>
    <w:p w14:paraId="7C043711" w14:textId="77777777"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II.</w:t>
      </w:r>
    </w:p>
    <w:p w14:paraId="48C1716D" w14:textId="77777777" w:rsidR="00692F33" w:rsidRPr="000B42E7" w:rsidRDefault="00692F33" w:rsidP="00692F33">
      <w:pPr>
        <w:pStyle w:val="Nadpis3"/>
        <w:numPr>
          <w:ilvl w:val="12"/>
          <w:numId w:val="0"/>
        </w:numPr>
        <w:spacing w:after="120"/>
      </w:pPr>
      <w:r w:rsidRPr="000B42E7">
        <w:t>Místo a doba plnění</w:t>
      </w:r>
    </w:p>
    <w:p w14:paraId="40292BF4" w14:textId="77777777" w:rsidR="00692F33" w:rsidRDefault="00692F33" w:rsidP="00087EC8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  <w:rPr>
          <w:szCs w:val="22"/>
        </w:rPr>
      </w:pPr>
      <w:r>
        <w:rPr>
          <w:szCs w:val="22"/>
        </w:rPr>
        <w:t xml:space="preserve">Místem plnění </w:t>
      </w:r>
      <w:r w:rsidR="00DA6716">
        <w:rPr>
          <w:szCs w:val="22"/>
        </w:rPr>
        <w:t xml:space="preserve">je </w:t>
      </w:r>
      <w:r w:rsidR="00DA6716" w:rsidRPr="007C6201">
        <w:rPr>
          <w:szCs w:val="22"/>
        </w:rPr>
        <w:t>lokalita bývalého dolu a koksovny Trojice v prostoru Trojického údolí, která je situována v kat</w:t>
      </w:r>
      <w:r w:rsidR="00BE5A26">
        <w:rPr>
          <w:szCs w:val="22"/>
        </w:rPr>
        <w:t>astrálním území Slezská Ostrava</w:t>
      </w:r>
      <w:r w:rsidR="00DA6716">
        <w:rPr>
          <w:szCs w:val="22"/>
        </w:rPr>
        <w:t>.</w:t>
      </w:r>
    </w:p>
    <w:p w14:paraId="068802D1" w14:textId="489677C4" w:rsidR="00692F33" w:rsidRPr="00350388" w:rsidRDefault="001B767D" w:rsidP="001B767D">
      <w:pPr>
        <w:pStyle w:val="Zkladntextodsazen"/>
        <w:numPr>
          <w:ilvl w:val="0"/>
          <w:numId w:val="6"/>
        </w:numPr>
        <w:tabs>
          <w:tab w:val="clear" w:pos="360"/>
          <w:tab w:val="left" w:pos="567"/>
        </w:tabs>
        <w:spacing w:after="60"/>
        <w:ind w:left="567" w:hanging="567"/>
        <w:rPr>
          <w:szCs w:val="22"/>
        </w:rPr>
      </w:pPr>
      <w:r>
        <w:t xml:space="preserve">Práce na provedení předmětu smlouvy vymezeného v čl. I. této smlouvy budou </w:t>
      </w:r>
      <w:r w:rsidRPr="00350388">
        <w:t>zahájeny</w:t>
      </w:r>
      <w:r w:rsidRPr="00350388">
        <w:rPr>
          <w:b/>
          <w:bCs/>
        </w:rPr>
        <w:t xml:space="preserve"> po</w:t>
      </w:r>
      <w:r w:rsidR="00FE7463">
        <w:rPr>
          <w:b/>
          <w:bCs/>
        </w:rPr>
        <w:t> </w:t>
      </w:r>
      <w:r w:rsidR="00350388">
        <w:rPr>
          <w:b/>
        </w:rPr>
        <w:t>nabytí účinnosti</w:t>
      </w:r>
      <w:r w:rsidR="00BE5A26" w:rsidRPr="00350388">
        <w:rPr>
          <w:b/>
        </w:rPr>
        <w:t xml:space="preserve"> </w:t>
      </w:r>
      <w:r w:rsidRPr="00350388">
        <w:rPr>
          <w:b/>
          <w:bCs/>
        </w:rPr>
        <w:t>smlouvy</w:t>
      </w:r>
      <w:r w:rsidRPr="00350388">
        <w:t xml:space="preserve"> a dílo jako celek bude provedeno </w:t>
      </w:r>
      <w:r w:rsidRPr="00350388">
        <w:rPr>
          <w:b/>
          <w:bCs/>
        </w:rPr>
        <w:t>do</w:t>
      </w:r>
      <w:r w:rsidRPr="00350388">
        <w:t xml:space="preserve"> </w:t>
      </w:r>
      <w:r w:rsidRPr="00350388">
        <w:rPr>
          <w:b/>
          <w:bCs/>
        </w:rPr>
        <w:t>15. 10. 2019.</w:t>
      </w:r>
    </w:p>
    <w:p w14:paraId="2AE0B0DE" w14:textId="77777777" w:rsidR="00692F33" w:rsidRPr="00DE4737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 w:rsidRPr="00DE4737">
        <w:rPr>
          <w:rFonts w:ascii="Arial" w:hAnsi="Arial"/>
          <w:b/>
        </w:rPr>
        <w:t>III.</w:t>
      </w:r>
    </w:p>
    <w:p w14:paraId="08EDFD2F" w14:textId="77777777" w:rsidR="00726145" w:rsidRDefault="00692F33" w:rsidP="00692F33">
      <w:pPr>
        <w:pStyle w:val="Nadpis3"/>
        <w:numPr>
          <w:ilvl w:val="12"/>
          <w:numId w:val="0"/>
        </w:numPr>
        <w:spacing w:after="120"/>
      </w:pPr>
      <w:r w:rsidRPr="000B42E7">
        <w:t>Cena plnění</w:t>
      </w:r>
      <w:r>
        <w:t xml:space="preserve"> </w:t>
      </w:r>
    </w:p>
    <w:p w14:paraId="2D16A0F5" w14:textId="063767D9" w:rsidR="00317BFE" w:rsidRPr="00FE7463" w:rsidRDefault="001B767D" w:rsidP="001B767D">
      <w:pPr>
        <w:pStyle w:val="Zkladntextodsazen"/>
        <w:numPr>
          <w:ilvl w:val="0"/>
          <w:numId w:val="25"/>
        </w:numPr>
        <w:tabs>
          <w:tab w:val="clear" w:pos="360"/>
          <w:tab w:val="num" w:pos="567"/>
        </w:tabs>
        <w:spacing w:after="60"/>
        <w:ind w:left="567" w:hanging="567"/>
        <w:rPr>
          <w:szCs w:val="22"/>
        </w:rPr>
      </w:pPr>
      <w:r w:rsidRPr="00F2453D">
        <w:t>Cena</w:t>
      </w:r>
      <w:r>
        <w:t xml:space="preserve"> za </w:t>
      </w:r>
      <w:r w:rsidR="00B47F24">
        <w:t xml:space="preserve">dílo </w:t>
      </w:r>
      <w:r w:rsidRPr="00180D10">
        <w:t>je stanovena na základě dohody</w:t>
      </w:r>
      <w:r>
        <w:t xml:space="preserve"> </w:t>
      </w:r>
      <w:r w:rsidRPr="00180D10">
        <w:t xml:space="preserve">obou smluvních </w:t>
      </w:r>
      <w:r>
        <w:t>stran</w:t>
      </w:r>
      <w:r w:rsidRPr="00180D10">
        <w:t xml:space="preserve"> </w:t>
      </w:r>
      <w:r>
        <w:t xml:space="preserve">celkem </w:t>
      </w:r>
      <w:r w:rsidRPr="00180D10">
        <w:t>v nepřekročitelné výši</w:t>
      </w:r>
      <w:r>
        <w:t xml:space="preserve"> bez </w:t>
      </w:r>
      <w:r w:rsidRPr="00FE7463">
        <w:t xml:space="preserve">DPH  </w:t>
      </w:r>
      <w:r w:rsidR="00FE7463" w:rsidRPr="00FE7463">
        <w:rPr>
          <w:b/>
          <w:bCs/>
        </w:rPr>
        <w:t>254 500</w:t>
      </w:r>
      <w:r w:rsidRPr="00FE7463">
        <w:rPr>
          <w:b/>
          <w:bCs/>
        </w:rPr>
        <w:t>,- CZK</w:t>
      </w:r>
      <w:r w:rsidRPr="00FE7463">
        <w:rPr>
          <w:bCs/>
        </w:rPr>
        <w:t xml:space="preserve">  </w:t>
      </w:r>
      <w:r w:rsidRPr="00FE7463">
        <w:t xml:space="preserve">(slovy:  </w:t>
      </w:r>
      <w:r w:rsidR="00FE7463" w:rsidRPr="00FE7463">
        <w:t>dvěstěpadesátčtyřitisícepětset</w:t>
      </w:r>
      <w:r w:rsidRPr="00FE7463">
        <w:t>CZK).</w:t>
      </w:r>
    </w:p>
    <w:p w14:paraId="5829A946" w14:textId="77777777" w:rsidR="00234AA8" w:rsidRPr="002432A1" w:rsidRDefault="00D077F2" w:rsidP="00234AA8">
      <w:pPr>
        <w:pStyle w:val="Zkladntextodsazen"/>
        <w:numPr>
          <w:ilvl w:val="0"/>
          <w:numId w:val="25"/>
        </w:numPr>
        <w:tabs>
          <w:tab w:val="clear" w:pos="360"/>
          <w:tab w:val="num" w:pos="567"/>
        </w:tabs>
        <w:spacing w:after="60"/>
        <w:ind w:left="567" w:hanging="567"/>
        <w:rPr>
          <w:szCs w:val="22"/>
        </w:rPr>
      </w:pPr>
      <w:r w:rsidRPr="00EE62F8">
        <w:rPr>
          <w:szCs w:val="22"/>
        </w:rPr>
        <w:t xml:space="preserve">Výše a sazba DPH bude stanovena dle platné legislativy ke dni </w:t>
      </w:r>
      <w:r w:rsidR="00FB63DB">
        <w:rPr>
          <w:szCs w:val="22"/>
        </w:rPr>
        <w:t xml:space="preserve">zdanitelného </w:t>
      </w:r>
      <w:r w:rsidRPr="00EE62F8">
        <w:rPr>
          <w:szCs w:val="22"/>
        </w:rPr>
        <w:t>plnění.</w:t>
      </w:r>
      <w:r>
        <w:rPr>
          <w:szCs w:val="22"/>
        </w:rPr>
        <w:t xml:space="preserve"> </w:t>
      </w:r>
    </w:p>
    <w:p w14:paraId="514FCD34" w14:textId="77777777" w:rsidR="00234AA8" w:rsidRDefault="00234AA8" w:rsidP="00234AA8">
      <w:pPr>
        <w:pStyle w:val="Zkladntextodsazen"/>
        <w:spacing w:after="60"/>
        <w:rPr>
          <w:szCs w:val="22"/>
        </w:rPr>
      </w:pPr>
    </w:p>
    <w:p w14:paraId="7D801782" w14:textId="77777777" w:rsidR="00692F33" w:rsidRDefault="00692F33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IV.</w:t>
      </w:r>
    </w:p>
    <w:p w14:paraId="3612CB57" w14:textId="77777777"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Platební podmínky</w:t>
      </w:r>
    </w:p>
    <w:p w14:paraId="0A0F9EDA" w14:textId="77777777" w:rsidR="004E5ED9" w:rsidRPr="001B767D" w:rsidRDefault="001B767D" w:rsidP="001B767D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1B767D">
        <w:rPr>
          <w:rFonts w:ascii="Arial" w:hAnsi="Arial" w:cs="Arial"/>
          <w:sz w:val="22"/>
          <w:szCs w:val="22"/>
        </w:rPr>
        <w:t>Úhrada ceny díla bude realizována po řádném provedení díla na základě daňového dokladu, a to bezhotovostním převodním příkazem na účet zhotovitele. Splatnost je dohodnuta na 30 dnů od data převzetí faktury objednatelem.</w:t>
      </w:r>
    </w:p>
    <w:p w14:paraId="144DC74C" w14:textId="31E18F8A" w:rsidR="007919AD" w:rsidRPr="00FB6CF4" w:rsidRDefault="00B47F24" w:rsidP="00FB6CF4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Daňový doklad</w:t>
      </w:r>
      <w:r w:rsidR="00FB6CF4" w:rsidRPr="00FB6C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bude doručen</w:t>
      </w:r>
      <w:r w:rsidR="00FB6CF4" w:rsidRPr="00FB6CF4">
        <w:rPr>
          <w:rFonts w:ascii="Arial" w:hAnsi="Arial" w:cs="Arial"/>
          <w:sz w:val="22"/>
          <w:szCs w:val="22"/>
        </w:rPr>
        <w:t xml:space="preserve"> do sídla objednatele nebo na e-mail</w:t>
      </w:r>
      <w:r w:rsidR="00B01017">
        <w:rPr>
          <w:rFonts w:ascii="Arial" w:hAnsi="Arial" w:cs="Arial"/>
          <w:sz w:val="22"/>
          <w:szCs w:val="22"/>
        </w:rPr>
        <w:t xml:space="preserve"> : xxxxxxxxxxxxxxxx</w:t>
      </w:r>
      <w:r w:rsidR="00FB6CF4" w:rsidRPr="00FB6CF4">
        <w:rPr>
          <w:rFonts w:ascii="Arial" w:hAnsi="Arial" w:cs="Arial"/>
          <w:sz w:val="22"/>
          <w:szCs w:val="22"/>
        </w:rPr>
        <w:t xml:space="preserve"> nejpozději do 8. kalendářního dne měsíce následujícího po měsíci, ve kterém proběhlo zdanitelné plnění.</w:t>
      </w:r>
    </w:p>
    <w:p w14:paraId="06E367A2" w14:textId="77777777" w:rsidR="00FB6CF4" w:rsidRPr="00FB6CF4" w:rsidRDefault="00FB6CF4" w:rsidP="00FB6CF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sz w:val="22"/>
          <w:szCs w:val="22"/>
        </w:rPr>
        <w:t>Vystavený</w:t>
      </w:r>
      <w:r w:rsidRPr="00FB6CF4">
        <w:rPr>
          <w:rFonts w:ascii="Arial" w:hAnsi="Arial" w:cs="Arial"/>
          <w:bCs/>
          <w:sz w:val="22"/>
          <w:szCs w:val="22"/>
        </w:rPr>
        <w:t xml:space="preserve"> daňový doklad bude mít náležitosti zákona o dani z přidané hodnoty v platném znění a dále bude obsahovat:</w:t>
      </w:r>
    </w:p>
    <w:p w14:paraId="5D0B6E18" w14:textId="256C98CC" w:rsidR="00FB6CF4" w:rsidRPr="00FB6CF4" w:rsidRDefault="00FB6CF4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>číslo smlouvy zhotovitele i objednatele</w:t>
      </w:r>
      <w:r w:rsidR="00E713E3">
        <w:rPr>
          <w:rFonts w:ascii="Arial" w:hAnsi="Arial" w:cs="Arial"/>
          <w:bCs/>
          <w:sz w:val="22"/>
          <w:szCs w:val="22"/>
        </w:rPr>
        <w:t>,</w:t>
      </w:r>
    </w:p>
    <w:p w14:paraId="1A8B6A0F" w14:textId="50044CC7" w:rsidR="00FB6CF4" w:rsidRPr="00FB6CF4" w:rsidRDefault="00FB6CF4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sz w:val="22"/>
          <w:szCs w:val="22"/>
        </w:rPr>
        <w:t xml:space="preserve">údaj o evidenci, na základě které </w:t>
      </w:r>
      <w:r w:rsidRPr="00FB6CF4">
        <w:rPr>
          <w:rStyle w:val="Siln"/>
          <w:rFonts w:ascii="Arial" w:hAnsi="Arial" w:cs="Arial"/>
          <w:b w:val="0"/>
          <w:sz w:val="22"/>
          <w:szCs w:val="22"/>
        </w:rPr>
        <w:t>zhotovitel</w:t>
      </w:r>
      <w:r w:rsidRPr="00FB6CF4">
        <w:rPr>
          <w:rFonts w:ascii="Arial" w:hAnsi="Arial" w:cs="Arial"/>
          <w:sz w:val="22"/>
          <w:szCs w:val="22"/>
        </w:rPr>
        <w:t xml:space="preserve"> podniká, včetně spisové značky</w:t>
      </w:r>
      <w:r w:rsidR="00E713E3">
        <w:rPr>
          <w:rFonts w:ascii="Arial" w:hAnsi="Arial" w:cs="Arial"/>
          <w:sz w:val="22"/>
          <w:szCs w:val="22"/>
        </w:rPr>
        <w:t>,</w:t>
      </w:r>
      <w:r w:rsidRPr="00FB6CF4">
        <w:rPr>
          <w:rFonts w:ascii="Arial" w:hAnsi="Arial" w:cs="Arial"/>
          <w:sz w:val="22"/>
          <w:szCs w:val="22"/>
        </w:rPr>
        <w:t xml:space="preserve"> </w:t>
      </w:r>
    </w:p>
    <w:p w14:paraId="71708508" w14:textId="6BBD548B" w:rsidR="00FB6CF4" w:rsidRPr="00FB6CF4" w:rsidRDefault="00FB6CF4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>rozsah a předmět plnění případně CPV, CZ-CPA</w:t>
      </w:r>
      <w:r w:rsidR="00E713E3">
        <w:rPr>
          <w:rFonts w:ascii="Arial" w:hAnsi="Arial" w:cs="Arial"/>
          <w:bCs/>
          <w:sz w:val="22"/>
          <w:szCs w:val="22"/>
        </w:rPr>
        <w:t>,</w:t>
      </w:r>
    </w:p>
    <w:p w14:paraId="04AC7DF8" w14:textId="77777777" w:rsidR="00FB6CF4" w:rsidRPr="00FB6CF4" w:rsidRDefault="00FB6CF4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>předávací protokol podepsaný oběma stranami včetně soupisu provedených prací</w:t>
      </w:r>
    </w:p>
    <w:p w14:paraId="68694285" w14:textId="48192D36" w:rsidR="00FB6CF4" w:rsidRPr="00FB6CF4" w:rsidRDefault="00FB6CF4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>rozpis ceny</w:t>
      </w:r>
      <w:r w:rsidR="00E713E3">
        <w:rPr>
          <w:rFonts w:ascii="Arial" w:hAnsi="Arial" w:cs="Arial"/>
          <w:bCs/>
          <w:sz w:val="22"/>
          <w:szCs w:val="22"/>
        </w:rPr>
        <w:t>,</w:t>
      </w:r>
    </w:p>
    <w:p w14:paraId="2929E7B2" w14:textId="46625BD4" w:rsidR="00FB6CF4" w:rsidRPr="00FB6CF4" w:rsidRDefault="00FB6CF4" w:rsidP="00FB6CF4">
      <w:pPr>
        <w:numPr>
          <w:ilvl w:val="1"/>
          <w:numId w:val="17"/>
        </w:numPr>
        <w:tabs>
          <w:tab w:val="clear" w:pos="1665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>DIČ obou smluvních stran, základ daně, sazbu daně (platí pro plátce DPH)</w:t>
      </w:r>
      <w:r w:rsidR="00E713E3">
        <w:rPr>
          <w:rFonts w:ascii="Arial" w:hAnsi="Arial" w:cs="Arial"/>
          <w:bCs/>
          <w:sz w:val="22"/>
          <w:szCs w:val="22"/>
        </w:rPr>
        <w:t>.</w:t>
      </w:r>
    </w:p>
    <w:p w14:paraId="47AA6969" w14:textId="77777777" w:rsidR="00FB6CF4" w:rsidRPr="00FB6CF4" w:rsidRDefault="00FB6CF4" w:rsidP="00FB6CF4">
      <w:pPr>
        <w:jc w:val="both"/>
        <w:rPr>
          <w:rFonts w:ascii="Arial" w:hAnsi="Arial" w:cs="Arial"/>
          <w:sz w:val="22"/>
          <w:szCs w:val="22"/>
        </w:rPr>
      </w:pPr>
    </w:p>
    <w:p w14:paraId="6F9AC180" w14:textId="77777777" w:rsidR="00FB6CF4" w:rsidRPr="00FB6CF4" w:rsidRDefault="00FB6CF4" w:rsidP="00FB6CF4">
      <w:pPr>
        <w:jc w:val="both"/>
        <w:rPr>
          <w:rFonts w:ascii="Arial" w:hAnsi="Arial" w:cs="Arial"/>
          <w:sz w:val="22"/>
          <w:szCs w:val="22"/>
        </w:rPr>
      </w:pPr>
      <w:r w:rsidRPr="00FB6CF4">
        <w:rPr>
          <w:rFonts w:ascii="Arial" w:hAnsi="Arial" w:cs="Arial"/>
          <w:sz w:val="22"/>
          <w:szCs w:val="22"/>
        </w:rPr>
        <w:t xml:space="preserve">      Daňový doklad bude vystaven:  </w:t>
      </w:r>
    </w:p>
    <w:p w14:paraId="1EFE3BF8" w14:textId="5A88EDA5" w:rsidR="00FB6CF4" w:rsidRPr="00FB6CF4" w:rsidRDefault="00FB6CF4" w:rsidP="00DA6716">
      <w:pPr>
        <w:numPr>
          <w:ilvl w:val="0"/>
          <w:numId w:val="9"/>
        </w:numPr>
        <w:spacing w:after="60"/>
        <w:ind w:left="1281" w:hanging="357"/>
        <w:jc w:val="both"/>
        <w:rPr>
          <w:rFonts w:ascii="Arial" w:hAnsi="Arial" w:cs="Arial"/>
          <w:bCs/>
          <w:sz w:val="22"/>
          <w:szCs w:val="22"/>
        </w:rPr>
      </w:pPr>
      <w:r w:rsidRPr="00FB6CF4">
        <w:rPr>
          <w:rFonts w:ascii="Arial" w:hAnsi="Arial" w:cs="Arial"/>
          <w:bCs/>
          <w:sz w:val="22"/>
          <w:szCs w:val="22"/>
        </w:rPr>
        <w:t>se zdanitelným plněním ke dni předání a převzetí plnění (platí pro plátce DPH)</w:t>
      </w:r>
      <w:r w:rsidR="00E713E3">
        <w:rPr>
          <w:rFonts w:ascii="Arial" w:hAnsi="Arial" w:cs="Arial"/>
          <w:bCs/>
          <w:sz w:val="22"/>
          <w:szCs w:val="22"/>
        </w:rPr>
        <w:t>.</w:t>
      </w:r>
      <w:r w:rsidRPr="00FB6CF4">
        <w:rPr>
          <w:rFonts w:ascii="Arial" w:hAnsi="Arial" w:cs="Arial"/>
          <w:bCs/>
          <w:sz w:val="22"/>
          <w:szCs w:val="22"/>
        </w:rPr>
        <w:t xml:space="preserve"> </w:t>
      </w:r>
    </w:p>
    <w:p w14:paraId="1A4F654C" w14:textId="77777777" w:rsidR="00692F33" w:rsidRPr="00E102F8" w:rsidRDefault="00692F33" w:rsidP="00130A12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 xml:space="preserve">Neobsahuje-li </w:t>
      </w:r>
      <w:r w:rsidRPr="00FB6CF4">
        <w:rPr>
          <w:rFonts w:ascii="Arial" w:hAnsi="Arial" w:cs="Arial"/>
          <w:sz w:val="22"/>
          <w:szCs w:val="22"/>
        </w:rPr>
        <w:t>daňový</w:t>
      </w:r>
      <w:r>
        <w:rPr>
          <w:rFonts w:ascii="Arial" w:hAnsi="Arial" w:cs="Arial"/>
          <w:sz w:val="22"/>
        </w:rPr>
        <w:t xml:space="preserve"> doklad dohodnuté náležitosti, vyhrazuje si objednatel právo daňový doklad </w:t>
      </w:r>
      <w:r w:rsidR="00E97BFD">
        <w:rPr>
          <w:rFonts w:ascii="Arial" w:hAnsi="Arial" w:cs="Arial"/>
          <w:sz w:val="22"/>
        </w:rPr>
        <w:t xml:space="preserve">do data splatnosti </w:t>
      </w:r>
      <w:r>
        <w:rPr>
          <w:rFonts w:ascii="Arial" w:hAnsi="Arial" w:cs="Arial"/>
          <w:sz w:val="22"/>
        </w:rPr>
        <w:t xml:space="preserve">vrátit. Nová lhůta splatnosti je stanovena na </w:t>
      </w:r>
      <w:r w:rsidR="00112145">
        <w:rPr>
          <w:rFonts w:ascii="Arial" w:hAnsi="Arial" w:cs="Arial"/>
          <w:sz w:val="22"/>
        </w:rPr>
        <w:t>30</w:t>
      </w:r>
      <w:r w:rsidRPr="007919AD">
        <w:rPr>
          <w:rFonts w:ascii="Arial" w:hAnsi="Arial" w:cs="Arial"/>
          <w:sz w:val="22"/>
        </w:rPr>
        <w:t xml:space="preserve"> dnů</w:t>
      </w:r>
      <w:r>
        <w:rPr>
          <w:rFonts w:ascii="Arial" w:hAnsi="Arial" w:cs="Arial"/>
          <w:sz w:val="22"/>
        </w:rPr>
        <w:t xml:space="preserve"> ode dne převzetí opraveného daňového dokladu objednatelem.</w:t>
      </w:r>
    </w:p>
    <w:p w14:paraId="72EDE408" w14:textId="77777777" w:rsidR="00E102F8" w:rsidRPr="005B3F26" w:rsidRDefault="00A41671" w:rsidP="00130A12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B3F26">
        <w:rPr>
          <w:rFonts w:ascii="Arial" w:hAnsi="Arial" w:cs="Arial"/>
          <w:sz w:val="22"/>
        </w:rPr>
        <w:t xml:space="preserve">V případě, že </w:t>
      </w:r>
      <w:r w:rsidRPr="00FB6CF4">
        <w:rPr>
          <w:rFonts w:ascii="Arial" w:hAnsi="Arial" w:cs="Arial"/>
          <w:sz w:val="22"/>
          <w:szCs w:val="22"/>
        </w:rPr>
        <w:t>objednatel</w:t>
      </w:r>
      <w:r w:rsidRPr="005B3F26">
        <w:rPr>
          <w:rFonts w:ascii="Arial" w:hAnsi="Arial" w:cs="Arial"/>
          <w:sz w:val="22"/>
        </w:rPr>
        <w:t xml:space="preserve"> </w:t>
      </w:r>
      <w:r w:rsidR="00E102F8" w:rsidRPr="005B3F26">
        <w:rPr>
          <w:rFonts w:ascii="Arial" w:hAnsi="Arial" w:cs="Arial"/>
          <w:sz w:val="22"/>
        </w:rPr>
        <w:t>ukončí registraci daně z přidané hodnoty</w:t>
      </w:r>
      <w:r w:rsidRPr="005B3F26">
        <w:rPr>
          <w:rFonts w:ascii="Arial" w:hAnsi="Arial" w:cs="Arial"/>
          <w:sz w:val="22"/>
        </w:rPr>
        <w:t>,</w:t>
      </w:r>
      <w:r w:rsidR="00E102F8" w:rsidRPr="005B3F26">
        <w:rPr>
          <w:rFonts w:ascii="Arial" w:hAnsi="Arial" w:cs="Arial"/>
          <w:sz w:val="22"/>
        </w:rPr>
        <w:t xml:space="preserve"> neprodle</w:t>
      </w:r>
      <w:r w:rsidRPr="005B3F26">
        <w:rPr>
          <w:rFonts w:ascii="Arial" w:hAnsi="Arial" w:cs="Arial"/>
          <w:sz w:val="22"/>
        </w:rPr>
        <w:t>ně oznámí tuto skutečnost zhotovi</w:t>
      </w:r>
      <w:r w:rsidR="00E102F8" w:rsidRPr="005B3F26">
        <w:rPr>
          <w:rFonts w:ascii="Arial" w:hAnsi="Arial" w:cs="Arial"/>
          <w:sz w:val="22"/>
        </w:rPr>
        <w:t>teli a</w:t>
      </w:r>
      <w:r w:rsidR="00DF1847" w:rsidRPr="005B3F26">
        <w:rPr>
          <w:rFonts w:ascii="Arial" w:hAnsi="Arial" w:cs="Arial"/>
          <w:sz w:val="22"/>
        </w:rPr>
        <w:t xml:space="preserve"> smluvní strany uzavřou písemný dodatek ke smlouvě</w:t>
      </w:r>
      <w:r w:rsidR="00E102F8" w:rsidRPr="005B3F26">
        <w:rPr>
          <w:rFonts w:ascii="Arial" w:hAnsi="Arial" w:cs="Arial"/>
          <w:sz w:val="22"/>
        </w:rPr>
        <w:t>.</w:t>
      </w:r>
    </w:p>
    <w:p w14:paraId="2B51F56D" w14:textId="12A36933" w:rsidR="00532E1B" w:rsidRDefault="00A41671" w:rsidP="00130A12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5B3F26">
        <w:rPr>
          <w:rFonts w:ascii="Arial" w:hAnsi="Arial" w:cs="Arial"/>
          <w:sz w:val="22"/>
        </w:rPr>
        <w:t>V případě, že zhotovi</w:t>
      </w:r>
      <w:r w:rsidR="00E102F8" w:rsidRPr="005B3F26">
        <w:rPr>
          <w:rFonts w:ascii="Arial" w:hAnsi="Arial" w:cs="Arial"/>
          <w:sz w:val="22"/>
        </w:rPr>
        <w:t>tel ukončí registraci daně z přidané hodnoty</w:t>
      </w:r>
      <w:r w:rsidRPr="005B3F26">
        <w:rPr>
          <w:rFonts w:ascii="Arial" w:hAnsi="Arial" w:cs="Arial"/>
          <w:sz w:val="22"/>
        </w:rPr>
        <w:t>,</w:t>
      </w:r>
      <w:r w:rsidR="00E102F8" w:rsidRPr="005B3F26">
        <w:rPr>
          <w:rFonts w:ascii="Arial" w:hAnsi="Arial" w:cs="Arial"/>
          <w:sz w:val="22"/>
        </w:rPr>
        <w:t xml:space="preserve"> neprodle</w:t>
      </w:r>
      <w:r w:rsidRPr="005B3F26">
        <w:rPr>
          <w:rFonts w:ascii="Arial" w:hAnsi="Arial" w:cs="Arial"/>
          <w:sz w:val="22"/>
        </w:rPr>
        <w:t>ně oznámí tuto skutečnost objedna</w:t>
      </w:r>
      <w:r w:rsidR="00EE1A44" w:rsidRPr="005B3F26">
        <w:rPr>
          <w:rFonts w:ascii="Arial" w:hAnsi="Arial" w:cs="Arial"/>
          <w:sz w:val="22"/>
        </w:rPr>
        <w:t>teli a mezi smluvními stranami bude uzavře</w:t>
      </w:r>
      <w:r w:rsidR="00E102F8" w:rsidRPr="005B3F26">
        <w:rPr>
          <w:rFonts w:ascii="Arial" w:hAnsi="Arial" w:cs="Arial"/>
          <w:sz w:val="22"/>
        </w:rPr>
        <w:t>n dodatek ke smlouvě</w:t>
      </w:r>
      <w:r w:rsidR="00BD239E" w:rsidRPr="005B3F26">
        <w:rPr>
          <w:rFonts w:ascii="Arial" w:hAnsi="Arial" w:cs="Arial"/>
          <w:bCs/>
          <w:sz w:val="22"/>
          <w:szCs w:val="22"/>
        </w:rPr>
        <w:t xml:space="preserve"> (platí pro plátce</w:t>
      </w:r>
      <w:r w:rsidR="00532E1B" w:rsidRPr="005B3F26">
        <w:rPr>
          <w:rFonts w:ascii="Arial" w:hAnsi="Arial" w:cs="Arial"/>
          <w:bCs/>
          <w:sz w:val="22"/>
          <w:szCs w:val="22"/>
        </w:rPr>
        <w:t xml:space="preserve"> DPH</w:t>
      </w:r>
      <w:r w:rsidR="00BD239E" w:rsidRPr="005B3F26">
        <w:rPr>
          <w:rFonts w:ascii="Arial" w:hAnsi="Arial" w:cs="Arial"/>
          <w:bCs/>
          <w:sz w:val="22"/>
          <w:szCs w:val="22"/>
        </w:rPr>
        <w:t>)</w:t>
      </w:r>
      <w:r w:rsidR="00FE7463">
        <w:rPr>
          <w:rFonts w:ascii="Arial" w:hAnsi="Arial" w:cs="Arial"/>
          <w:bCs/>
          <w:sz w:val="22"/>
          <w:szCs w:val="22"/>
        </w:rPr>
        <w:t>.</w:t>
      </w:r>
    </w:p>
    <w:p w14:paraId="02412D72" w14:textId="77777777" w:rsidR="00792AAE" w:rsidRPr="00C00D15" w:rsidRDefault="00792AAE" w:rsidP="00130A12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případě, že v okamžiku uskutečnění zdanitelného plnění bude ve smyslu § 106a zák. </w:t>
      </w:r>
      <w:r w:rsidR="000C7635">
        <w:rPr>
          <w:rFonts w:ascii="Arial" w:hAnsi="Arial" w:cs="Arial"/>
          <w:bCs/>
          <w:sz w:val="22"/>
          <w:szCs w:val="22"/>
        </w:rPr>
        <w:t>č.</w:t>
      </w:r>
      <w:r w:rsidR="003F163C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235/2004 Sb., o dani z přidané hodnoty</w:t>
      </w:r>
      <w:r w:rsidR="003F163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zhotovitel nespolehlivým plátcem, vyhrazuje si objednatel právo zaplatit zhotoviteli za předmět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částku poníženou o DPH. Částku odpovídající výši DPH je objednatel oprávněn zajistit a uhradit přímo správci daně zhotovitele. Z</w:t>
      </w:r>
      <w:r w:rsidRPr="00A354A5">
        <w:rPr>
          <w:rFonts w:ascii="Arial" w:hAnsi="Arial" w:cs="Arial"/>
          <w:bCs/>
          <w:sz w:val="22"/>
          <w:szCs w:val="22"/>
        </w:rPr>
        <w:t xml:space="preserve">aplacení </w:t>
      </w:r>
      <w:r>
        <w:rPr>
          <w:rFonts w:ascii="Arial" w:hAnsi="Arial" w:cs="Arial"/>
          <w:bCs/>
          <w:sz w:val="22"/>
          <w:szCs w:val="22"/>
        </w:rPr>
        <w:t xml:space="preserve">ceny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bez DPH a </w:t>
      </w:r>
      <w:r w:rsidRPr="00A354A5">
        <w:rPr>
          <w:rFonts w:ascii="Arial" w:hAnsi="Arial" w:cs="Arial"/>
          <w:bCs/>
          <w:sz w:val="22"/>
          <w:szCs w:val="22"/>
        </w:rPr>
        <w:t>částky ve výši daně na</w:t>
      </w:r>
      <w:r>
        <w:rPr>
          <w:rFonts w:ascii="Arial" w:hAnsi="Arial" w:cs="Arial"/>
          <w:bCs/>
          <w:sz w:val="22"/>
          <w:szCs w:val="22"/>
        </w:rPr>
        <w:t xml:space="preserve"> účet správce daně zhotovitele</w:t>
      </w:r>
      <w:r w:rsidRPr="00A354A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se považuje za splnění závazku objednatele </w:t>
      </w:r>
      <w:r w:rsidRPr="00A354A5">
        <w:rPr>
          <w:rFonts w:ascii="Arial" w:hAnsi="Arial" w:cs="Arial"/>
          <w:bCs/>
          <w:sz w:val="22"/>
          <w:szCs w:val="22"/>
        </w:rPr>
        <w:t>uhradit sjednanou cenu, resp. její relevantní část</w:t>
      </w:r>
      <w:r>
        <w:rPr>
          <w:rFonts w:ascii="Arial" w:hAnsi="Arial" w:cs="Arial"/>
          <w:bCs/>
          <w:sz w:val="22"/>
          <w:szCs w:val="22"/>
        </w:rPr>
        <w:t>.</w:t>
      </w:r>
    </w:p>
    <w:p w14:paraId="19790F89" w14:textId="7B34CC21" w:rsidR="00581A4B" w:rsidRPr="002432A1" w:rsidRDefault="00792AAE" w:rsidP="002432A1">
      <w:pPr>
        <w:numPr>
          <w:ilvl w:val="0"/>
          <w:numId w:val="4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733996">
        <w:rPr>
          <w:rFonts w:ascii="Arial" w:hAnsi="Arial" w:cs="Arial"/>
          <w:bCs/>
          <w:sz w:val="22"/>
          <w:szCs w:val="22"/>
        </w:rPr>
        <w:t>Zhotovitel prohlašuje, že jeho číslo bankovního účtu uvedené u jeho subjektu v</w:t>
      </w:r>
      <w:r>
        <w:rPr>
          <w:rFonts w:ascii="Arial" w:hAnsi="Arial" w:cs="Arial"/>
          <w:bCs/>
          <w:sz w:val="22"/>
          <w:szCs w:val="22"/>
        </w:rPr>
        <w:t xml:space="preserve"> identifikační </w:t>
      </w:r>
      <w:r w:rsidRPr="00733996">
        <w:rPr>
          <w:rFonts w:ascii="Arial" w:hAnsi="Arial" w:cs="Arial"/>
          <w:bCs/>
          <w:sz w:val="22"/>
          <w:szCs w:val="22"/>
        </w:rPr>
        <w:t xml:space="preserve">úvodní části této smlouvy je číslem účtu, které je zveřejněno správcem daně způsobem umožňujícím dálkový přístup, a že v okamžiku splatnosti ceny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>nedojde ke zm</w:t>
      </w:r>
      <w:r>
        <w:rPr>
          <w:rFonts w:ascii="Arial" w:hAnsi="Arial" w:cs="Arial"/>
          <w:bCs/>
          <w:sz w:val="22"/>
          <w:szCs w:val="22"/>
        </w:rPr>
        <w:t>ěně čísla tohoto účtu. Pokud zhotovitel provede</w:t>
      </w:r>
      <w:r w:rsidRPr="00733996">
        <w:rPr>
          <w:rFonts w:ascii="Arial" w:hAnsi="Arial" w:cs="Arial"/>
          <w:bCs/>
          <w:sz w:val="22"/>
          <w:szCs w:val="22"/>
        </w:rPr>
        <w:t xml:space="preserve"> změnu čísla účtu u svého správce daně pro účely zveřejnění, je povinen tuto skutečnost neprodleně a před splatností ceny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dle </w:t>
      </w:r>
      <w:r w:rsidRPr="00733996">
        <w:rPr>
          <w:rFonts w:ascii="Arial" w:hAnsi="Arial" w:cs="Arial"/>
          <w:bCs/>
          <w:sz w:val="22"/>
          <w:szCs w:val="22"/>
        </w:rPr>
        <w:t>této smlouvy písemně oznámit objednateli</w:t>
      </w:r>
      <w:r>
        <w:rPr>
          <w:rFonts w:ascii="Arial" w:hAnsi="Arial" w:cs="Arial"/>
          <w:bCs/>
          <w:sz w:val="22"/>
          <w:szCs w:val="22"/>
        </w:rPr>
        <w:t xml:space="preserve"> a na tento účet uhradí objednatel cenu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733996">
        <w:rPr>
          <w:rFonts w:ascii="Arial" w:hAnsi="Arial" w:cs="Arial"/>
          <w:bCs/>
          <w:sz w:val="22"/>
          <w:szCs w:val="22"/>
        </w:rPr>
        <w:t xml:space="preserve">Zhotovitel zároveň prohlašuje, že jeho číslo bankovního účtu uvedené u jeho subjektu v úvodní </w:t>
      </w:r>
      <w:r>
        <w:rPr>
          <w:rFonts w:ascii="Arial" w:hAnsi="Arial" w:cs="Arial"/>
          <w:bCs/>
          <w:sz w:val="22"/>
          <w:szCs w:val="22"/>
        </w:rPr>
        <w:t xml:space="preserve">identifikační </w:t>
      </w:r>
      <w:r w:rsidRPr="00733996">
        <w:rPr>
          <w:rFonts w:ascii="Arial" w:hAnsi="Arial" w:cs="Arial"/>
          <w:bCs/>
          <w:sz w:val="22"/>
          <w:szCs w:val="22"/>
        </w:rPr>
        <w:t xml:space="preserve">části této smlouvy, případně jiné číslo účtu nahlášené písemně zhotovitelem objednateli, je účet vedený poskytovatelem platebních služeb v tuzemsku. V případě, že v okamžiku splatnosti ceny za předmět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dle</w:t>
      </w:r>
      <w:r w:rsidRPr="00733996">
        <w:rPr>
          <w:rFonts w:ascii="Arial" w:hAnsi="Arial" w:cs="Arial"/>
          <w:bCs/>
          <w:sz w:val="22"/>
          <w:szCs w:val="22"/>
        </w:rPr>
        <w:t xml:space="preserve"> této smlouvy bude správcem daně zveřejněno způsobem umožňujícím dálkový přístup jiné číslo účtu, než je číslo účtu uvedené v této smlouvě</w:t>
      </w:r>
      <w:r>
        <w:rPr>
          <w:rFonts w:ascii="Arial" w:hAnsi="Arial" w:cs="Arial"/>
          <w:bCs/>
          <w:sz w:val="22"/>
          <w:szCs w:val="22"/>
        </w:rPr>
        <w:t>,</w:t>
      </w:r>
      <w:r w:rsidRPr="00733996">
        <w:rPr>
          <w:rFonts w:ascii="Arial" w:hAnsi="Arial" w:cs="Arial"/>
          <w:bCs/>
          <w:sz w:val="22"/>
          <w:szCs w:val="22"/>
        </w:rPr>
        <w:t xml:space="preserve"> nebo číslo účtu dodatečně písemně oznámené zhotovitelem objednateli a</w:t>
      </w:r>
      <w:r w:rsidR="00FE7463">
        <w:rPr>
          <w:rFonts w:ascii="Arial" w:hAnsi="Arial" w:cs="Arial"/>
          <w:bCs/>
          <w:sz w:val="22"/>
          <w:szCs w:val="22"/>
        </w:rPr>
        <w:t> </w:t>
      </w:r>
      <w:r w:rsidRPr="00733996">
        <w:rPr>
          <w:rFonts w:ascii="Arial" w:hAnsi="Arial" w:cs="Arial"/>
          <w:bCs/>
          <w:sz w:val="22"/>
          <w:szCs w:val="22"/>
        </w:rPr>
        <w:t xml:space="preserve">celková výše úhrady za předmět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>překračuje částku uvedenou v § 109 odst. 2 písm. c) zák. č.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 xml:space="preserve">235/2004 Sb., </w:t>
      </w:r>
      <w:r>
        <w:rPr>
          <w:rFonts w:ascii="Arial" w:hAnsi="Arial" w:cs="Arial"/>
          <w:bCs/>
          <w:sz w:val="22"/>
          <w:szCs w:val="22"/>
        </w:rPr>
        <w:t>o dani z přidané hodnoty,</w:t>
      </w:r>
      <w:r w:rsidRPr="00733996">
        <w:rPr>
          <w:rFonts w:ascii="Arial" w:hAnsi="Arial" w:cs="Arial"/>
          <w:bCs/>
          <w:sz w:val="22"/>
          <w:szCs w:val="22"/>
        </w:rPr>
        <w:t xml:space="preserve"> vyhrazuje si objednatel právo zaplatit zhotoviteli za </w:t>
      </w:r>
      <w:r>
        <w:rPr>
          <w:rFonts w:ascii="Arial" w:hAnsi="Arial" w:cs="Arial"/>
          <w:bCs/>
          <w:sz w:val="22"/>
          <w:szCs w:val="22"/>
        </w:rPr>
        <w:t xml:space="preserve">cenu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3996">
        <w:rPr>
          <w:rFonts w:ascii="Arial" w:hAnsi="Arial" w:cs="Arial"/>
          <w:bCs/>
          <w:sz w:val="22"/>
          <w:szCs w:val="22"/>
        </w:rPr>
        <w:t xml:space="preserve">částku poníženou o DPH. Částku odpovídající výši DPH je objednatel oprávněn zajistit a uhradit přímo správci daně zhotovitele. Zaplacení </w:t>
      </w:r>
      <w:r>
        <w:rPr>
          <w:rFonts w:ascii="Arial" w:hAnsi="Arial" w:cs="Arial"/>
          <w:bCs/>
          <w:sz w:val="22"/>
          <w:szCs w:val="22"/>
        </w:rPr>
        <w:t xml:space="preserve">ceny </w:t>
      </w:r>
      <w:r w:rsidR="00A21116">
        <w:rPr>
          <w:rFonts w:ascii="Arial" w:hAnsi="Arial" w:cs="Arial"/>
          <w:bCs/>
          <w:sz w:val="22"/>
          <w:szCs w:val="22"/>
        </w:rPr>
        <w:t>plnění</w:t>
      </w:r>
      <w:r>
        <w:rPr>
          <w:rFonts w:ascii="Arial" w:hAnsi="Arial" w:cs="Arial"/>
          <w:bCs/>
          <w:sz w:val="22"/>
          <w:szCs w:val="22"/>
        </w:rPr>
        <w:t xml:space="preserve"> bez DPH a částky </w:t>
      </w:r>
      <w:r w:rsidRPr="00733996">
        <w:rPr>
          <w:rFonts w:ascii="Arial" w:hAnsi="Arial" w:cs="Arial"/>
          <w:bCs/>
          <w:sz w:val="22"/>
          <w:szCs w:val="22"/>
        </w:rPr>
        <w:t>ve výši daně na účet správce daně zhotovitele se považuje za splnění závazku objednatele uhradit sjednanou cenu, resp. její relevantní část.</w:t>
      </w:r>
    </w:p>
    <w:p w14:paraId="5455B930" w14:textId="77777777" w:rsidR="00FB6CF4" w:rsidRDefault="00FB6CF4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V.</w:t>
      </w:r>
    </w:p>
    <w:p w14:paraId="77AE3CAD" w14:textId="77777777" w:rsidR="00FB6CF4" w:rsidRPr="00E4374C" w:rsidRDefault="004E5781" w:rsidP="00E4374C">
      <w:pPr>
        <w:pStyle w:val="Nadpis3"/>
        <w:numPr>
          <w:ilvl w:val="12"/>
          <w:numId w:val="0"/>
        </w:numPr>
        <w:spacing w:after="120"/>
      </w:pPr>
      <w:r>
        <w:t>Práva a povinnosti smluvní stran</w:t>
      </w:r>
    </w:p>
    <w:p w14:paraId="725ABBAB" w14:textId="77777777" w:rsidR="00FB6CF4" w:rsidRPr="00FB6CF4" w:rsidRDefault="00FB6CF4" w:rsidP="00FB6CF4">
      <w:pPr>
        <w:pStyle w:val="Zkladntextodsazen"/>
        <w:numPr>
          <w:ilvl w:val="0"/>
          <w:numId w:val="31"/>
        </w:numPr>
        <w:spacing w:before="120"/>
        <w:rPr>
          <w:szCs w:val="22"/>
        </w:rPr>
      </w:pPr>
      <w:r w:rsidRPr="00FB6CF4">
        <w:rPr>
          <w:szCs w:val="22"/>
        </w:rPr>
        <w:t>Objednatel zabezpečí:</w:t>
      </w:r>
    </w:p>
    <w:p w14:paraId="1DDE9505" w14:textId="77777777" w:rsidR="00FB6CF4" w:rsidRPr="00A107B4" w:rsidRDefault="00FB6CF4" w:rsidP="00FB6CF4">
      <w:pPr>
        <w:pStyle w:val="Zkladntextodsazen2"/>
        <w:numPr>
          <w:ilvl w:val="0"/>
          <w:numId w:val="30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E4374C">
        <w:rPr>
          <w:rFonts w:ascii="Arial" w:hAnsi="Arial" w:cs="Arial"/>
          <w:bCs/>
          <w:sz w:val="22"/>
          <w:szCs w:val="22"/>
        </w:rPr>
        <w:t xml:space="preserve">povolení vstupu na </w:t>
      </w:r>
      <w:r w:rsidR="00E4374C" w:rsidRPr="00A107B4">
        <w:rPr>
          <w:rFonts w:ascii="Arial" w:hAnsi="Arial" w:cs="Arial"/>
          <w:bCs/>
          <w:sz w:val="22"/>
          <w:szCs w:val="22"/>
        </w:rPr>
        <w:t xml:space="preserve">dotčené </w:t>
      </w:r>
      <w:r w:rsidRPr="00A107B4">
        <w:rPr>
          <w:rFonts w:ascii="Arial" w:hAnsi="Arial" w:cs="Arial"/>
          <w:bCs/>
          <w:sz w:val="22"/>
          <w:szCs w:val="22"/>
        </w:rPr>
        <w:t>pozemky</w:t>
      </w:r>
    </w:p>
    <w:p w14:paraId="7F07AB11" w14:textId="77777777" w:rsidR="00FB6CF4" w:rsidRPr="00A107B4" w:rsidRDefault="00E4374C" w:rsidP="00FB6CF4">
      <w:pPr>
        <w:pStyle w:val="Zkladntextodsazen2"/>
        <w:numPr>
          <w:ilvl w:val="0"/>
          <w:numId w:val="30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107B4">
        <w:rPr>
          <w:rFonts w:ascii="Arial" w:hAnsi="Arial" w:cs="Arial"/>
          <w:bCs/>
          <w:sz w:val="22"/>
          <w:szCs w:val="22"/>
        </w:rPr>
        <w:t>vyznačení a zpřístupnění</w:t>
      </w:r>
      <w:r w:rsidR="00FB6CF4" w:rsidRPr="00A107B4">
        <w:rPr>
          <w:rFonts w:ascii="Arial" w:hAnsi="Arial" w:cs="Arial"/>
          <w:bCs/>
          <w:sz w:val="22"/>
          <w:szCs w:val="22"/>
        </w:rPr>
        <w:t xml:space="preserve"> míst vrtání</w:t>
      </w:r>
    </w:p>
    <w:p w14:paraId="643AAB9A" w14:textId="72414F76" w:rsidR="00FB6CF4" w:rsidRPr="00A107B4" w:rsidRDefault="00FB6CF4" w:rsidP="00FB6CF4">
      <w:pPr>
        <w:pStyle w:val="Zkladntextodsazen2"/>
        <w:numPr>
          <w:ilvl w:val="0"/>
          <w:numId w:val="30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107B4">
        <w:rPr>
          <w:rFonts w:ascii="Arial" w:hAnsi="Arial" w:cs="Arial"/>
          <w:sz w:val="22"/>
          <w:szCs w:val="22"/>
        </w:rPr>
        <w:t>předání pracoviště; zápis o předání pracoviště bude oboustranně podepsán</w:t>
      </w:r>
    </w:p>
    <w:p w14:paraId="39D619AC" w14:textId="77777777" w:rsidR="00FB6CF4" w:rsidRPr="00A107B4" w:rsidRDefault="00FB6CF4" w:rsidP="00FB6CF4">
      <w:pPr>
        <w:pStyle w:val="Zkladntextodsazen2"/>
        <w:numPr>
          <w:ilvl w:val="0"/>
          <w:numId w:val="30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A107B4">
        <w:rPr>
          <w:rFonts w:ascii="Arial" w:hAnsi="Arial" w:cs="Arial"/>
          <w:sz w:val="22"/>
          <w:szCs w:val="22"/>
        </w:rPr>
        <w:t>součástí zápisu o předání pracoviště bude:</w:t>
      </w:r>
    </w:p>
    <w:p w14:paraId="65A3B672" w14:textId="77777777" w:rsidR="00FB6CF4" w:rsidRPr="00A107B4" w:rsidRDefault="00FB6CF4" w:rsidP="00FB6CF4">
      <w:pPr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A107B4">
        <w:rPr>
          <w:rFonts w:ascii="Arial" w:hAnsi="Arial" w:cs="Arial"/>
          <w:bCs/>
          <w:sz w:val="22"/>
          <w:szCs w:val="22"/>
        </w:rPr>
        <w:t>dojednání způsobu denního hlášení zahájení a ukončení prací na pracovišti (pouze dny fyzické činnosti</w:t>
      </w:r>
      <w:r w:rsidR="009E546F" w:rsidRPr="00A107B4">
        <w:rPr>
          <w:rFonts w:ascii="Arial" w:hAnsi="Arial" w:cs="Arial"/>
          <w:bCs/>
          <w:sz w:val="22"/>
          <w:szCs w:val="22"/>
        </w:rPr>
        <w:t xml:space="preserve"> v terénu</w:t>
      </w:r>
      <w:r w:rsidRPr="00A107B4">
        <w:rPr>
          <w:rFonts w:ascii="Arial" w:hAnsi="Arial" w:cs="Arial"/>
          <w:bCs/>
          <w:sz w:val="22"/>
          <w:szCs w:val="22"/>
        </w:rPr>
        <w:t>)</w:t>
      </w:r>
    </w:p>
    <w:p w14:paraId="549B20E2" w14:textId="77777777" w:rsidR="002432A1" w:rsidRDefault="002432A1" w:rsidP="002432A1">
      <w:pPr>
        <w:ind w:left="1287"/>
        <w:rPr>
          <w:rFonts w:ascii="Arial" w:hAnsi="Arial" w:cs="Arial"/>
          <w:bCs/>
          <w:sz w:val="22"/>
          <w:szCs w:val="22"/>
        </w:rPr>
      </w:pPr>
    </w:p>
    <w:p w14:paraId="5E496666" w14:textId="7FE7DBDB" w:rsidR="002432A1" w:rsidRPr="00FE7463" w:rsidRDefault="002432A1" w:rsidP="002432A1">
      <w:pPr>
        <w:pStyle w:val="Zkladntextodsazen"/>
        <w:numPr>
          <w:ilvl w:val="0"/>
          <w:numId w:val="42"/>
        </w:numPr>
        <w:spacing w:before="120" w:after="120"/>
        <w:rPr>
          <w:szCs w:val="22"/>
        </w:rPr>
      </w:pPr>
      <w:r w:rsidRPr="002432A1">
        <w:rPr>
          <w:szCs w:val="22"/>
        </w:rPr>
        <w:t>Zhotovitel je oprávněn pověřit provedením části díla třetí osobu (dále také „</w:t>
      </w:r>
      <w:r>
        <w:rPr>
          <w:szCs w:val="22"/>
        </w:rPr>
        <w:t>pod</w:t>
      </w:r>
      <w:r w:rsidRPr="002432A1">
        <w:rPr>
          <w:szCs w:val="22"/>
        </w:rPr>
        <w:t>dodavatel</w:t>
      </w:r>
      <w:r w:rsidR="00AC6B7E">
        <w:rPr>
          <w:szCs w:val="22"/>
        </w:rPr>
        <w:t>“), a to v případě, že tuto skutečnost př</w:t>
      </w:r>
      <w:r w:rsidR="00FE531D">
        <w:rPr>
          <w:szCs w:val="22"/>
        </w:rPr>
        <w:t>edem písemně oznámí objednateli a poddodavatele a předmět poddodávky řádně identifikuje.</w:t>
      </w:r>
      <w:r>
        <w:rPr>
          <w:szCs w:val="22"/>
        </w:rPr>
        <w:t xml:space="preserve"> </w:t>
      </w:r>
      <w:r w:rsidRPr="002432A1">
        <w:rPr>
          <w:szCs w:val="22"/>
        </w:rPr>
        <w:t>To však nep</w:t>
      </w:r>
      <w:r>
        <w:rPr>
          <w:szCs w:val="22"/>
        </w:rPr>
        <w:t xml:space="preserve">latí pro část díla spočívající v  </w:t>
      </w:r>
      <w:r w:rsidR="00A107B4">
        <w:rPr>
          <w:szCs w:val="22"/>
        </w:rPr>
        <w:t>jádrovém vrtání</w:t>
      </w:r>
      <w:r w:rsidRPr="002432A1">
        <w:rPr>
          <w:szCs w:val="22"/>
        </w:rPr>
        <w:t xml:space="preserve"> Tuto </w:t>
      </w:r>
      <w:r w:rsidRPr="00FE7463">
        <w:rPr>
          <w:szCs w:val="22"/>
        </w:rPr>
        <w:t>část díla je povinen zhotovitel provést osobně vlastními pro</w:t>
      </w:r>
      <w:r w:rsidR="00B47F24" w:rsidRPr="00FE7463">
        <w:rPr>
          <w:szCs w:val="22"/>
        </w:rPr>
        <w:t>středky a vlastními zaměstnanci</w:t>
      </w:r>
      <w:r w:rsidRPr="00FE7463">
        <w:rPr>
          <w:szCs w:val="22"/>
        </w:rPr>
        <w:t xml:space="preserve">.  </w:t>
      </w:r>
      <w:r w:rsidRPr="00FE7463">
        <w:t>Hodlá-li uchazeč část díla zajišťovat formou poddodávek, uvede v tomto místě návrhu smlouvy subjekt poddodavatele (včetně IČO) a předmět  poddodávky.</w:t>
      </w:r>
    </w:p>
    <w:p w14:paraId="40EA5143" w14:textId="214D0ED0" w:rsidR="002432A1" w:rsidRPr="00FE7463" w:rsidRDefault="00FE7463" w:rsidP="002432A1">
      <w:pPr>
        <w:pStyle w:val="Zkladntextodsazen"/>
        <w:spacing w:before="120"/>
      </w:pPr>
      <w:r w:rsidRPr="00FE7463">
        <w:t>ALS Czech Republic, s.r.o., IČO 27407551</w:t>
      </w:r>
    </w:p>
    <w:p w14:paraId="783C5AFE" w14:textId="4B4F3CE0" w:rsidR="002432A1" w:rsidRDefault="00FE7463" w:rsidP="00FE7463">
      <w:pPr>
        <w:pStyle w:val="Zkladntextodsazen"/>
        <w:numPr>
          <w:ilvl w:val="2"/>
          <w:numId w:val="17"/>
        </w:numPr>
        <w:tabs>
          <w:tab w:val="clear" w:pos="2385"/>
          <w:tab w:val="num" w:pos="567"/>
        </w:tabs>
        <w:spacing w:before="120" w:after="60"/>
        <w:ind w:left="567" w:firstLine="0"/>
      </w:pPr>
      <w:r>
        <w:t>s</w:t>
      </w:r>
      <w:r w:rsidRPr="00FE7463">
        <w:t>peciální laboratorní analýzy</w:t>
      </w:r>
    </w:p>
    <w:p w14:paraId="3E7BB271" w14:textId="77777777" w:rsidR="002432A1" w:rsidRPr="002432A1" w:rsidRDefault="002432A1" w:rsidP="002432A1">
      <w:pPr>
        <w:pStyle w:val="Zkladntextodsazen"/>
        <w:spacing w:before="120" w:after="120"/>
        <w:rPr>
          <w:szCs w:val="22"/>
        </w:rPr>
      </w:pPr>
    </w:p>
    <w:p w14:paraId="2A796FBF" w14:textId="759E5FA6" w:rsidR="009C2893" w:rsidRDefault="009C2893" w:rsidP="009C2893">
      <w:pPr>
        <w:pStyle w:val="Zkladntext"/>
        <w:numPr>
          <w:ilvl w:val="0"/>
          <w:numId w:val="42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Pr="009C2893">
        <w:rPr>
          <w:rFonts w:ascii="Arial" w:hAnsi="Arial" w:cs="Arial"/>
          <w:sz w:val="22"/>
          <w:szCs w:val="22"/>
        </w:rPr>
        <w:t xml:space="preserve">ahájení </w:t>
      </w:r>
      <w:r>
        <w:rPr>
          <w:rFonts w:ascii="Arial" w:hAnsi="Arial" w:cs="Arial"/>
          <w:sz w:val="22"/>
          <w:szCs w:val="22"/>
        </w:rPr>
        <w:t>vrtnýc</w:t>
      </w:r>
      <w:r w:rsidRPr="009C2893">
        <w:rPr>
          <w:rFonts w:ascii="Arial" w:hAnsi="Arial" w:cs="Arial"/>
          <w:sz w:val="22"/>
          <w:szCs w:val="22"/>
        </w:rPr>
        <w:t>h prac</w:t>
      </w:r>
      <w:r>
        <w:rPr>
          <w:rFonts w:ascii="Arial" w:hAnsi="Arial" w:cs="Arial"/>
          <w:sz w:val="22"/>
          <w:szCs w:val="22"/>
        </w:rPr>
        <w:t xml:space="preserve">í oznámí zhotovitel objednateli písemně alespoň </w:t>
      </w:r>
      <w:r w:rsidR="00A107B4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pracovní </w:t>
      </w:r>
      <w:r w:rsidR="00A107B4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 xml:space="preserve"> předem.</w:t>
      </w:r>
    </w:p>
    <w:p w14:paraId="0FC0ABEF" w14:textId="77777777" w:rsidR="00E4374C" w:rsidRPr="009C2893" w:rsidRDefault="00E4374C" w:rsidP="009C2893">
      <w:pPr>
        <w:pStyle w:val="Zkladntext"/>
        <w:numPr>
          <w:ilvl w:val="0"/>
          <w:numId w:val="4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C2893">
        <w:rPr>
          <w:rFonts w:ascii="Arial" w:hAnsi="Arial" w:cs="Arial"/>
          <w:sz w:val="22"/>
          <w:szCs w:val="22"/>
        </w:rPr>
        <w:t xml:space="preserve">Zhotovitel </w:t>
      </w:r>
      <w:r w:rsidR="002432A1" w:rsidRPr="009C2893">
        <w:rPr>
          <w:rFonts w:ascii="Arial" w:hAnsi="Arial" w:cs="Arial"/>
          <w:sz w:val="22"/>
          <w:szCs w:val="22"/>
        </w:rPr>
        <w:t xml:space="preserve">plně </w:t>
      </w:r>
      <w:r w:rsidRPr="009C2893">
        <w:rPr>
          <w:rFonts w:ascii="Arial" w:hAnsi="Arial" w:cs="Arial"/>
          <w:sz w:val="22"/>
          <w:szCs w:val="22"/>
        </w:rPr>
        <w:t>odpovídá za bezpečnost práce při realizaci díla</w:t>
      </w:r>
      <w:r w:rsidRPr="004957B2">
        <w:rPr>
          <w:rFonts w:ascii="Arial" w:hAnsi="Arial" w:cs="Arial"/>
          <w:sz w:val="22"/>
          <w:szCs w:val="22"/>
        </w:rPr>
        <w:t>.</w:t>
      </w:r>
      <w:r w:rsidRPr="009C2893">
        <w:rPr>
          <w:rFonts w:ascii="Arial" w:hAnsi="Arial" w:cs="Arial"/>
          <w:color w:val="FF0000"/>
          <w:sz w:val="22"/>
          <w:szCs w:val="22"/>
        </w:rPr>
        <w:t xml:space="preserve"> </w:t>
      </w:r>
      <w:r w:rsidRPr="009C2893">
        <w:rPr>
          <w:rFonts w:ascii="Arial" w:hAnsi="Arial" w:cs="Arial"/>
          <w:sz w:val="22"/>
          <w:szCs w:val="22"/>
        </w:rPr>
        <w:t>Při své činnosti se řídí obecně závaznými předpisy.</w:t>
      </w:r>
    </w:p>
    <w:p w14:paraId="6D90B67B" w14:textId="0818F33A" w:rsidR="00E4374C" w:rsidRPr="00E4374C" w:rsidRDefault="00E4374C" w:rsidP="002432A1">
      <w:pPr>
        <w:pStyle w:val="Zkladntext"/>
        <w:numPr>
          <w:ilvl w:val="0"/>
          <w:numId w:val="4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4374C">
        <w:rPr>
          <w:rFonts w:ascii="Arial" w:hAnsi="Arial" w:cs="Arial"/>
          <w:sz w:val="22"/>
          <w:szCs w:val="22"/>
        </w:rPr>
        <w:t>Dojde-li ke vzniku mimořádné události v</w:t>
      </w:r>
      <w:r w:rsidR="002432A1">
        <w:rPr>
          <w:rFonts w:ascii="Arial" w:hAnsi="Arial" w:cs="Arial"/>
          <w:sz w:val="22"/>
          <w:szCs w:val="22"/>
        </w:rPr>
        <w:t> </w:t>
      </w:r>
      <w:r w:rsidRPr="00E4374C">
        <w:rPr>
          <w:rFonts w:ascii="Arial" w:hAnsi="Arial" w:cs="Arial"/>
          <w:sz w:val="22"/>
          <w:szCs w:val="22"/>
        </w:rPr>
        <w:t>průběhu</w:t>
      </w:r>
      <w:r w:rsidR="002432A1">
        <w:rPr>
          <w:rFonts w:ascii="Arial" w:hAnsi="Arial" w:cs="Arial"/>
          <w:sz w:val="22"/>
          <w:szCs w:val="22"/>
        </w:rPr>
        <w:t xml:space="preserve"> provádění díla</w:t>
      </w:r>
      <w:r w:rsidRPr="00E4374C">
        <w:rPr>
          <w:rFonts w:ascii="Arial" w:hAnsi="Arial" w:cs="Arial"/>
          <w:sz w:val="22"/>
          <w:szCs w:val="22"/>
        </w:rPr>
        <w:t xml:space="preserve">, zavazuje se zhotovitel bez zbytečného odkladu oznámit tuto událost na dispečink objednatele – tel. č. </w:t>
      </w:r>
      <w:r w:rsidR="00B01017">
        <w:rPr>
          <w:rFonts w:ascii="Arial" w:hAnsi="Arial" w:cs="Arial"/>
          <w:sz w:val="22"/>
          <w:szCs w:val="22"/>
        </w:rPr>
        <w:t>xxxxxxxxxxxxx</w:t>
      </w:r>
      <w:r w:rsidRPr="00E4374C">
        <w:rPr>
          <w:rFonts w:ascii="Arial" w:hAnsi="Arial" w:cs="Arial"/>
          <w:sz w:val="22"/>
          <w:szCs w:val="22"/>
        </w:rPr>
        <w:t>. Mimořádnou událostí se rozumí zejména poškození, nebo vážné ohrožení majetku objednatel</w:t>
      </w:r>
      <w:r w:rsidR="002432A1">
        <w:rPr>
          <w:rFonts w:ascii="Arial" w:hAnsi="Arial" w:cs="Arial"/>
          <w:sz w:val="22"/>
          <w:szCs w:val="22"/>
        </w:rPr>
        <w:t xml:space="preserve">e, zhotovitele </w:t>
      </w:r>
      <w:r w:rsidR="004957B2">
        <w:rPr>
          <w:rFonts w:ascii="Arial" w:hAnsi="Arial" w:cs="Arial"/>
          <w:sz w:val="22"/>
          <w:szCs w:val="22"/>
        </w:rPr>
        <w:t>č</w:t>
      </w:r>
      <w:r w:rsidR="002432A1">
        <w:rPr>
          <w:rFonts w:ascii="Arial" w:hAnsi="Arial" w:cs="Arial"/>
          <w:sz w:val="22"/>
          <w:szCs w:val="22"/>
        </w:rPr>
        <w:t xml:space="preserve">i třetích osob, </w:t>
      </w:r>
      <w:r w:rsidRPr="00E4374C">
        <w:rPr>
          <w:rFonts w:ascii="Arial" w:hAnsi="Arial" w:cs="Arial"/>
          <w:sz w:val="22"/>
          <w:szCs w:val="22"/>
        </w:rPr>
        <w:t>složek životního prostř</w:t>
      </w:r>
      <w:r w:rsidR="002432A1">
        <w:rPr>
          <w:rFonts w:ascii="Arial" w:hAnsi="Arial" w:cs="Arial"/>
          <w:sz w:val="22"/>
          <w:szCs w:val="22"/>
        </w:rPr>
        <w:t>edí, poškození zdraví, požár apod.</w:t>
      </w:r>
    </w:p>
    <w:p w14:paraId="63B57189" w14:textId="19E079FA" w:rsidR="00E4374C" w:rsidRPr="00E4374C" w:rsidRDefault="00E4374C" w:rsidP="002432A1">
      <w:pPr>
        <w:pStyle w:val="Zkladntext"/>
        <w:numPr>
          <w:ilvl w:val="0"/>
          <w:numId w:val="4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4374C">
        <w:rPr>
          <w:rFonts w:ascii="Arial" w:hAnsi="Arial" w:cs="Arial"/>
          <w:sz w:val="22"/>
          <w:szCs w:val="22"/>
        </w:rPr>
        <w:t xml:space="preserve">Zhotovitel prohlašuje, že má uzavřenou pojistnou smlouvu o odpovědnosti za škody způsobené svou provozní </w:t>
      </w:r>
      <w:r w:rsidRPr="00DB62C0">
        <w:rPr>
          <w:rFonts w:ascii="Arial" w:hAnsi="Arial" w:cs="Arial"/>
          <w:sz w:val="22"/>
          <w:szCs w:val="22"/>
        </w:rPr>
        <w:t xml:space="preserve">činností (dále jen „pojistná smlouva“) s ročním pojistným plněním ve výši alespoň </w:t>
      </w:r>
      <w:r w:rsidR="00A107B4">
        <w:rPr>
          <w:rFonts w:ascii="Arial" w:hAnsi="Arial" w:cs="Arial"/>
          <w:sz w:val="22"/>
          <w:szCs w:val="22"/>
        </w:rPr>
        <w:t>2 0</w:t>
      </w:r>
      <w:r w:rsidR="00DB62C0" w:rsidRPr="00DB62C0">
        <w:rPr>
          <w:rFonts w:ascii="Arial" w:hAnsi="Arial" w:cs="Arial"/>
          <w:sz w:val="22"/>
          <w:szCs w:val="22"/>
        </w:rPr>
        <w:t>00 000</w:t>
      </w:r>
      <w:r w:rsidRPr="00DB62C0">
        <w:rPr>
          <w:rFonts w:ascii="Arial" w:hAnsi="Arial" w:cs="Arial"/>
          <w:sz w:val="22"/>
          <w:szCs w:val="22"/>
        </w:rPr>
        <w:t>,- Kč</w:t>
      </w:r>
      <w:r w:rsidRPr="00E4374C">
        <w:rPr>
          <w:rFonts w:ascii="Arial" w:hAnsi="Arial" w:cs="Arial"/>
          <w:sz w:val="22"/>
          <w:szCs w:val="22"/>
        </w:rPr>
        <w:t xml:space="preserve">  a tuto bude udržovat po dobu provádění díla v platnosti. Uzavření platné pojistné smlouvy je zhotovitel povinen na požádání oprávněné osoby objednatele bez zbytečného odkladu prokázat.</w:t>
      </w:r>
    </w:p>
    <w:p w14:paraId="42D1817E" w14:textId="77777777" w:rsidR="00E4374C" w:rsidRDefault="004E5781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</w:t>
      </w:r>
      <w:r w:rsidR="00E4374C">
        <w:rPr>
          <w:rFonts w:ascii="Arial" w:hAnsi="Arial"/>
          <w:b/>
        </w:rPr>
        <w:t>.</w:t>
      </w:r>
    </w:p>
    <w:p w14:paraId="7A6187C0" w14:textId="77777777" w:rsidR="00E4374C" w:rsidRPr="00E4374C" w:rsidRDefault="00E4374C" w:rsidP="00E4374C">
      <w:pPr>
        <w:pStyle w:val="Nadpis3"/>
        <w:numPr>
          <w:ilvl w:val="12"/>
          <w:numId w:val="0"/>
        </w:numPr>
        <w:spacing w:after="120"/>
      </w:pPr>
      <w:r w:rsidRPr="00E4374C">
        <w:t>Oprávněné osoby</w:t>
      </w:r>
    </w:p>
    <w:p w14:paraId="0AA1CDCF" w14:textId="77777777" w:rsidR="00E4374C" w:rsidRPr="00ED5E83" w:rsidRDefault="00E4374C" w:rsidP="00E4374C">
      <w:pPr>
        <w:pStyle w:val="Zkladntext"/>
        <w:numPr>
          <w:ilvl w:val="0"/>
          <w:numId w:val="3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D5E83">
        <w:rPr>
          <w:rFonts w:ascii="Arial" w:hAnsi="Arial" w:cs="Arial"/>
          <w:sz w:val="22"/>
          <w:szCs w:val="22"/>
        </w:rPr>
        <w:t>Za objednatele jsou oprávněni jednat:</w:t>
      </w:r>
    </w:p>
    <w:p w14:paraId="7C6137D1" w14:textId="77777777" w:rsidR="00E4374C" w:rsidRPr="00ED5E83" w:rsidRDefault="00E4374C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ED5E83">
        <w:rPr>
          <w:rFonts w:ascii="Arial" w:hAnsi="Arial" w:cs="Arial"/>
          <w:bCs/>
          <w:sz w:val="22"/>
          <w:szCs w:val="22"/>
        </w:rPr>
        <w:t>ve věcech smluvních:</w:t>
      </w:r>
    </w:p>
    <w:p w14:paraId="38A740EA" w14:textId="250CF1BB" w:rsidR="00E4374C" w:rsidRPr="00ED5E83" w:rsidRDefault="00B01017" w:rsidP="00ED5E83">
      <w:pPr>
        <w:pStyle w:val="Zkladntextodsazen2"/>
        <w:spacing w:after="0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xxxxxxxxxxxxxx</w:t>
      </w:r>
    </w:p>
    <w:p w14:paraId="037231BF" w14:textId="77777777" w:rsidR="00E4374C" w:rsidRPr="00ED5E83" w:rsidRDefault="00E4374C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ED5E83">
        <w:rPr>
          <w:rFonts w:ascii="Arial" w:hAnsi="Arial" w:cs="Arial"/>
          <w:bCs/>
          <w:sz w:val="22"/>
          <w:szCs w:val="22"/>
        </w:rPr>
        <w:t>ve věcech technických včetně kontroly provádění prac</w:t>
      </w:r>
      <w:r w:rsidR="00B47F24">
        <w:rPr>
          <w:rFonts w:ascii="Arial" w:hAnsi="Arial" w:cs="Arial"/>
          <w:bCs/>
          <w:sz w:val="22"/>
          <w:szCs w:val="22"/>
        </w:rPr>
        <w:t>í, převzetí díla</w:t>
      </w:r>
      <w:r w:rsidRPr="00ED5E83">
        <w:rPr>
          <w:rFonts w:ascii="Arial" w:hAnsi="Arial" w:cs="Arial"/>
          <w:bCs/>
          <w:sz w:val="22"/>
          <w:szCs w:val="22"/>
        </w:rPr>
        <w:t>:</w:t>
      </w:r>
    </w:p>
    <w:p w14:paraId="4EEB0C9B" w14:textId="4373B0A4" w:rsidR="00E4374C" w:rsidRPr="00ED5E83" w:rsidRDefault="00B01017" w:rsidP="00ED5E83">
      <w:pPr>
        <w:pStyle w:val="Zkladntextodsazen2"/>
        <w:spacing w:after="60" w:line="240" w:lineRule="auto"/>
        <w:ind w:left="9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xxxxxxxxxxxxxxxxxx</w:t>
      </w:r>
    </w:p>
    <w:p w14:paraId="2A4F7432" w14:textId="10B118D9" w:rsidR="00E4374C" w:rsidRPr="00ED5E83" w:rsidRDefault="00B01017" w:rsidP="00ED5E83">
      <w:pPr>
        <w:pStyle w:val="Zkladntextodsazen2"/>
        <w:spacing w:after="60" w:line="240" w:lineRule="auto"/>
        <w:ind w:left="9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xxxxxxxxxxxxxxxxxxxxxxxxxxxxxxxxx</w:t>
      </w:r>
      <w:r w:rsidR="00E4374C" w:rsidRPr="00ED5E83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</w:t>
      </w:r>
    </w:p>
    <w:p w14:paraId="45296C7E" w14:textId="77777777" w:rsidR="00E4374C" w:rsidRPr="00ED5E83" w:rsidRDefault="00E4374C" w:rsidP="00ED5E83">
      <w:pPr>
        <w:pStyle w:val="Zkladntextodsazen2"/>
        <w:spacing w:after="0"/>
        <w:ind w:left="993"/>
        <w:rPr>
          <w:rFonts w:ascii="Arial" w:hAnsi="Arial" w:cs="Arial"/>
          <w:bCs/>
          <w:sz w:val="22"/>
          <w:szCs w:val="22"/>
        </w:rPr>
      </w:pPr>
      <w:r w:rsidRPr="00ED5E83">
        <w:rPr>
          <w:rFonts w:ascii="Arial" w:hAnsi="Arial" w:cs="Arial"/>
          <w:bCs/>
          <w:sz w:val="22"/>
          <w:szCs w:val="22"/>
        </w:rPr>
        <w:t>a osoby k této činnosti písemně pověřené objednatelem</w:t>
      </w:r>
    </w:p>
    <w:p w14:paraId="6133FECE" w14:textId="77777777" w:rsidR="00ED5E83" w:rsidRPr="00ED5E83" w:rsidRDefault="00ED5E83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ED5E83">
        <w:rPr>
          <w:rFonts w:ascii="Arial" w:hAnsi="Arial" w:cs="Arial"/>
          <w:bCs/>
          <w:sz w:val="22"/>
          <w:szCs w:val="22"/>
        </w:rPr>
        <w:t xml:space="preserve">ve věcech </w:t>
      </w:r>
      <w:r>
        <w:rPr>
          <w:rFonts w:ascii="Arial" w:hAnsi="Arial" w:cs="Arial"/>
          <w:bCs/>
          <w:sz w:val="22"/>
          <w:szCs w:val="22"/>
        </w:rPr>
        <w:t>bezpečnosti a ochrany zdraví při práci</w:t>
      </w:r>
      <w:r w:rsidRPr="00ED5E83">
        <w:rPr>
          <w:rFonts w:ascii="Arial" w:hAnsi="Arial" w:cs="Arial"/>
          <w:bCs/>
          <w:sz w:val="22"/>
          <w:szCs w:val="22"/>
        </w:rPr>
        <w:t>:</w:t>
      </w:r>
    </w:p>
    <w:p w14:paraId="22C3074B" w14:textId="67115793" w:rsidR="00ED5E83" w:rsidRDefault="00B01017" w:rsidP="00ED5E83">
      <w:pPr>
        <w:pStyle w:val="Zkladntextodsazen2"/>
        <w:spacing w:after="60" w:line="240" w:lineRule="auto"/>
        <w:ind w:left="9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xxxxxxxxxxxxxxxxxxxx</w:t>
      </w:r>
      <w:r w:rsidR="00ED5E83" w:rsidRPr="00ED5E8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xxxxxxxxxxxxxxxxxxxxxxxxx</w:t>
      </w:r>
      <w:r w:rsidR="00ED5E83" w:rsidRPr="00ED5E83">
        <w:rPr>
          <w:rFonts w:ascii="Arial" w:hAnsi="Arial" w:cs="Arial"/>
          <w:bCs/>
          <w:sz w:val="22"/>
          <w:szCs w:val="22"/>
        </w:rPr>
        <w:t xml:space="preserve">, tel. </w:t>
      </w:r>
      <w:r>
        <w:rPr>
          <w:rFonts w:ascii="Arial" w:hAnsi="Arial" w:cs="Arial"/>
          <w:bCs/>
          <w:sz w:val="22"/>
          <w:szCs w:val="22"/>
        </w:rPr>
        <w:t>xxxxxxxxxxxxxxx</w:t>
      </w:r>
    </w:p>
    <w:p w14:paraId="2EFB95A6" w14:textId="77777777" w:rsidR="00ED5E83" w:rsidRPr="00ED5E83" w:rsidRDefault="00ED5E83" w:rsidP="00ED5E83">
      <w:pPr>
        <w:pStyle w:val="Zkladntextodsazen2"/>
        <w:spacing w:after="240" w:line="240" w:lineRule="auto"/>
        <w:ind w:left="992"/>
        <w:rPr>
          <w:rFonts w:ascii="Arial" w:hAnsi="Arial" w:cs="Arial"/>
          <w:bCs/>
          <w:sz w:val="22"/>
          <w:szCs w:val="22"/>
        </w:rPr>
      </w:pPr>
      <w:r w:rsidRPr="00ED5E83">
        <w:rPr>
          <w:rFonts w:ascii="Arial" w:hAnsi="Arial" w:cs="Arial"/>
          <w:bCs/>
          <w:sz w:val="22"/>
          <w:szCs w:val="22"/>
        </w:rPr>
        <w:t>a osoby k této činnosti písemně pověřené objednatelem</w:t>
      </w:r>
    </w:p>
    <w:p w14:paraId="04A8CD23" w14:textId="77777777" w:rsidR="00ED5E83" w:rsidRPr="00E713E3" w:rsidRDefault="00ED5E83" w:rsidP="00ED5E83">
      <w:pPr>
        <w:pStyle w:val="Zkladntext"/>
        <w:numPr>
          <w:ilvl w:val="0"/>
          <w:numId w:val="3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E713E3">
        <w:rPr>
          <w:rFonts w:ascii="Arial" w:hAnsi="Arial" w:cs="Arial"/>
          <w:sz w:val="22"/>
          <w:szCs w:val="22"/>
        </w:rPr>
        <w:t>Za zhotovitele jsou oprávněni jednat:</w:t>
      </w:r>
    </w:p>
    <w:p w14:paraId="5AD2644C" w14:textId="77777777" w:rsidR="00ED5E83" w:rsidRPr="00E713E3" w:rsidRDefault="00ED5E83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E713E3">
        <w:rPr>
          <w:rFonts w:ascii="Arial" w:hAnsi="Arial" w:cs="Arial"/>
          <w:bCs/>
          <w:sz w:val="22"/>
          <w:szCs w:val="22"/>
        </w:rPr>
        <w:t>bez omezení rozsahu:</w:t>
      </w:r>
    </w:p>
    <w:p w14:paraId="545E945F" w14:textId="1D74A7A8" w:rsidR="00ED5E83" w:rsidRPr="00E713E3" w:rsidRDefault="00B01017" w:rsidP="00ED5E83">
      <w:pPr>
        <w:pStyle w:val="Zkladntextodsazen2"/>
        <w:spacing w:after="0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xxxxxxxxxxxxxxxxxxxxx</w:t>
      </w:r>
      <w:r w:rsidR="00E713E3" w:rsidRPr="00E713E3">
        <w:rPr>
          <w:rFonts w:ascii="Arial" w:hAnsi="Arial" w:cs="Arial"/>
          <w:bCs/>
          <w:sz w:val="22"/>
          <w:szCs w:val="22"/>
        </w:rPr>
        <w:t>, na základě plné moci ze d</w:t>
      </w:r>
      <w:r w:rsidR="00E713E3">
        <w:rPr>
          <w:rFonts w:ascii="Arial" w:hAnsi="Arial" w:cs="Arial"/>
          <w:bCs/>
          <w:sz w:val="22"/>
          <w:szCs w:val="22"/>
        </w:rPr>
        <w:t>ne</w:t>
      </w:r>
      <w:r w:rsidR="00E713E3" w:rsidRPr="00E713E3">
        <w:rPr>
          <w:rFonts w:ascii="Arial" w:hAnsi="Arial" w:cs="Arial"/>
          <w:bCs/>
          <w:sz w:val="22"/>
          <w:szCs w:val="22"/>
        </w:rPr>
        <w:t xml:space="preserve"> 28. 8. 2019</w:t>
      </w:r>
    </w:p>
    <w:p w14:paraId="4B6ED568" w14:textId="77777777" w:rsidR="00ED5E83" w:rsidRPr="00E713E3" w:rsidRDefault="00ED5E83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E713E3">
        <w:rPr>
          <w:rFonts w:ascii="Arial" w:hAnsi="Arial" w:cs="Arial"/>
          <w:bCs/>
          <w:sz w:val="22"/>
          <w:szCs w:val="22"/>
        </w:rPr>
        <w:t>ve věcech technických (denní záznamy do pracovního deníku, předání díla, přejímání závazků vyplývajících z přejímacího řízení, přijímání uplatňovaných práv z odpovědnosti za vady a nedodělky):</w:t>
      </w:r>
    </w:p>
    <w:p w14:paraId="75FDC8E6" w14:textId="4DEE12FC" w:rsidR="00ED5E83" w:rsidRPr="00E713E3" w:rsidRDefault="00B01017" w:rsidP="00ED5E83">
      <w:pPr>
        <w:pStyle w:val="Zkladntextodsazen2"/>
        <w:spacing w:after="0"/>
        <w:ind w:left="99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</w:t>
      </w:r>
    </w:p>
    <w:p w14:paraId="241122C2" w14:textId="77777777" w:rsidR="00ED5E83" w:rsidRPr="00E713E3" w:rsidRDefault="00ED5E83" w:rsidP="00ED5E83">
      <w:pPr>
        <w:pStyle w:val="Zkladntextodsazen2"/>
        <w:numPr>
          <w:ilvl w:val="0"/>
          <w:numId w:val="35"/>
        </w:numPr>
        <w:spacing w:after="60" w:line="240" w:lineRule="auto"/>
        <w:ind w:left="358" w:hanging="74"/>
        <w:jc w:val="both"/>
        <w:rPr>
          <w:rFonts w:ascii="Arial" w:hAnsi="Arial" w:cs="Arial"/>
          <w:bCs/>
          <w:sz w:val="22"/>
          <w:szCs w:val="22"/>
        </w:rPr>
      </w:pPr>
      <w:r w:rsidRPr="00E713E3">
        <w:rPr>
          <w:rFonts w:ascii="Arial" w:hAnsi="Arial" w:cs="Arial"/>
          <w:bCs/>
          <w:sz w:val="22"/>
          <w:szCs w:val="22"/>
        </w:rPr>
        <w:t>ve věcech bezpečnosti a ochrany zdraví při práci:</w:t>
      </w:r>
    </w:p>
    <w:p w14:paraId="406F220D" w14:textId="4C16D877" w:rsidR="00ED5E83" w:rsidRDefault="00B01017" w:rsidP="00ED5E83">
      <w:pPr>
        <w:pStyle w:val="Zkladntextodsazen2"/>
        <w:spacing w:after="60" w:line="240" w:lineRule="auto"/>
        <w:ind w:left="99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xxxxxxxxxxxxxxxxxx</w:t>
      </w:r>
    </w:p>
    <w:p w14:paraId="027A21B2" w14:textId="61242FCE" w:rsidR="006E3195" w:rsidRPr="006E3195" w:rsidRDefault="004E5781" w:rsidP="006E3195">
      <w:pPr>
        <w:keepNext/>
        <w:spacing w:before="600" w:after="6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VII</w:t>
      </w:r>
      <w:r w:rsidR="006E3195" w:rsidRPr="006E3195">
        <w:rPr>
          <w:rFonts w:ascii="Arial" w:hAnsi="Arial" w:cs="Arial"/>
          <w:b/>
          <w:bCs/>
          <w:szCs w:val="24"/>
        </w:rPr>
        <w:t>.</w:t>
      </w:r>
    </w:p>
    <w:p w14:paraId="226B5C65" w14:textId="77777777" w:rsidR="006E3195" w:rsidRPr="006E3195" w:rsidRDefault="00581A4B" w:rsidP="006E3195">
      <w:pPr>
        <w:pStyle w:val="Nadpis3"/>
        <w:numPr>
          <w:ilvl w:val="12"/>
          <w:numId w:val="0"/>
        </w:numPr>
        <w:spacing w:after="120"/>
      </w:pPr>
      <w:r>
        <w:t>Vrtný</w:t>
      </w:r>
      <w:r w:rsidR="006E3195" w:rsidRPr="006E3195">
        <w:t xml:space="preserve"> deník</w:t>
      </w:r>
    </w:p>
    <w:p w14:paraId="0BC4410D" w14:textId="49CD9321" w:rsidR="006E3195" w:rsidRDefault="006E3195" w:rsidP="006E3195">
      <w:pPr>
        <w:pStyle w:val="Zkladntextodsazen"/>
        <w:numPr>
          <w:ilvl w:val="0"/>
          <w:numId w:val="40"/>
        </w:numPr>
        <w:spacing w:before="120"/>
        <w:ind w:left="426" w:hanging="426"/>
      </w:pPr>
      <w:r>
        <w:t xml:space="preserve">Zhotovitel je povinen vést ode dne, kdy byly zahájeny </w:t>
      </w:r>
      <w:r w:rsidR="00AC6B7E">
        <w:t xml:space="preserve">vrtné </w:t>
      </w:r>
      <w:r>
        <w:t>práce</w:t>
      </w:r>
      <w:r w:rsidR="001815DA">
        <w:t>,</w:t>
      </w:r>
      <w:r>
        <w:t xml:space="preserve"> </w:t>
      </w:r>
      <w:r w:rsidR="00581A4B">
        <w:t>vrtný</w:t>
      </w:r>
      <w:r w:rsidRPr="00D23101">
        <w:t xml:space="preserve"> deník (dál</w:t>
      </w:r>
      <w:r w:rsidR="00AC6B7E">
        <w:t>e</w:t>
      </w:r>
      <w:r w:rsidRPr="00D23101">
        <w:t xml:space="preserve"> jen „deník“). </w:t>
      </w:r>
      <w:r>
        <w:t>Deník musí být v době provádění díla k dispozici na pracovišti. P</w:t>
      </w:r>
      <w:r w:rsidRPr="00D23101">
        <w:t>ovinnost vést deník končí dnem, kdy jsou odstraněny vady a nedodělky podle předávacího protokolu.</w:t>
      </w:r>
      <w:r>
        <w:t xml:space="preserve"> </w:t>
      </w:r>
    </w:p>
    <w:p w14:paraId="0300363D" w14:textId="77777777" w:rsidR="006E3195" w:rsidRPr="00D23101" w:rsidRDefault="006E3195" w:rsidP="006E3195">
      <w:pPr>
        <w:pStyle w:val="Zkladntextodsazen"/>
        <w:numPr>
          <w:ilvl w:val="0"/>
          <w:numId w:val="40"/>
        </w:numPr>
        <w:spacing w:before="120"/>
        <w:ind w:left="426" w:hanging="426"/>
      </w:pPr>
      <w:r w:rsidRPr="00D23101">
        <w:t xml:space="preserve">Deník bude veden v následujícím rozsahu: </w:t>
      </w:r>
    </w:p>
    <w:p w14:paraId="3A2D8393" w14:textId="709E9F95" w:rsidR="006E3195" w:rsidRDefault="006E3195" w:rsidP="006E3195">
      <w:pPr>
        <w:pStyle w:val="Zkladntextodsazen"/>
        <w:numPr>
          <w:ilvl w:val="0"/>
          <w:numId w:val="41"/>
        </w:numPr>
        <w:spacing w:before="120"/>
        <w:ind w:left="1276"/>
      </w:pPr>
      <w:r>
        <w:t>úvod - název zakázky, číslo smlouvy</w:t>
      </w:r>
      <w:r w:rsidR="00E713E3">
        <w:t>,</w:t>
      </w:r>
    </w:p>
    <w:p w14:paraId="7F1D67D5" w14:textId="6C5B5C3B" w:rsidR="006E3195" w:rsidRDefault="006E3195" w:rsidP="006E3195">
      <w:pPr>
        <w:pStyle w:val="Zkladntextodsazen"/>
        <w:numPr>
          <w:ilvl w:val="0"/>
          <w:numId w:val="41"/>
        </w:numPr>
        <w:spacing w:before="120"/>
        <w:ind w:left="1276"/>
      </w:pPr>
      <w:r>
        <w:lastRenderedPageBreak/>
        <w:t xml:space="preserve">denně - datum, počet pracujících osob, čas zahájení a ukončení prací, popis a množství provedených prací, </w:t>
      </w:r>
      <w:r w:rsidRPr="00D23101">
        <w:t xml:space="preserve">přerušení prací (vč. důvodu), </w:t>
      </w:r>
      <w:r>
        <w:t>příjmení a podpis odpovědné osoby zhotovitele</w:t>
      </w:r>
      <w:r w:rsidR="00E713E3">
        <w:t>,</w:t>
      </w:r>
    </w:p>
    <w:p w14:paraId="26254786" w14:textId="3D9A437A" w:rsidR="006E3195" w:rsidRDefault="006E3195" w:rsidP="006E3195">
      <w:pPr>
        <w:pStyle w:val="Zkladntextodsazen"/>
        <w:numPr>
          <w:ilvl w:val="0"/>
          <w:numId w:val="41"/>
        </w:numPr>
        <w:spacing w:before="120"/>
        <w:ind w:left="1276"/>
      </w:pPr>
      <w:r>
        <w:t>1 x originál a 2 x kopie (průpis)</w:t>
      </w:r>
      <w:r w:rsidR="00E713E3">
        <w:t>.</w:t>
      </w:r>
    </w:p>
    <w:p w14:paraId="7F359DF1" w14:textId="37FF4A08" w:rsidR="006E3195" w:rsidRDefault="006E3195" w:rsidP="006E3195">
      <w:pPr>
        <w:pStyle w:val="Zkladntextodsazen"/>
        <w:numPr>
          <w:ilvl w:val="0"/>
          <w:numId w:val="40"/>
        </w:numPr>
        <w:spacing w:before="120"/>
        <w:ind w:left="425" w:hanging="425"/>
      </w:pPr>
      <w:r>
        <w:t xml:space="preserve">Ve výše uvedeném deníku budou dále dokumentovány zjištěné vady a nedostatky, </w:t>
      </w:r>
      <w:r w:rsidR="004957B2">
        <w:t xml:space="preserve">případné </w:t>
      </w:r>
      <w:r>
        <w:t>vícepráce formou výpisu měrných jednotek, neprovedené práce, provedené zkoušky, atesty a</w:t>
      </w:r>
      <w:r w:rsidR="00E713E3">
        <w:t> </w:t>
      </w:r>
      <w:r>
        <w:t>doklady pořízené v průběhu provádění díla.</w:t>
      </w:r>
    </w:p>
    <w:p w14:paraId="46F92495" w14:textId="77777777" w:rsidR="006E3195" w:rsidRPr="00CD22F5" w:rsidRDefault="006E3195" w:rsidP="006E3195">
      <w:pPr>
        <w:pStyle w:val="Zkladntextodsazen"/>
        <w:keepNext/>
        <w:numPr>
          <w:ilvl w:val="0"/>
          <w:numId w:val="40"/>
        </w:numPr>
        <w:spacing w:before="120" w:after="60"/>
        <w:ind w:left="426" w:hanging="426"/>
        <w:jc w:val="left"/>
        <w:rPr>
          <w:b/>
          <w:bCs/>
        </w:rPr>
      </w:pPr>
      <w:r>
        <w:t xml:space="preserve">Originál deníku s 2. kopií deníku předá zhotovitel objednateli při přejímce celého plnění.  </w:t>
      </w:r>
    </w:p>
    <w:p w14:paraId="5EFD2FAF" w14:textId="59676460" w:rsidR="006E3195" w:rsidRPr="006E3195" w:rsidRDefault="004E5781" w:rsidP="006E3195">
      <w:pPr>
        <w:keepNext/>
        <w:spacing w:before="600" w:after="6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VIII</w:t>
      </w:r>
      <w:r w:rsidR="006E3195" w:rsidRPr="006E3195">
        <w:rPr>
          <w:rFonts w:ascii="Arial" w:hAnsi="Arial" w:cs="Arial"/>
          <w:b/>
          <w:bCs/>
          <w:szCs w:val="24"/>
        </w:rPr>
        <w:t>.</w:t>
      </w:r>
    </w:p>
    <w:p w14:paraId="321B3853" w14:textId="77777777" w:rsidR="006E3195" w:rsidRPr="0029680C" w:rsidRDefault="006E3195" w:rsidP="006E3195">
      <w:pPr>
        <w:pStyle w:val="Nadpis3"/>
        <w:numPr>
          <w:ilvl w:val="12"/>
          <w:numId w:val="0"/>
        </w:numPr>
        <w:spacing w:after="120"/>
      </w:pPr>
      <w:r w:rsidRPr="0029680C">
        <w:t>Kontrola provádění díla</w:t>
      </w:r>
    </w:p>
    <w:p w14:paraId="594C8345" w14:textId="77777777" w:rsidR="006E3195" w:rsidRDefault="006E3195" w:rsidP="006E3195">
      <w:pPr>
        <w:pStyle w:val="Zkladntextodsazen"/>
        <w:numPr>
          <w:ilvl w:val="0"/>
          <w:numId w:val="39"/>
        </w:numPr>
        <w:spacing w:before="120"/>
      </w:pPr>
      <w:r w:rsidRPr="0029680C">
        <w:t xml:space="preserve">Objednatel </w:t>
      </w:r>
      <w:r>
        <w:t xml:space="preserve">nebo jím pověřená osoba </w:t>
      </w:r>
      <w:r w:rsidRPr="0029680C">
        <w:t>je oprávněn vykonávat kontrolu provádění díla, v jeho průběhu sledovat, zda jsou práce prováděny podle smluve</w:t>
      </w:r>
      <w:r>
        <w:t>ných podmínek, ČSN</w:t>
      </w:r>
      <w:r w:rsidRPr="0029680C">
        <w:t>, právních předpisů</w:t>
      </w:r>
      <w:r>
        <w:t xml:space="preserve"> a má právo činit opatření dle § 2593 občanského zákoníku</w:t>
      </w:r>
      <w:r w:rsidRPr="00BE61AF">
        <w:t>. Na nedostatky zjištěné v průběhu prací upozorní zápisem do deníku.</w:t>
      </w:r>
    </w:p>
    <w:p w14:paraId="6754D3F8" w14:textId="77777777" w:rsidR="00E4374C" w:rsidRDefault="004E5781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6E3195">
        <w:rPr>
          <w:rFonts w:ascii="Arial" w:hAnsi="Arial"/>
          <w:b/>
        </w:rPr>
        <w:t>X</w:t>
      </w:r>
      <w:r w:rsidR="00ED5E83">
        <w:rPr>
          <w:rFonts w:ascii="Arial" w:hAnsi="Arial"/>
          <w:b/>
        </w:rPr>
        <w:t>.</w:t>
      </w:r>
    </w:p>
    <w:p w14:paraId="3C54AC22" w14:textId="77777777" w:rsidR="00E4374C" w:rsidRPr="00ED5E83" w:rsidRDefault="00ED5E83" w:rsidP="00ED5E83">
      <w:pPr>
        <w:pStyle w:val="Nadpis3"/>
        <w:numPr>
          <w:ilvl w:val="12"/>
          <w:numId w:val="0"/>
        </w:numPr>
        <w:spacing w:after="120"/>
      </w:pPr>
      <w:r w:rsidRPr="00ED5E83">
        <w:t>Předání a převzetí díla</w:t>
      </w:r>
    </w:p>
    <w:p w14:paraId="175C626E" w14:textId="77777777" w:rsidR="00ED5E83" w:rsidRPr="009E0B2E" w:rsidRDefault="00ED5E83" w:rsidP="00ED5E83">
      <w:pPr>
        <w:pStyle w:val="Zkladntext"/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E0B2E">
        <w:rPr>
          <w:rFonts w:ascii="Arial" w:hAnsi="Arial" w:cs="Arial"/>
          <w:sz w:val="22"/>
          <w:szCs w:val="22"/>
        </w:rPr>
        <w:t>Zhotovitel splní svou povinnost provést dílo jeho řádným ukončením a předáním objednateli včetně odstranění případných vad a nedodělků.</w:t>
      </w:r>
      <w:r w:rsidR="00BE5A26">
        <w:rPr>
          <w:rFonts w:ascii="Arial" w:hAnsi="Arial" w:cs="Arial"/>
          <w:sz w:val="22"/>
          <w:szCs w:val="22"/>
        </w:rPr>
        <w:t xml:space="preserve"> </w:t>
      </w:r>
    </w:p>
    <w:p w14:paraId="4E38D3C7" w14:textId="77777777" w:rsidR="00ED5E83" w:rsidRPr="009E0B2E" w:rsidRDefault="00ED5E83" w:rsidP="00ED5E83">
      <w:pPr>
        <w:pStyle w:val="Zkladntext"/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E0B2E">
        <w:rPr>
          <w:rFonts w:ascii="Arial" w:hAnsi="Arial" w:cs="Arial"/>
          <w:sz w:val="22"/>
          <w:szCs w:val="22"/>
        </w:rPr>
        <w:t>Objednatel splní svůj závazek převzít dílo nebo jeho část podepsáním předávacího protokolu.</w:t>
      </w:r>
    </w:p>
    <w:p w14:paraId="75214D82" w14:textId="77777777" w:rsidR="00ED5E83" w:rsidRPr="009E0B2E" w:rsidRDefault="00ED5E83" w:rsidP="00ED5E83">
      <w:pPr>
        <w:pStyle w:val="Zkladntext"/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E0B2E">
        <w:rPr>
          <w:rFonts w:ascii="Arial" w:hAnsi="Arial" w:cs="Arial"/>
          <w:sz w:val="22"/>
          <w:szCs w:val="22"/>
        </w:rPr>
        <w:t>Nedokončené dílo nebo jeho část není objednatel povinen převzít. Objednatel rovněž není povinen dílo převzít, pokud bude vykazovat vady nebo nedodělky.</w:t>
      </w:r>
    </w:p>
    <w:p w14:paraId="19A77ABA" w14:textId="77777777" w:rsidR="00ED5E83" w:rsidRPr="009E0B2E" w:rsidRDefault="00ED5E83" w:rsidP="00ED5E83">
      <w:pPr>
        <w:pStyle w:val="Zkladntext"/>
        <w:numPr>
          <w:ilvl w:val="0"/>
          <w:numId w:val="3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E0B2E">
        <w:rPr>
          <w:rFonts w:ascii="Arial" w:hAnsi="Arial" w:cs="Arial"/>
          <w:sz w:val="22"/>
          <w:szCs w:val="22"/>
        </w:rPr>
        <w:t>Objednatel není oprávněn odmítnout převzít dílo pro závady, jejichž původ je v podkladech, které sám předal. Zhotovitel je však povinen za úplatu tyto vady odstranit v dohodnutém termínu. Toto ustanovení neplatí, jestliže zhotovitel při předání díla věděl nebo vědět musel o vadách podkladů a na tyto neupozornil, nebo pokud zhotovitel sám poskytl nesprávné údaje, na jejichž základě byly zpracovány objednatelem podklady.</w:t>
      </w:r>
    </w:p>
    <w:p w14:paraId="491BE6D8" w14:textId="77777777" w:rsidR="009E0B2E" w:rsidRPr="009E0B2E" w:rsidRDefault="009E0B2E" w:rsidP="009E0B2E">
      <w:pPr>
        <w:pStyle w:val="Zkladntextodsazen"/>
        <w:numPr>
          <w:ilvl w:val="0"/>
          <w:numId w:val="32"/>
        </w:numPr>
        <w:spacing w:before="120"/>
        <w:rPr>
          <w:szCs w:val="22"/>
        </w:rPr>
      </w:pPr>
      <w:r w:rsidRPr="009E0B2E">
        <w:rPr>
          <w:szCs w:val="22"/>
        </w:rPr>
        <w:t>O předání a převzetí provedených prací sepíší smluvní strany předávací protokol. V tomto protokolu bude uvedeno zejména:</w:t>
      </w:r>
    </w:p>
    <w:p w14:paraId="4E73CBED" w14:textId="77777777" w:rsidR="009E0B2E" w:rsidRPr="009E0B2E" w:rsidRDefault="009E0B2E" w:rsidP="009E0B2E">
      <w:pPr>
        <w:pStyle w:val="Zkladntextodsazen2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E0B2E">
        <w:rPr>
          <w:rFonts w:ascii="Arial" w:hAnsi="Arial" w:cs="Arial"/>
          <w:bCs/>
          <w:sz w:val="22"/>
          <w:szCs w:val="22"/>
        </w:rPr>
        <w:t>hodnocení prací (díla), zejména jejich kvality,</w:t>
      </w:r>
    </w:p>
    <w:p w14:paraId="4B632CAC" w14:textId="77777777" w:rsidR="009E0B2E" w:rsidRPr="009E0B2E" w:rsidRDefault="009E0B2E" w:rsidP="009E0B2E">
      <w:pPr>
        <w:pStyle w:val="Zkladntextodsazen2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E0B2E">
        <w:rPr>
          <w:rFonts w:ascii="Arial" w:hAnsi="Arial" w:cs="Arial"/>
          <w:bCs/>
          <w:sz w:val="22"/>
          <w:szCs w:val="22"/>
        </w:rPr>
        <w:t>prohlášení objednatele, že předávané dílo nebo jeho část přejímá,</w:t>
      </w:r>
    </w:p>
    <w:p w14:paraId="36B599B4" w14:textId="1571EDF8" w:rsidR="009E0B2E" w:rsidRPr="009E0B2E" w:rsidRDefault="009E0B2E" w:rsidP="009E0B2E">
      <w:pPr>
        <w:pStyle w:val="Zkladntextodsazen2"/>
        <w:numPr>
          <w:ilvl w:val="0"/>
          <w:numId w:val="37"/>
        </w:numPr>
        <w:spacing w:after="0" w:line="240" w:lineRule="auto"/>
        <w:ind w:left="851" w:hanging="425"/>
        <w:jc w:val="both"/>
        <w:rPr>
          <w:rFonts w:ascii="Arial" w:hAnsi="Arial" w:cs="Arial"/>
          <w:bCs/>
          <w:sz w:val="22"/>
          <w:szCs w:val="22"/>
        </w:rPr>
      </w:pPr>
      <w:r w:rsidRPr="009E0B2E">
        <w:rPr>
          <w:rFonts w:ascii="Arial" w:hAnsi="Arial" w:cs="Arial"/>
          <w:bCs/>
          <w:sz w:val="22"/>
          <w:szCs w:val="22"/>
        </w:rPr>
        <w:t>soupis zjištěných vad a nedodělků a dohodnuté lhůty k jejich bezplatnému odstranění a</w:t>
      </w:r>
      <w:r w:rsidR="00E713E3">
        <w:rPr>
          <w:rFonts w:ascii="Arial" w:hAnsi="Arial" w:cs="Arial"/>
          <w:bCs/>
          <w:sz w:val="22"/>
          <w:szCs w:val="22"/>
        </w:rPr>
        <w:t> </w:t>
      </w:r>
      <w:r w:rsidRPr="009E0B2E">
        <w:rPr>
          <w:rFonts w:ascii="Arial" w:hAnsi="Arial" w:cs="Arial"/>
          <w:bCs/>
          <w:sz w:val="22"/>
          <w:szCs w:val="22"/>
        </w:rPr>
        <w:t>způsob odstranění</w:t>
      </w:r>
      <w:r w:rsidR="00E713E3">
        <w:rPr>
          <w:rFonts w:ascii="Arial" w:hAnsi="Arial" w:cs="Arial"/>
          <w:bCs/>
          <w:sz w:val="22"/>
          <w:szCs w:val="22"/>
        </w:rPr>
        <w:t>.</w:t>
      </w:r>
    </w:p>
    <w:p w14:paraId="6FD65259" w14:textId="77777777" w:rsidR="00130A12" w:rsidRPr="009E0B2E" w:rsidRDefault="009E0B2E" w:rsidP="009E0B2E">
      <w:pPr>
        <w:pStyle w:val="Zkladntextodsazen2"/>
        <w:tabs>
          <w:tab w:val="left" w:pos="7035"/>
        </w:tabs>
        <w:spacing w:before="120"/>
        <w:ind w:left="357"/>
        <w:rPr>
          <w:rFonts w:ascii="Arial" w:hAnsi="Arial" w:cs="Arial"/>
          <w:sz w:val="22"/>
          <w:szCs w:val="22"/>
        </w:rPr>
      </w:pPr>
      <w:r w:rsidRPr="009E0B2E">
        <w:rPr>
          <w:rFonts w:ascii="Arial" w:hAnsi="Arial" w:cs="Arial"/>
          <w:sz w:val="22"/>
          <w:szCs w:val="22"/>
        </w:rPr>
        <w:t>Nedojde-li k dohodě, uvedou se v zápisu stanoviska obou stran.</w:t>
      </w:r>
    </w:p>
    <w:p w14:paraId="0C2216DF" w14:textId="77777777" w:rsidR="00ED5E83" w:rsidRDefault="004E5781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X</w:t>
      </w:r>
      <w:r w:rsidR="009E0B2E">
        <w:rPr>
          <w:rFonts w:ascii="Arial" w:hAnsi="Arial"/>
          <w:b/>
        </w:rPr>
        <w:t>.</w:t>
      </w:r>
    </w:p>
    <w:p w14:paraId="12D42A47" w14:textId="77777777"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Smluvní pokuty</w:t>
      </w:r>
    </w:p>
    <w:p w14:paraId="7066A149" w14:textId="77777777" w:rsidR="00692F33" w:rsidRDefault="000A3880" w:rsidP="00AC6B7E">
      <w:pPr>
        <w:pStyle w:val="Zkladntext"/>
        <w:numPr>
          <w:ilvl w:val="0"/>
          <w:numId w:val="38"/>
        </w:numPr>
        <w:tabs>
          <w:tab w:val="clear" w:pos="360"/>
          <w:tab w:val="num" w:pos="567"/>
        </w:tabs>
        <w:spacing w:after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případě, </w:t>
      </w:r>
      <w:r w:rsidR="00076E74">
        <w:rPr>
          <w:rFonts w:ascii="Arial" w:hAnsi="Arial"/>
          <w:sz w:val="22"/>
        </w:rPr>
        <w:t>že zhotovitel bude v prodlení s</w:t>
      </w:r>
      <w:r w:rsidR="00AC6B7E">
        <w:rPr>
          <w:rFonts w:ascii="Arial" w:hAnsi="Arial"/>
          <w:sz w:val="22"/>
        </w:rPr>
        <w:t> </w:t>
      </w:r>
      <w:r w:rsidR="00076E74">
        <w:rPr>
          <w:rFonts w:ascii="Arial" w:hAnsi="Arial"/>
          <w:sz w:val="22"/>
        </w:rPr>
        <w:t>provedením</w:t>
      </w:r>
      <w:r w:rsidR="00AC6B7E">
        <w:rPr>
          <w:rFonts w:ascii="Arial" w:hAnsi="Arial"/>
          <w:sz w:val="22"/>
        </w:rPr>
        <w:t xml:space="preserve"> díla</w:t>
      </w:r>
      <w:r w:rsidR="007F49FD">
        <w:rPr>
          <w:rFonts w:ascii="Arial" w:hAnsi="Arial" w:cs="Arial"/>
          <w:sz w:val="22"/>
          <w:szCs w:val="22"/>
        </w:rPr>
        <w:t>,</w:t>
      </w:r>
      <w:r w:rsidR="00317BFE" w:rsidDel="00317BFE">
        <w:rPr>
          <w:rFonts w:ascii="Arial" w:hAnsi="Arial"/>
          <w:sz w:val="22"/>
        </w:rPr>
        <w:t xml:space="preserve"> </w:t>
      </w:r>
      <w:r w:rsidR="00692F33">
        <w:rPr>
          <w:rFonts w:ascii="Arial" w:hAnsi="Arial"/>
          <w:sz w:val="22"/>
        </w:rPr>
        <w:t xml:space="preserve">je povinen zaplatit objednateli smluvní pokutu </w:t>
      </w:r>
      <w:r w:rsidR="00692F33" w:rsidRPr="00715594">
        <w:rPr>
          <w:rFonts w:ascii="Arial" w:hAnsi="Arial"/>
          <w:sz w:val="22"/>
        </w:rPr>
        <w:t>ve výši 0,</w:t>
      </w:r>
      <w:r w:rsidR="00FB6CF4">
        <w:rPr>
          <w:rFonts w:ascii="Arial" w:hAnsi="Arial"/>
          <w:sz w:val="22"/>
        </w:rPr>
        <w:t>1</w:t>
      </w:r>
      <w:r w:rsidR="00692F33" w:rsidRPr="00715594">
        <w:rPr>
          <w:rFonts w:ascii="Arial" w:hAnsi="Arial"/>
          <w:sz w:val="22"/>
        </w:rPr>
        <w:t xml:space="preserve"> % z</w:t>
      </w:r>
      <w:r w:rsidR="00A21116">
        <w:rPr>
          <w:rFonts w:ascii="Arial" w:hAnsi="Arial"/>
          <w:sz w:val="22"/>
        </w:rPr>
        <w:t xml:space="preserve">  </w:t>
      </w:r>
      <w:r w:rsidR="00692F33" w:rsidRPr="00715594">
        <w:rPr>
          <w:rFonts w:ascii="Arial" w:hAnsi="Arial"/>
          <w:sz w:val="22"/>
        </w:rPr>
        <w:t>ceny</w:t>
      </w:r>
      <w:r w:rsidR="00733AA5" w:rsidRPr="00715594">
        <w:rPr>
          <w:rFonts w:ascii="Arial" w:hAnsi="Arial"/>
          <w:sz w:val="22"/>
        </w:rPr>
        <w:t xml:space="preserve"> za</w:t>
      </w:r>
      <w:r w:rsidR="00166A6D">
        <w:rPr>
          <w:rFonts w:ascii="Arial" w:hAnsi="Arial"/>
          <w:sz w:val="22"/>
        </w:rPr>
        <w:t xml:space="preserve"> předmět plnění, uveden</w:t>
      </w:r>
      <w:r w:rsidR="00FB6CF4">
        <w:rPr>
          <w:rFonts w:ascii="Arial" w:hAnsi="Arial"/>
          <w:sz w:val="22"/>
        </w:rPr>
        <w:t>é</w:t>
      </w:r>
      <w:r w:rsidR="00692F33">
        <w:rPr>
          <w:rFonts w:ascii="Arial" w:hAnsi="Arial"/>
          <w:sz w:val="22"/>
        </w:rPr>
        <w:t xml:space="preserve"> v článku III</w:t>
      </w:r>
      <w:r w:rsidR="00006E75">
        <w:rPr>
          <w:rFonts w:ascii="Arial" w:hAnsi="Arial"/>
          <w:sz w:val="22"/>
        </w:rPr>
        <w:t>.</w:t>
      </w:r>
      <w:r w:rsidR="00692F33">
        <w:rPr>
          <w:rFonts w:ascii="Arial" w:hAnsi="Arial"/>
          <w:sz w:val="22"/>
        </w:rPr>
        <w:t xml:space="preserve"> odst.</w:t>
      </w:r>
      <w:r w:rsidR="00130A12">
        <w:rPr>
          <w:rFonts w:ascii="Arial" w:hAnsi="Arial"/>
          <w:sz w:val="22"/>
        </w:rPr>
        <w:t> </w:t>
      </w:r>
      <w:r w:rsidR="00FB6CF4">
        <w:rPr>
          <w:rFonts w:ascii="Arial" w:hAnsi="Arial"/>
          <w:sz w:val="22"/>
        </w:rPr>
        <w:t>1</w:t>
      </w:r>
      <w:r w:rsidR="001F720F">
        <w:rPr>
          <w:rFonts w:ascii="Arial" w:hAnsi="Arial"/>
          <w:sz w:val="22"/>
        </w:rPr>
        <w:t>.</w:t>
      </w:r>
      <w:r w:rsidR="00692F33">
        <w:rPr>
          <w:rFonts w:ascii="Arial" w:hAnsi="Arial"/>
          <w:sz w:val="22"/>
        </w:rPr>
        <w:t xml:space="preserve">, za každý </w:t>
      </w:r>
      <w:r w:rsidR="00A21116">
        <w:rPr>
          <w:rFonts w:ascii="Arial" w:hAnsi="Arial"/>
          <w:sz w:val="22"/>
        </w:rPr>
        <w:t xml:space="preserve">započatý </w:t>
      </w:r>
      <w:r w:rsidR="00692F33">
        <w:rPr>
          <w:rFonts w:ascii="Arial" w:hAnsi="Arial"/>
          <w:sz w:val="22"/>
        </w:rPr>
        <w:t xml:space="preserve">den prodlení. </w:t>
      </w:r>
    </w:p>
    <w:p w14:paraId="2C464FE7" w14:textId="77777777" w:rsidR="00B46A60" w:rsidRPr="00D02734" w:rsidRDefault="00B46A60" w:rsidP="00130A12">
      <w:pPr>
        <w:pStyle w:val="Zkladntext"/>
        <w:numPr>
          <w:ilvl w:val="0"/>
          <w:numId w:val="38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Vznikne-li z této smlouvy pohledávka zhotovitele vůči objednateli, je zhotovitel oprávněn tuto pohledávku postoupit jinému subjektu, nebo tuto zastavit pouze se souhlasem objednatele. V případě porušení tohoto ustanovení je dohodnuta smluvní pokuta ve výši 10% z předmětné pohledávky ve prospěch objednatele.</w:t>
      </w:r>
    </w:p>
    <w:p w14:paraId="2074176E" w14:textId="77777777" w:rsidR="004C3C59" w:rsidRPr="00696309" w:rsidRDefault="000A3880" w:rsidP="00D06E25">
      <w:pPr>
        <w:pStyle w:val="Zkladntext"/>
        <w:numPr>
          <w:ilvl w:val="0"/>
          <w:numId w:val="38"/>
        </w:numPr>
        <w:spacing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Úhrada smluvní pokuty nemá vliv na uplatnění náhrady škody ze strany objednatele.</w:t>
      </w:r>
    </w:p>
    <w:p w14:paraId="33194B40" w14:textId="77777777" w:rsidR="00C27816" w:rsidRDefault="00C27816" w:rsidP="00FB6CF4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</w:p>
    <w:p w14:paraId="20B38784" w14:textId="70562012" w:rsidR="00692F33" w:rsidRPr="00FB6CF4" w:rsidRDefault="009E0B2E" w:rsidP="00FB6CF4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X</w:t>
      </w:r>
      <w:r w:rsidR="004E5781">
        <w:rPr>
          <w:rFonts w:ascii="Arial" w:hAnsi="Arial"/>
          <w:b/>
        </w:rPr>
        <w:t>I</w:t>
      </w:r>
      <w:r w:rsidR="00F43EF0" w:rsidRPr="00FB6CF4">
        <w:rPr>
          <w:rFonts w:ascii="Arial" w:hAnsi="Arial"/>
          <w:b/>
        </w:rPr>
        <w:t>.</w:t>
      </w:r>
    </w:p>
    <w:p w14:paraId="2262A168" w14:textId="77777777" w:rsidR="00692F33" w:rsidRPr="00090FBE" w:rsidRDefault="00B24F74" w:rsidP="00FB6CF4">
      <w:pPr>
        <w:pStyle w:val="Nadpis3"/>
        <w:numPr>
          <w:ilvl w:val="12"/>
          <w:numId w:val="0"/>
        </w:numPr>
        <w:spacing w:after="120"/>
      </w:pPr>
      <w:r>
        <w:t>Práva z vadného plnění</w:t>
      </w:r>
    </w:p>
    <w:p w14:paraId="3CD6CD13" w14:textId="77777777" w:rsidR="00692F33" w:rsidRDefault="00AC6B7E" w:rsidP="00AC6B7E">
      <w:pPr>
        <w:pStyle w:val="Zkladntext"/>
        <w:numPr>
          <w:ilvl w:val="0"/>
          <w:numId w:val="10"/>
        </w:numPr>
        <w:tabs>
          <w:tab w:val="clear" w:pos="720"/>
          <w:tab w:val="num" w:pos="709"/>
        </w:tabs>
        <w:spacing w:after="6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Provedené dílo </w:t>
      </w:r>
      <w:r w:rsidR="00BB5592">
        <w:rPr>
          <w:rFonts w:ascii="Arial" w:hAnsi="Arial" w:cs="Arial"/>
          <w:sz w:val="22"/>
        </w:rPr>
        <w:t xml:space="preserve">má vady, jestliže provedení </w:t>
      </w:r>
      <w:r w:rsidR="004E326B">
        <w:rPr>
          <w:rFonts w:ascii="Arial" w:hAnsi="Arial" w:cs="Arial"/>
          <w:sz w:val="22"/>
        </w:rPr>
        <w:t>prací</w:t>
      </w:r>
      <w:r w:rsidR="00B47F24">
        <w:rPr>
          <w:rFonts w:ascii="Arial" w:hAnsi="Arial" w:cs="Arial"/>
          <w:sz w:val="22"/>
        </w:rPr>
        <w:t xml:space="preserve"> neodpovídá </w:t>
      </w:r>
      <w:r w:rsidR="004957B2">
        <w:rPr>
          <w:rFonts w:ascii="Arial" w:hAnsi="Arial" w:cs="Arial"/>
          <w:sz w:val="22"/>
        </w:rPr>
        <w:t>požadavkům</w:t>
      </w:r>
      <w:r w:rsidR="00B47F24">
        <w:rPr>
          <w:rFonts w:ascii="Arial" w:hAnsi="Arial" w:cs="Arial"/>
          <w:sz w:val="22"/>
        </w:rPr>
        <w:t xml:space="preserve"> stanoven</w:t>
      </w:r>
      <w:r w:rsidR="004957B2">
        <w:rPr>
          <w:rFonts w:ascii="Arial" w:hAnsi="Arial" w:cs="Arial"/>
          <w:sz w:val="22"/>
        </w:rPr>
        <w:t>ým</w:t>
      </w:r>
      <w:r w:rsidR="00BB5592">
        <w:rPr>
          <w:rFonts w:ascii="Arial" w:hAnsi="Arial" w:cs="Arial"/>
          <w:sz w:val="22"/>
        </w:rPr>
        <w:t xml:space="preserve"> ve smlouvě, je zhotoveno v rozporu s platnými právními předpisy, ČSN, nebo vykazuje pro něj vlastnosti neobvyklé. Vadami se rozumí i nedodělky</w:t>
      </w:r>
      <w:r w:rsidR="008E3C18">
        <w:rPr>
          <w:rFonts w:ascii="Arial" w:hAnsi="Arial" w:cs="Arial"/>
          <w:sz w:val="22"/>
        </w:rPr>
        <w:t>.</w:t>
      </w:r>
      <w:r w:rsidR="00BB5592">
        <w:rPr>
          <w:rFonts w:ascii="Arial" w:hAnsi="Arial" w:cs="Arial"/>
          <w:sz w:val="22"/>
        </w:rPr>
        <w:t xml:space="preserve"> </w:t>
      </w:r>
    </w:p>
    <w:p w14:paraId="178637E2" w14:textId="77777777" w:rsidR="006D1A9F" w:rsidRPr="00AC6B7E" w:rsidRDefault="007604B4" w:rsidP="00AC6B7E">
      <w:pPr>
        <w:pStyle w:val="Zkladntext"/>
        <w:numPr>
          <w:ilvl w:val="0"/>
          <w:numId w:val="10"/>
        </w:numPr>
        <w:spacing w:after="60"/>
        <w:ind w:left="426" w:hanging="426"/>
        <w:jc w:val="both"/>
        <w:rPr>
          <w:rFonts w:ascii="Arial" w:hAnsi="Arial" w:cs="Arial"/>
          <w:sz w:val="22"/>
        </w:rPr>
      </w:pPr>
      <w:r w:rsidRPr="00AC6B7E">
        <w:rPr>
          <w:rFonts w:ascii="Arial" w:hAnsi="Arial" w:cs="Arial"/>
          <w:sz w:val="22"/>
          <w:szCs w:val="22"/>
        </w:rPr>
        <w:t>Vady zjištěné při pře</w:t>
      </w:r>
      <w:r w:rsidR="006D1A9F" w:rsidRPr="00AC6B7E">
        <w:rPr>
          <w:rFonts w:ascii="Arial" w:hAnsi="Arial" w:cs="Arial"/>
          <w:sz w:val="22"/>
          <w:szCs w:val="22"/>
        </w:rPr>
        <w:t xml:space="preserve">vzetí </w:t>
      </w:r>
      <w:r w:rsidR="00076E74" w:rsidRPr="00AC6B7E">
        <w:rPr>
          <w:rFonts w:ascii="Arial" w:hAnsi="Arial" w:cs="Arial"/>
          <w:sz w:val="22"/>
          <w:szCs w:val="22"/>
        </w:rPr>
        <w:t>práce</w:t>
      </w:r>
      <w:r w:rsidR="00F13D3F" w:rsidRPr="00AC6B7E">
        <w:rPr>
          <w:rFonts w:ascii="Arial" w:hAnsi="Arial" w:cs="Arial"/>
          <w:sz w:val="22"/>
          <w:szCs w:val="22"/>
        </w:rPr>
        <w:t xml:space="preserve"> </w:t>
      </w:r>
      <w:r w:rsidR="006D1A9F" w:rsidRPr="00AC6B7E">
        <w:rPr>
          <w:rFonts w:ascii="Arial" w:hAnsi="Arial" w:cs="Arial"/>
          <w:sz w:val="22"/>
          <w:szCs w:val="22"/>
        </w:rPr>
        <w:t xml:space="preserve">je zhotovitel povinen odstranit do 15 dnů ode dne písemného oznámení objednatelem, nedojde-li po projednání k dohodě o jiném termínu, a to i v případech, kdy neuznává, že za vadu odpovídá. </w:t>
      </w:r>
    </w:p>
    <w:p w14:paraId="131A94BF" w14:textId="77777777" w:rsidR="00692F33" w:rsidRDefault="009E0B2E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X</w:t>
      </w:r>
      <w:r w:rsidR="006E3195">
        <w:rPr>
          <w:rFonts w:ascii="Arial" w:hAnsi="Arial"/>
          <w:b/>
        </w:rPr>
        <w:t>II</w:t>
      </w:r>
      <w:r w:rsidR="00692F33">
        <w:rPr>
          <w:rFonts w:ascii="Arial" w:hAnsi="Arial"/>
          <w:b/>
        </w:rPr>
        <w:t>.</w:t>
      </w:r>
    </w:p>
    <w:p w14:paraId="7DC92D56" w14:textId="77777777"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Zvláštní ustanovení</w:t>
      </w:r>
    </w:p>
    <w:p w14:paraId="29DD4729" w14:textId="77777777" w:rsidR="00692F33" w:rsidRDefault="00692F33" w:rsidP="00AC6B7E">
      <w:pPr>
        <w:pStyle w:val="Zkladntextodsazen"/>
        <w:numPr>
          <w:ilvl w:val="3"/>
          <w:numId w:val="1"/>
        </w:numPr>
        <w:tabs>
          <w:tab w:val="clear" w:pos="360"/>
        </w:tabs>
        <w:spacing w:after="60"/>
        <w:ind w:left="426" w:hanging="426"/>
      </w:pPr>
      <w:r>
        <w:t xml:space="preserve"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škody pro stranu, která se porušení smlouvy v tomto </w:t>
      </w:r>
      <w:r w:rsidR="0024478B">
        <w:t>ustanovení</w:t>
      </w:r>
      <w:r>
        <w:t xml:space="preserve"> nedopustila.</w:t>
      </w:r>
    </w:p>
    <w:p w14:paraId="28FFC0BE" w14:textId="77777777" w:rsidR="00692F33" w:rsidRDefault="00692F33" w:rsidP="00AC6B7E">
      <w:pPr>
        <w:pStyle w:val="Zkladntextodsazen"/>
        <w:numPr>
          <w:ilvl w:val="3"/>
          <w:numId w:val="1"/>
        </w:numPr>
        <w:tabs>
          <w:tab w:val="clear" w:pos="360"/>
        </w:tabs>
        <w:spacing w:after="60"/>
        <w:ind w:left="426" w:hanging="426"/>
      </w:pPr>
      <w: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14:paraId="7692127C" w14:textId="7611D7D4" w:rsidR="00696309" w:rsidRDefault="00696309" w:rsidP="00AC6B7E">
      <w:pPr>
        <w:pStyle w:val="Zkladntextodsazen"/>
        <w:numPr>
          <w:ilvl w:val="3"/>
          <w:numId w:val="1"/>
        </w:numPr>
        <w:tabs>
          <w:tab w:val="clear" w:pos="360"/>
        </w:tabs>
        <w:spacing w:after="60"/>
        <w:ind w:left="426" w:hanging="426"/>
      </w:pPr>
      <w:r>
        <w:t>Zhotovitel prohlašuje, že pro zhotovení předmětu díla má předepsanou odbornou kvalifikaci a</w:t>
      </w:r>
      <w:r w:rsidR="00E713E3">
        <w:t> </w:t>
      </w:r>
      <w:r>
        <w:t>že pracovníci, podílející se na provádění díla, jsou po odborné stránce plně způsobilí požadované práce provádět a že předmět smlouvy není plněním nemožným</w:t>
      </w:r>
      <w:r w:rsidR="00AC6B7E">
        <w:t>.</w:t>
      </w:r>
    </w:p>
    <w:p w14:paraId="5CDC1A9A" w14:textId="77777777" w:rsidR="009E0B2E" w:rsidRPr="004C457F" w:rsidRDefault="009E0B2E" w:rsidP="00AC6B7E">
      <w:pPr>
        <w:pStyle w:val="Zkladntextodsazen"/>
        <w:numPr>
          <w:ilvl w:val="3"/>
          <w:numId w:val="1"/>
        </w:numPr>
        <w:tabs>
          <w:tab w:val="clear" w:pos="360"/>
        </w:tabs>
        <w:spacing w:after="60"/>
        <w:ind w:left="426" w:hanging="426"/>
      </w:pPr>
      <w:r>
        <w:t xml:space="preserve">Zhotovitel </w:t>
      </w:r>
      <w:r w:rsidR="00696309">
        <w:t xml:space="preserve">je povinen zachovávat mlčenlivost o </w:t>
      </w:r>
      <w:r w:rsidR="00696309" w:rsidRPr="00AC6B7E">
        <w:rPr>
          <w:szCs w:val="22"/>
        </w:rPr>
        <w:t>veškerých informacích, které přímo nebo nepřímo získal od objednatele v souvislosti s uzavřením a plněním této smlouvy a nejsou veřejně dostupné, pokud obecně závazné předpisy nestanoví jinak.</w:t>
      </w:r>
    </w:p>
    <w:p w14:paraId="02F57405" w14:textId="77777777" w:rsidR="00692F33" w:rsidRDefault="009E0B2E" w:rsidP="00692F33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X</w:t>
      </w:r>
      <w:r w:rsidR="00AC6B7E">
        <w:rPr>
          <w:rFonts w:ascii="Arial" w:hAnsi="Arial"/>
          <w:b/>
        </w:rPr>
        <w:t>III</w:t>
      </w:r>
      <w:r w:rsidR="00692F33">
        <w:rPr>
          <w:rFonts w:ascii="Arial" w:hAnsi="Arial"/>
          <w:b/>
        </w:rPr>
        <w:t>.</w:t>
      </w:r>
    </w:p>
    <w:p w14:paraId="1D7090C7" w14:textId="77777777" w:rsidR="00692F33" w:rsidRPr="00090FBE" w:rsidRDefault="00692F33" w:rsidP="00692F33">
      <w:pPr>
        <w:pStyle w:val="Nadpis3"/>
        <w:numPr>
          <w:ilvl w:val="12"/>
          <w:numId w:val="0"/>
        </w:numPr>
        <w:spacing w:after="120"/>
      </w:pPr>
      <w:r w:rsidRPr="00090FBE">
        <w:t>Závěrečná ustanovení</w:t>
      </w:r>
    </w:p>
    <w:p w14:paraId="026ED52D" w14:textId="77777777" w:rsidR="00692F33" w:rsidRDefault="00692F33" w:rsidP="00AC6B7E">
      <w:pPr>
        <w:pStyle w:val="Zkladntext"/>
        <w:numPr>
          <w:ilvl w:val="0"/>
          <w:numId w:val="3"/>
        </w:numPr>
        <w:tabs>
          <w:tab w:val="clear" w:pos="502"/>
        </w:tabs>
        <w:spacing w:after="60"/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může být měněna po vzájemné dohodě smluvních stran na základě písemných </w:t>
      </w:r>
      <w:r w:rsidR="000A3880">
        <w:rPr>
          <w:rFonts w:ascii="Arial" w:hAnsi="Arial" w:cs="Arial"/>
          <w:sz w:val="22"/>
        </w:rPr>
        <w:t xml:space="preserve">vzestupně číslovaných </w:t>
      </w:r>
      <w:r>
        <w:rPr>
          <w:rFonts w:ascii="Arial" w:hAnsi="Arial" w:cs="Arial"/>
          <w:sz w:val="22"/>
        </w:rPr>
        <w:t>dodatků.</w:t>
      </w:r>
    </w:p>
    <w:p w14:paraId="70F4D046" w14:textId="77777777" w:rsidR="009E0B2E" w:rsidRPr="00AC6B7E" w:rsidRDefault="009E0B2E" w:rsidP="00AC6B7E">
      <w:pPr>
        <w:pStyle w:val="Zkladntext"/>
        <w:numPr>
          <w:ilvl w:val="0"/>
          <w:numId w:val="3"/>
        </w:numPr>
        <w:tabs>
          <w:tab w:val="clear" w:pos="502"/>
        </w:tabs>
        <w:spacing w:after="60"/>
        <w:ind w:left="426" w:hanging="426"/>
        <w:jc w:val="both"/>
        <w:rPr>
          <w:rFonts w:ascii="Arial" w:hAnsi="Arial" w:cs="Arial"/>
          <w:sz w:val="22"/>
        </w:rPr>
      </w:pPr>
      <w:r w:rsidRPr="00AC6B7E">
        <w:rPr>
          <w:rFonts w:ascii="Arial" w:hAnsi="Arial" w:cs="Arial"/>
          <w:sz w:val="22"/>
          <w:szCs w:val="22"/>
        </w:rPr>
        <w:t>Na právní vztahy touto smlouvou založené a v ní výslovně neupravené se použijí příslušná ustanovení občanského zákoníku.</w:t>
      </w:r>
    </w:p>
    <w:p w14:paraId="7AE6FEB8" w14:textId="77777777" w:rsidR="00AC6B7E" w:rsidRDefault="00B255B3" w:rsidP="00AC6B7E">
      <w:pPr>
        <w:pStyle w:val="Zkladntext"/>
        <w:numPr>
          <w:ilvl w:val="0"/>
          <w:numId w:val="3"/>
        </w:numPr>
        <w:tabs>
          <w:tab w:val="clear" w:pos="502"/>
        </w:tabs>
        <w:spacing w:after="60"/>
        <w:ind w:left="426" w:hanging="426"/>
        <w:jc w:val="both"/>
        <w:rPr>
          <w:rFonts w:ascii="Arial" w:hAnsi="Arial" w:cs="Arial"/>
          <w:sz w:val="22"/>
        </w:rPr>
      </w:pPr>
      <w:r w:rsidRPr="00AC6B7E">
        <w:rPr>
          <w:rFonts w:ascii="Arial" w:hAnsi="Arial" w:cs="Arial"/>
          <w:sz w:val="22"/>
          <w:szCs w:val="22"/>
        </w:rPr>
        <w:t>Tato smlouva je uzavřena podle českého práva, vztahy z  ní vyplývající se řídí právním řádem České republiky, a pokud nedojde k dohodě smluvních stran, bude tyto spory rozhodovat věcně a místně příslušný soud v České republice.</w:t>
      </w:r>
    </w:p>
    <w:p w14:paraId="0AC6E257" w14:textId="6E5976C5" w:rsidR="00BE5F87" w:rsidRPr="00AC6B7E" w:rsidRDefault="00BE5F87" w:rsidP="00AC6B7E">
      <w:pPr>
        <w:pStyle w:val="Zkladntext"/>
        <w:numPr>
          <w:ilvl w:val="0"/>
          <w:numId w:val="3"/>
        </w:numPr>
        <w:tabs>
          <w:tab w:val="clear" w:pos="502"/>
        </w:tabs>
        <w:spacing w:after="60"/>
        <w:ind w:left="426" w:hanging="426"/>
        <w:jc w:val="both"/>
        <w:rPr>
          <w:rFonts w:ascii="Arial" w:hAnsi="Arial" w:cs="Arial"/>
          <w:sz w:val="22"/>
        </w:rPr>
      </w:pPr>
      <w:r w:rsidRPr="00AC6B7E">
        <w:rPr>
          <w:rFonts w:ascii="Arial" w:hAnsi="Arial" w:cs="Arial"/>
          <w:sz w:val="22"/>
          <w:szCs w:val="22"/>
        </w:rPr>
        <w:t>Objednatel je oprávněn odstoupit od této smlouvy v případech stanovených zákonem</w:t>
      </w:r>
      <w:r w:rsidR="00690A2B" w:rsidRPr="00AC6B7E">
        <w:rPr>
          <w:rFonts w:ascii="Arial" w:hAnsi="Arial" w:cs="Arial"/>
          <w:sz w:val="22"/>
          <w:szCs w:val="22"/>
        </w:rPr>
        <w:t xml:space="preserve"> </w:t>
      </w:r>
      <w:r w:rsidRPr="00AC6B7E">
        <w:rPr>
          <w:rFonts w:ascii="Arial" w:hAnsi="Arial" w:cs="Arial"/>
          <w:sz w:val="22"/>
          <w:szCs w:val="22"/>
        </w:rPr>
        <w:t>a</w:t>
      </w:r>
      <w:r w:rsidR="00E713E3">
        <w:rPr>
          <w:rFonts w:ascii="Arial" w:hAnsi="Arial" w:cs="Arial"/>
          <w:sz w:val="22"/>
          <w:szCs w:val="22"/>
        </w:rPr>
        <w:t> </w:t>
      </w:r>
      <w:r w:rsidRPr="00AC6B7E">
        <w:rPr>
          <w:rFonts w:ascii="Arial" w:hAnsi="Arial" w:cs="Arial"/>
          <w:sz w:val="22"/>
          <w:szCs w:val="22"/>
        </w:rPr>
        <w:t>v případě podstatného porušení smlouvy ze strany zhotovitele. Za podstatné porušení smlouvy ze strany zhotovitele</w:t>
      </w:r>
      <w:r w:rsidRPr="00AC6B7E" w:rsidDel="00196206">
        <w:rPr>
          <w:rFonts w:ascii="Arial" w:hAnsi="Arial" w:cs="Arial"/>
          <w:sz w:val="22"/>
          <w:szCs w:val="22"/>
        </w:rPr>
        <w:t xml:space="preserve"> </w:t>
      </w:r>
      <w:r w:rsidRPr="00AC6B7E">
        <w:rPr>
          <w:rFonts w:ascii="Arial" w:hAnsi="Arial" w:cs="Arial"/>
          <w:sz w:val="22"/>
          <w:szCs w:val="22"/>
        </w:rPr>
        <w:t xml:space="preserve">se považuje zejména: </w:t>
      </w:r>
    </w:p>
    <w:p w14:paraId="0AE5E313" w14:textId="77777777" w:rsidR="00BE5F87" w:rsidRDefault="00BE5F87" w:rsidP="00BE5F87">
      <w:pPr>
        <w:pStyle w:val="Zkladntext"/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23127E">
        <w:rPr>
          <w:rFonts w:ascii="Arial" w:hAnsi="Arial" w:cs="Arial"/>
          <w:sz w:val="22"/>
          <w:szCs w:val="22"/>
        </w:rPr>
        <w:t>je-li</w:t>
      </w:r>
      <w:r>
        <w:rPr>
          <w:rFonts w:ascii="Arial" w:hAnsi="Arial" w:cs="Arial"/>
          <w:sz w:val="22"/>
          <w:szCs w:val="22"/>
        </w:rPr>
        <w:t xml:space="preserve"> zhotovitel</w:t>
      </w:r>
      <w:r w:rsidRPr="0023127E">
        <w:rPr>
          <w:rFonts w:ascii="Arial" w:hAnsi="Arial" w:cs="Arial"/>
          <w:sz w:val="22"/>
          <w:szCs w:val="22"/>
        </w:rPr>
        <w:t xml:space="preserve"> v prodlení s</w:t>
      </w:r>
      <w:r w:rsidR="00690A2B">
        <w:rPr>
          <w:rFonts w:ascii="Arial" w:hAnsi="Arial" w:cs="Arial"/>
          <w:sz w:val="22"/>
          <w:szCs w:val="22"/>
        </w:rPr>
        <w:t xml:space="preserve"> provedení </w:t>
      </w:r>
      <w:r w:rsidR="00B47F24">
        <w:rPr>
          <w:rFonts w:ascii="Arial" w:hAnsi="Arial" w:cs="Arial"/>
          <w:sz w:val="22"/>
          <w:szCs w:val="22"/>
        </w:rPr>
        <w:t xml:space="preserve">díla </w:t>
      </w:r>
      <w:r w:rsidRPr="0023127E">
        <w:rPr>
          <w:rFonts w:ascii="Arial" w:hAnsi="Arial" w:cs="Arial"/>
          <w:sz w:val="22"/>
          <w:szCs w:val="22"/>
        </w:rPr>
        <w:t xml:space="preserve">o více než </w:t>
      </w:r>
      <w:r>
        <w:rPr>
          <w:rFonts w:ascii="Arial" w:hAnsi="Arial" w:cs="Arial"/>
          <w:sz w:val="22"/>
          <w:szCs w:val="22"/>
        </w:rPr>
        <w:t xml:space="preserve">10 </w:t>
      </w:r>
      <w:r w:rsidRPr="0023127E">
        <w:rPr>
          <w:rFonts w:ascii="Arial" w:hAnsi="Arial" w:cs="Arial"/>
          <w:sz w:val="22"/>
          <w:szCs w:val="22"/>
        </w:rPr>
        <w:t>dnů</w:t>
      </w:r>
      <w:r>
        <w:rPr>
          <w:rFonts w:ascii="Arial" w:hAnsi="Arial" w:cs="Arial"/>
          <w:sz w:val="22"/>
          <w:szCs w:val="22"/>
        </w:rPr>
        <w:t>, nebo</w:t>
      </w:r>
    </w:p>
    <w:p w14:paraId="3044FD9C" w14:textId="3075C8CE" w:rsidR="00AC6B7E" w:rsidRDefault="00AC6B7E" w:rsidP="00BE5F87">
      <w:pPr>
        <w:pStyle w:val="Zkladntext"/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provádění díla v rozporu s přílohou č. 1</w:t>
      </w:r>
      <w:r w:rsidR="00B47F24">
        <w:rPr>
          <w:rFonts w:ascii="Arial" w:hAnsi="Arial" w:cs="Arial"/>
          <w:sz w:val="22"/>
          <w:szCs w:val="22"/>
        </w:rPr>
        <w:t>., a</w:t>
      </w:r>
      <w:r w:rsidR="00E713E3">
        <w:rPr>
          <w:rFonts w:ascii="Arial" w:hAnsi="Arial" w:cs="Arial"/>
          <w:sz w:val="22"/>
          <w:szCs w:val="22"/>
        </w:rPr>
        <w:t xml:space="preserve"> to i</w:t>
      </w:r>
      <w:r w:rsidR="00B47F24">
        <w:rPr>
          <w:rFonts w:ascii="Arial" w:hAnsi="Arial" w:cs="Arial"/>
          <w:sz w:val="22"/>
          <w:szCs w:val="22"/>
        </w:rPr>
        <w:t xml:space="preserve"> přes upozornění objednatele, nebo</w:t>
      </w:r>
    </w:p>
    <w:p w14:paraId="61C21BDE" w14:textId="77777777" w:rsidR="00AC6B7E" w:rsidRDefault="00AC6B7E" w:rsidP="00BE5F87">
      <w:pPr>
        <w:pStyle w:val="Zkladntext"/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porušení ustanovení čl. V. odst. 2 smlouvy</w:t>
      </w:r>
      <w:r w:rsidR="00B47F24">
        <w:rPr>
          <w:rFonts w:ascii="Arial" w:hAnsi="Arial" w:cs="Arial"/>
          <w:sz w:val="22"/>
          <w:szCs w:val="22"/>
        </w:rPr>
        <w:t>, nebo</w:t>
      </w:r>
    </w:p>
    <w:p w14:paraId="6EB3F773" w14:textId="77777777" w:rsidR="00BE5F87" w:rsidRDefault="00BE5F87" w:rsidP="00BE5F87">
      <w:pPr>
        <w:pStyle w:val="Zkladntext"/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196206">
        <w:rPr>
          <w:rFonts w:ascii="Arial" w:hAnsi="Arial" w:cs="Arial"/>
          <w:sz w:val="22"/>
          <w:szCs w:val="22"/>
        </w:rPr>
        <w:t xml:space="preserve">bude-li u </w:t>
      </w:r>
      <w:r>
        <w:rPr>
          <w:rFonts w:ascii="Arial" w:hAnsi="Arial" w:cs="Arial"/>
          <w:sz w:val="22"/>
          <w:szCs w:val="22"/>
        </w:rPr>
        <w:t>zhotovitel</w:t>
      </w:r>
      <w:r w:rsidRPr="0023127E">
        <w:rPr>
          <w:rFonts w:ascii="Arial" w:hAnsi="Arial" w:cs="Arial"/>
          <w:sz w:val="22"/>
          <w:szCs w:val="22"/>
        </w:rPr>
        <w:t>e</w:t>
      </w:r>
      <w:r w:rsidRPr="00196206" w:rsidDel="00196206">
        <w:rPr>
          <w:rFonts w:ascii="Arial" w:hAnsi="Arial" w:cs="Arial"/>
          <w:sz w:val="22"/>
          <w:szCs w:val="22"/>
        </w:rPr>
        <w:t xml:space="preserve"> </w:t>
      </w:r>
      <w:r w:rsidRPr="00196206">
        <w:rPr>
          <w:rFonts w:ascii="Arial" w:hAnsi="Arial" w:cs="Arial"/>
          <w:sz w:val="22"/>
          <w:szCs w:val="22"/>
        </w:rPr>
        <w:t xml:space="preserve">či v jeho dodavatelském řetězci odhaleno závažné jednání proti lidským právům či všeobecně uznávaným etickým a morálním standardům. </w:t>
      </w:r>
    </w:p>
    <w:p w14:paraId="0928F4E3" w14:textId="7C795E34" w:rsidR="00AC6B7E" w:rsidRPr="00196206" w:rsidRDefault="00BE5F87" w:rsidP="00AC6B7E">
      <w:pPr>
        <w:pStyle w:val="Zkladntext"/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196206">
        <w:rPr>
          <w:rFonts w:ascii="Arial" w:hAnsi="Arial" w:cs="Arial"/>
          <w:sz w:val="22"/>
          <w:szCs w:val="22"/>
        </w:rPr>
        <w:t xml:space="preserve">Účinky odstoupení nastávají dnem doručení písemného odstoupení od smlouvy. Odstoupení </w:t>
      </w:r>
      <w:r w:rsidR="00E713E3">
        <w:rPr>
          <w:rFonts w:ascii="Arial" w:hAnsi="Arial" w:cs="Arial"/>
          <w:sz w:val="22"/>
          <w:szCs w:val="22"/>
        </w:rPr>
        <w:t>od </w:t>
      </w:r>
      <w:r w:rsidRPr="00196206">
        <w:rPr>
          <w:rFonts w:ascii="Arial" w:hAnsi="Arial" w:cs="Arial"/>
          <w:sz w:val="22"/>
          <w:szCs w:val="22"/>
        </w:rPr>
        <w:t>smlouvy se nedotýká nároků na zaplacení smluvních pokut, náhrady újmy, odpovědnosti za vady, jakož i práv a povinností, z jejichž povahy plyne, že mají trvat i po zániku smlouvy.</w:t>
      </w:r>
    </w:p>
    <w:p w14:paraId="0347508E" w14:textId="77777777" w:rsidR="009C2893" w:rsidRDefault="009C2893" w:rsidP="009C2893">
      <w:pPr>
        <w:pStyle w:val="Zkladntext"/>
        <w:numPr>
          <w:ilvl w:val="0"/>
          <w:numId w:val="3"/>
        </w:numPr>
        <w:tabs>
          <w:tab w:val="clear" w:pos="502"/>
          <w:tab w:val="num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6B7E">
        <w:rPr>
          <w:rFonts w:ascii="Arial" w:hAnsi="Arial" w:cs="Arial"/>
          <w:sz w:val="22"/>
          <w:szCs w:val="22"/>
        </w:rPr>
        <w:lastRenderedPageBreak/>
        <w:t xml:space="preserve">Smluvní </w:t>
      </w:r>
      <w:r w:rsidRPr="00AC6B7E">
        <w:rPr>
          <w:rFonts w:ascii="Arial" w:hAnsi="Arial" w:cs="Arial"/>
          <w:sz w:val="22"/>
        </w:rPr>
        <w:t>strany</w:t>
      </w:r>
      <w:r w:rsidRPr="00AC6B7E">
        <w:rPr>
          <w:rFonts w:ascii="Arial" w:hAnsi="Arial" w:cs="Arial"/>
          <w:sz w:val="22"/>
          <w:szCs w:val="22"/>
        </w:rPr>
        <w:t xml:space="preserve"> v souladu s § 558 odst. 2 občanského zákoníku výslovně vylučují použití obchodních zvyklostí v souvislosti s touto smlouvou. </w:t>
      </w:r>
    </w:p>
    <w:p w14:paraId="61EA11E1" w14:textId="77777777" w:rsidR="00692F33" w:rsidRPr="009C2893" w:rsidRDefault="009E0B2E" w:rsidP="009C2893">
      <w:pPr>
        <w:pStyle w:val="Zkladntext"/>
        <w:numPr>
          <w:ilvl w:val="0"/>
          <w:numId w:val="3"/>
        </w:numPr>
        <w:tabs>
          <w:tab w:val="clear" w:pos="502"/>
          <w:tab w:val="num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2893">
        <w:rPr>
          <w:rFonts w:ascii="Arial" w:hAnsi="Arial" w:cs="Arial"/>
          <w:sz w:val="22"/>
          <w:szCs w:val="22"/>
        </w:rPr>
        <w:t xml:space="preserve">Smlouva je vyhotovena ve dvou výtiscích, z nichž každý </w:t>
      </w:r>
      <w:r w:rsidR="00AC6B7E" w:rsidRPr="009C2893">
        <w:rPr>
          <w:rFonts w:ascii="Arial" w:hAnsi="Arial" w:cs="Arial"/>
          <w:sz w:val="22"/>
          <w:szCs w:val="22"/>
        </w:rPr>
        <w:t xml:space="preserve">má platnost originálu. Každá ze </w:t>
      </w:r>
      <w:r w:rsidRPr="009C2893">
        <w:rPr>
          <w:rFonts w:ascii="Arial" w:hAnsi="Arial" w:cs="Arial"/>
          <w:sz w:val="22"/>
          <w:szCs w:val="22"/>
        </w:rPr>
        <w:t>smluvních stran obdrží po jednom vyhotovení smlouvy.</w:t>
      </w:r>
    </w:p>
    <w:p w14:paraId="6BBCCAB7" w14:textId="77777777" w:rsidR="006D1A9F" w:rsidRPr="00AC6B7E" w:rsidRDefault="00692F33" w:rsidP="00AC6B7E">
      <w:pPr>
        <w:pStyle w:val="Zkladntext"/>
        <w:numPr>
          <w:ilvl w:val="0"/>
          <w:numId w:val="3"/>
        </w:numPr>
        <w:tabs>
          <w:tab w:val="clear" w:pos="502"/>
          <w:tab w:val="num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6B7E">
        <w:rPr>
          <w:rFonts w:ascii="Arial" w:hAnsi="Arial" w:cs="Arial"/>
          <w:sz w:val="22"/>
        </w:rPr>
        <w:t>Smluvní strany prohlašují, že si tuto smlouvu před jejím podpisem přečetly, byla uzavřena podle jejich pravé a svobodné vůle, určitě, vážně, srozumitelně, nikoli v tísni a za nápadně nevýhodných podmínek. Osoby podepisující tuto smlouvu současně stvrzují platnost svých jednatelských oprávnění.</w:t>
      </w:r>
    </w:p>
    <w:p w14:paraId="44B9C77D" w14:textId="77777777" w:rsidR="006D4360" w:rsidRPr="00AC6B7E" w:rsidRDefault="006D4360" w:rsidP="00AC6B7E">
      <w:pPr>
        <w:pStyle w:val="Zkladntext"/>
        <w:numPr>
          <w:ilvl w:val="0"/>
          <w:numId w:val="3"/>
        </w:numPr>
        <w:tabs>
          <w:tab w:val="clear" w:pos="502"/>
          <w:tab w:val="num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6B7E">
        <w:rPr>
          <w:rFonts w:ascii="Arial" w:hAnsi="Arial" w:cs="Arial"/>
          <w:sz w:val="22"/>
          <w:szCs w:val="22"/>
        </w:rPr>
        <w:t>Skutečnosti uvedené v této smlouvě nepovažují smluvní strany za důvěrné nebo obchodní tajemství a udělují svolení k jejich užití a zveřejnění bez dalších podmínek. Zhotovitel bere na vědomí, že tato smlouva včetně případných dodatků bude objednatelem zveřejněna v registru smluv dle zákona č. 340/2015 Sb., v platném znění.</w:t>
      </w:r>
    </w:p>
    <w:p w14:paraId="2626EDBD" w14:textId="77777777" w:rsidR="00C14D4F" w:rsidRDefault="00C14D4F" w:rsidP="00AC6B7E">
      <w:pPr>
        <w:pStyle w:val="Zkladntext"/>
        <w:numPr>
          <w:ilvl w:val="0"/>
          <w:numId w:val="3"/>
        </w:numPr>
        <w:tabs>
          <w:tab w:val="clear" w:pos="502"/>
          <w:tab w:val="num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6B7E">
        <w:rPr>
          <w:rFonts w:ascii="Arial" w:hAnsi="Arial" w:cs="Arial"/>
          <w:sz w:val="22"/>
          <w:szCs w:val="22"/>
        </w:rPr>
        <w:t>Smluvní strany shodně prohlašují, že osobní údaje uvedené ve smlouvě, případně získané v souvislosti s plněním této smlouvy použijí pouze za účelem plnění této smlouvy a v souladu s nařízením Evropského parlamentu a Rady (EU) 2016/679, o ochraně fyzických osob v souvislosti se zpracováním osobních údajů a o volném pohybu těchto údajů a o zrušení směrnice 95/46/ES (obecné nařízení o ochraně osobních údajů).</w:t>
      </w:r>
    </w:p>
    <w:p w14:paraId="3E7B31A5" w14:textId="77777777" w:rsidR="00692F33" w:rsidRPr="00AC6B7E" w:rsidRDefault="00BE5F87" w:rsidP="00AC6B7E">
      <w:pPr>
        <w:pStyle w:val="Zkladntext"/>
        <w:numPr>
          <w:ilvl w:val="0"/>
          <w:numId w:val="3"/>
        </w:numPr>
        <w:tabs>
          <w:tab w:val="clear" w:pos="502"/>
          <w:tab w:val="num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C6B7E">
        <w:rPr>
          <w:rFonts w:ascii="Arial" w:hAnsi="Arial" w:cs="Arial"/>
          <w:sz w:val="22"/>
          <w:szCs w:val="22"/>
        </w:rPr>
        <w:t>Platnost této smlouvy nastává dnem podpisu smlouvy oběma smluvními stranami</w:t>
      </w:r>
      <w:r w:rsidR="00690A2B" w:rsidRPr="00AC6B7E">
        <w:rPr>
          <w:rFonts w:ascii="Arial" w:hAnsi="Arial" w:cs="Arial"/>
          <w:sz w:val="22"/>
          <w:szCs w:val="22"/>
        </w:rPr>
        <w:t xml:space="preserve"> a</w:t>
      </w:r>
      <w:r w:rsidRPr="00AC6B7E">
        <w:rPr>
          <w:rFonts w:ascii="Arial" w:hAnsi="Arial" w:cs="Arial"/>
          <w:sz w:val="22"/>
          <w:szCs w:val="22"/>
        </w:rPr>
        <w:t xml:space="preserve"> účinnost </w:t>
      </w:r>
      <w:r w:rsidR="004E326B" w:rsidRPr="00AC6B7E">
        <w:rPr>
          <w:rFonts w:ascii="Arial" w:hAnsi="Arial" w:cs="Arial"/>
          <w:sz w:val="22"/>
          <w:szCs w:val="22"/>
        </w:rPr>
        <w:t>dnem</w:t>
      </w:r>
      <w:r w:rsidR="00690A2B" w:rsidRPr="00AC6B7E">
        <w:rPr>
          <w:rFonts w:ascii="Arial" w:hAnsi="Arial" w:cs="Arial"/>
          <w:sz w:val="22"/>
          <w:szCs w:val="22"/>
        </w:rPr>
        <w:t xml:space="preserve"> </w:t>
      </w:r>
      <w:r w:rsidR="009E0B2E" w:rsidRPr="00AC6B7E">
        <w:rPr>
          <w:rFonts w:ascii="Arial" w:hAnsi="Arial" w:cs="Arial"/>
          <w:sz w:val="22"/>
          <w:szCs w:val="22"/>
        </w:rPr>
        <w:t>zveřejnění v registru smluv</w:t>
      </w:r>
      <w:r w:rsidRPr="00AC6B7E">
        <w:rPr>
          <w:rFonts w:ascii="Arial" w:hAnsi="Arial" w:cs="Arial"/>
          <w:sz w:val="22"/>
          <w:szCs w:val="22"/>
        </w:rPr>
        <w:t>.</w:t>
      </w:r>
    </w:p>
    <w:p w14:paraId="172C5372" w14:textId="77777777" w:rsidR="006B159C" w:rsidRPr="009E0B2E" w:rsidRDefault="009E0B2E" w:rsidP="009E0B2E">
      <w:pPr>
        <w:numPr>
          <w:ilvl w:val="12"/>
          <w:numId w:val="0"/>
        </w:numPr>
        <w:spacing w:before="240"/>
        <w:jc w:val="center"/>
        <w:rPr>
          <w:rFonts w:ascii="Arial" w:hAnsi="Arial"/>
          <w:b/>
        </w:rPr>
      </w:pPr>
      <w:r w:rsidRPr="009E0B2E">
        <w:rPr>
          <w:rFonts w:ascii="Arial" w:hAnsi="Arial"/>
          <w:b/>
        </w:rPr>
        <w:t>X</w:t>
      </w:r>
      <w:r w:rsidR="00AC6B7E">
        <w:rPr>
          <w:rFonts w:ascii="Arial" w:hAnsi="Arial"/>
          <w:b/>
        </w:rPr>
        <w:t>I</w:t>
      </w:r>
      <w:r w:rsidR="006E3195">
        <w:rPr>
          <w:rFonts w:ascii="Arial" w:hAnsi="Arial"/>
          <w:b/>
        </w:rPr>
        <w:t>V</w:t>
      </w:r>
      <w:r w:rsidRPr="009E0B2E">
        <w:rPr>
          <w:rFonts w:ascii="Arial" w:hAnsi="Arial"/>
          <w:b/>
        </w:rPr>
        <w:t>.</w:t>
      </w:r>
    </w:p>
    <w:p w14:paraId="1A8A015A" w14:textId="77777777" w:rsidR="009E0B2E" w:rsidRPr="009E0B2E" w:rsidRDefault="009E0B2E" w:rsidP="009E0B2E">
      <w:pPr>
        <w:pStyle w:val="Nadpis3"/>
        <w:numPr>
          <w:ilvl w:val="12"/>
          <w:numId w:val="0"/>
        </w:numPr>
        <w:spacing w:after="120"/>
      </w:pPr>
      <w:r w:rsidRPr="009E0B2E">
        <w:t>Seznam příloh</w:t>
      </w:r>
    </w:p>
    <w:p w14:paraId="3B62915E" w14:textId="77777777" w:rsidR="006B159C" w:rsidRDefault="0081436F" w:rsidP="006B159C">
      <w:pPr>
        <w:pStyle w:val="Zkladntext"/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Příloha</w:t>
      </w:r>
      <w:r w:rsidRPr="0081436F">
        <w:rPr>
          <w:rFonts w:ascii="Arial" w:hAnsi="Arial" w:cs="Arial"/>
          <w:sz w:val="22"/>
        </w:rPr>
        <w:t xml:space="preserve"> č.</w:t>
      </w:r>
      <w:r w:rsidR="00130A12">
        <w:rPr>
          <w:rFonts w:ascii="Arial" w:hAnsi="Arial" w:cs="Arial"/>
          <w:sz w:val="22"/>
        </w:rPr>
        <w:t> </w:t>
      </w:r>
      <w:r w:rsidRPr="0081436F">
        <w:rPr>
          <w:rFonts w:ascii="Arial" w:hAnsi="Arial" w:cs="Arial"/>
          <w:sz w:val="22"/>
        </w:rPr>
        <w:t>1</w:t>
      </w:r>
      <w:r w:rsidR="00130A12">
        <w:rPr>
          <w:rFonts w:ascii="Arial" w:hAnsi="Arial" w:cs="Arial"/>
          <w:sz w:val="22"/>
        </w:rPr>
        <w:t> </w:t>
      </w:r>
      <w:r w:rsidR="009E0B2E">
        <w:rPr>
          <w:rFonts w:ascii="Arial" w:hAnsi="Arial" w:cs="Arial"/>
          <w:sz w:val="22"/>
        </w:rPr>
        <w:t>Technické podmínky</w:t>
      </w:r>
    </w:p>
    <w:p w14:paraId="4F6F9B6A" w14:textId="77777777" w:rsidR="00E83576" w:rsidRDefault="00E83576" w:rsidP="00E83576">
      <w:pPr>
        <w:spacing w:before="360"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</w:t>
      </w:r>
      <w:r w:rsidR="0023127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bjednatele: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Za </w:t>
      </w:r>
      <w:r w:rsidR="0023127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hotovitele:</w:t>
      </w:r>
    </w:p>
    <w:p w14:paraId="07AA0A4D" w14:textId="5B98B208" w:rsidR="00692F33" w:rsidRDefault="00692F33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:                                                              </w:t>
      </w:r>
      <w:r w:rsidR="00E835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</w:t>
      </w:r>
      <w:r w:rsidR="00E713E3">
        <w:rPr>
          <w:rFonts w:ascii="Arial" w:hAnsi="Arial" w:cs="Arial"/>
          <w:sz w:val="22"/>
        </w:rPr>
        <w:t xml:space="preserve"> Ostravě </w:t>
      </w:r>
      <w:r>
        <w:rPr>
          <w:rFonts w:ascii="Arial" w:hAnsi="Arial" w:cs="Arial"/>
          <w:sz w:val="22"/>
        </w:rPr>
        <w:t>dne :</w:t>
      </w:r>
    </w:p>
    <w:p w14:paraId="2159E8D1" w14:textId="77777777" w:rsidR="00E83576" w:rsidRDefault="00E83576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11456049" w14:textId="77777777" w:rsidR="00E83576" w:rsidRDefault="00E83576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2D8B9980" w14:textId="77777777" w:rsidR="00FE4C67" w:rsidRDefault="00FE4C67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5F8C9A31" w14:textId="77777777" w:rsidR="00FE4C67" w:rsidRDefault="00FE4C67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300429B6" w14:textId="77777777" w:rsidR="00FE4C67" w:rsidRDefault="00FE4C67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2AC0F1C7" w14:textId="77777777" w:rsidR="00FE4C67" w:rsidRDefault="00FE4C67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47081DC8" w14:textId="77777777" w:rsidR="00FE4C67" w:rsidRDefault="00FE4C67" w:rsidP="009F3D64">
      <w:pPr>
        <w:pStyle w:val="Zkladntext"/>
        <w:spacing w:after="60"/>
        <w:jc w:val="both"/>
        <w:rPr>
          <w:rFonts w:ascii="Arial" w:hAnsi="Arial" w:cs="Arial"/>
          <w:sz w:val="22"/>
        </w:rPr>
      </w:pPr>
    </w:p>
    <w:p w14:paraId="1D6B6E3B" w14:textId="77777777" w:rsidR="00692F33" w:rsidRPr="00E713E3" w:rsidRDefault="00692F33" w:rsidP="00692F33">
      <w:pPr>
        <w:tabs>
          <w:tab w:val="left" w:pos="581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</w:t>
      </w:r>
      <w:r w:rsidR="00801B1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 xml:space="preserve">              </w:t>
      </w:r>
      <w:r w:rsidR="00801B16">
        <w:rPr>
          <w:rFonts w:ascii="Arial" w:hAnsi="Arial" w:cs="Arial"/>
          <w:sz w:val="22"/>
        </w:rPr>
        <w:t xml:space="preserve">                    </w:t>
      </w:r>
      <w:r w:rsidRPr="00E713E3">
        <w:rPr>
          <w:rFonts w:ascii="Arial" w:hAnsi="Arial" w:cs="Arial"/>
          <w:sz w:val="22"/>
        </w:rPr>
        <w:t>………………………………</w:t>
      </w:r>
      <w:r w:rsidR="00801B16" w:rsidRPr="00E713E3">
        <w:rPr>
          <w:rFonts w:ascii="Arial" w:hAnsi="Arial" w:cs="Arial"/>
          <w:sz w:val="22"/>
        </w:rPr>
        <w:t>………</w:t>
      </w:r>
    </w:p>
    <w:p w14:paraId="3D70887A" w14:textId="7CDCB23C" w:rsidR="00692F33" w:rsidRPr="00E713E3" w:rsidRDefault="00692F33" w:rsidP="00692F33">
      <w:pPr>
        <w:rPr>
          <w:rFonts w:ascii="Arial" w:hAnsi="Arial" w:cs="Arial"/>
          <w:sz w:val="22"/>
        </w:rPr>
      </w:pPr>
      <w:r w:rsidRPr="00E713E3">
        <w:rPr>
          <w:rFonts w:ascii="Arial" w:hAnsi="Arial" w:cs="Arial"/>
          <w:sz w:val="22"/>
        </w:rPr>
        <w:t xml:space="preserve">          Ing. </w:t>
      </w:r>
      <w:r w:rsidR="00EF31E9" w:rsidRPr="00E713E3">
        <w:rPr>
          <w:rFonts w:ascii="Arial" w:hAnsi="Arial" w:cs="Arial"/>
          <w:sz w:val="22"/>
        </w:rPr>
        <w:t>Petr Kříž, Ph.D.</w:t>
      </w:r>
      <w:r w:rsidRPr="00E713E3">
        <w:rPr>
          <w:rFonts w:ascii="Arial" w:hAnsi="Arial" w:cs="Arial"/>
          <w:sz w:val="22"/>
        </w:rPr>
        <w:tab/>
      </w:r>
      <w:r w:rsidRPr="00E713E3">
        <w:rPr>
          <w:rFonts w:ascii="Arial" w:hAnsi="Arial" w:cs="Arial"/>
          <w:sz w:val="22"/>
        </w:rPr>
        <w:tab/>
      </w:r>
      <w:r w:rsidRPr="00E713E3">
        <w:rPr>
          <w:rFonts w:ascii="Arial" w:hAnsi="Arial" w:cs="Arial"/>
          <w:sz w:val="22"/>
        </w:rPr>
        <w:tab/>
      </w:r>
      <w:r w:rsidRPr="00E713E3">
        <w:rPr>
          <w:rFonts w:ascii="Arial" w:hAnsi="Arial" w:cs="Arial"/>
          <w:sz w:val="22"/>
        </w:rPr>
        <w:tab/>
      </w:r>
      <w:r w:rsidRPr="00E713E3">
        <w:rPr>
          <w:rFonts w:ascii="Arial" w:hAnsi="Arial" w:cs="Arial"/>
          <w:sz w:val="22"/>
        </w:rPr>
        <w:tab/>
      </w:r>
      <w:r w:rsidR="00E713E3">
        <w:rPr>
          <w:rFonts w:ascii="Arial" w:hAnsi="Arial" w:cs="Arial"/>
          <w:sz w:val="22"/>
        </w:rPr>
        <w:t xml:space="preserve">    Ing. Vladan Podroužek, </w:t>
      </w:r>
    </w:p>
    <w:p w14:paraId="21308F42" w14:textId="046E9CDD" w:rsidR="00692F33" w:rsidRPr="00192EA5" w:rsidRDefault="00692F33" w:rsidP="00692F33">
      <w:pPr>
        <w:rPr>
          <w:rFonts w:ascii="Arial" w:hAnsi="Arial" w:cs="Arial"/>
          <w:sz w:val="22"/>
          <w:szCs w:val="22"/>
        </w:rPr>
      </w:pPr>
      <w:r w:rsidRPr="00E713E3">
        <w:rPr>
          <w:rFonts w:ascii="Arial" w:hAnsi="Arial" w:cs="Arial"/>
          <w:sz w:val="22"/>
          <w:szCs w:val="22"/>
        </w:rPr>
        <w:t>vedoucí odštěpného závodu ODRA</w:t>
      </w:r>
      <w:r w:rsidRPr="00E713E3">
        <w:rPr>
          <w:rFonts w:ascii="Arial" w:hAnsi="Arial" w:cs="Arial"/>
          <w:sz w:val="22"/>
          <w:szCs w:val="22"/>
        </w:rPr>
        <w:tab/>
      </w:r>
      <w:r w:rsidRPr="00E713E3">
        <w:rPr>
          <w:rFonts w:ascii="Arial" w:hAnsi="Arial" w:cs="Arial"/>
          <w:sz w:val="22"/>
          <w:szCs w:val="22"/>
        </w:rPr>
        <w:tab/>
      </w:r>
      <w:r w:rsidRPr="00E713E3">
        <w:rPr>
          <w:rFonts w:ascii="Arial" w:hAnsi="Arial" w:cs="Arial"/>
          <w:sz w:val="22"/>
          <w:szCs w:val="22"/>
        </w:rPr>
        <w:tab/>
      </w:r>
      <w:r w:rsidR="00E713E3">
        <w:rPr>
          <w:rFonts w:ascii="Arial" w:hAnsi="Arial" w:cs="Arial"/>
          <w:sz w:val="22"/>
          <w:szCs w:val="22"/>
        </w:rPr>
        <w:t xml:space="preserve">     n</w:t>
      </w:r>
      <w:r w:rsidR="00E713E3">
        <w:rPr>
          <w:rFonts w:ascii="Arial" w:hAnsi="Arial" w:cs="Arial"/>
          <w:sz w:val="22"/>
        </w:rPr>
        <w:t>a základě plné moci ze dne 28. 8. 2019</w:t>
      </w:r>
    </w:p>
    <w:p w14:paraId="5EF48FC5" w14:textId="77777777" w:rsidR="00692F33" w:rsidRDefault="00692F33"/>
    <w:sectPr w:rsidR="00692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9FDD6" w14:textId="77777777" w:rsidR="00B24B3D" w:rsidRDefault="00B24B3D">
      <w:r>
        <w:separator/>
      </w:r>
    </w:p>
  </w:endnote>
  <w:endnote w:type="continuationSeparator" w:id="0">
    <w:p w14:paraId="2F98BBCB" w14:textId="77777777" w:rsidR="00B24B3D" w:rsidRDefault="00B2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CF292" w14:textId="77777777" w:rsidR="0018002C" w:rsidRDefault="001800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0DF8" w14:textId="77777777" w:rsidR="0018002C" w:rsidRDefault="001800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0973" w14:textId="77777777" w:rsidR="0018002C" w:rsidRDefault="001800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63000" w14:textId="77777777" w:rsidR="00B24B3D" w:rsidRDefault="00B24B3D">
      <w:r>
        <w:separator/>
      </w:r>
    </w:p>
  </w:footnote>
  <w:footnote w:type="continuationSeparator" w:id="0">
    <w:p w14:paraId="32DB7C0B" w14:textId="77777777" w:rsidR="00B24B3D" w:rsidRDefault="00B2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D1F25" w14:textId="77777777" w:rsidR="0018002C" w:rsidRDefault="001800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1330" w14:textId="73B1E40C" w:rsidR="00715BF5" w:rsidRPr="00C27816" w:rsidRDefault="00715BF5">
    <w:pPr>
      <w:pStyle w:val="Zhlav"/>
      <w:tabs>
        <w:tab w:val="clear" w:pos="9072"/>
        <w:tab w:val="right" w:pos="9498"/>
      </w:tabs>
      <w:rPr>
        <w:rFonts w:ascii="Arial" w:hAnsi="Arial" w:cs="Arial"/>
        <w:sz w:val="18"/>
        <w:szCs w:val="18"/>
      </w:rPr>
    </w:pPr>
    <w:r w:rsidRPr="00C27816">
      <w:rPr>
        <w:rFonts w:ascii="Arial" w:hAnsi="Arial"/>
        <w:sz w:val="18"/>
        <w:szCs w:val="18"/>
      </w:rPr>
      <w:t xml:space="preserve">Smlouva o dílo </w:t>
    </w:r>
    <w:r w:rsidR="00F31F10" w:rsidRPr="00C27816">
      <w:rPr>
        <w:rFonts w:ascii="Arial" w:hAnsi="Arial" w:cs="Arial"/>
        <w:sz w:val="18"/>
        <w:szCs w:val="18"/>
      </w:rPr>
      <w:t xml:space="preserve">DIAMO, s. p.  – </w:t>
    </w:r>
    <w:r w:rsidR="00FE7463" w:rsidRPr="00C27816">
      <w:rPr>
        <w:rFonts w:ascii="Arial" w:hAnsi="Arial" w:cs="Arial"/>
        <w:sz w:val="18"/>
        <w:szCs w:val="18"/>
        <w:lang w:val="cs-CZ"/>
      </w:rPr>
      <w:t>UNIGEO a.s.</w:t>
    </w:r>
    <w:r w:rsidRPr="00C27816">
      <w:rPr>
        <w:rFonts w:ascii="Arial" w:hAnsi="Arial"/>
        <w:sz w:val="18"/>
        <w:szCs w:val="18"/>
      </w:rPr>
      <w:t xml:space="preserve">                                                                                         </w:t>
    </w:r>
    <w:r w:rsidRPr="00C27816">
      <w:rPr>
        <w:rFonts w:ascii="Arial" w:hAnsi="Arial" w:cs="Arial"/>
        <w:sz w:val="18"/>
        <w:szCs w:val="18"/>
      </w:rPr>
      <w:t xml:space="preserve">Strana </w:t>
    </w:r>
    <w:r w:rsidRPr="00C27816">
      <w:rPr>
        <w:rStyle w:val="slostrnky"/>
        <w:rFonts w:ascii="Arial" w:hAnsi="Arial" w:cs="Arial"/>
        <w:sz w:val="18"/>
        <w:szCs w:val="18"/>
      </w:rPr>
      <w:fldChar w:fldCharType="begin"/>
    </w:r>
    <w:r w:rsidRPr="00C27816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C27816">
      <w:rPr>
        <w:rStyle w:val="slostrnky"/>
        <w:rFonts w:ascii="Arial" w:hAnsi="Arial" w:cs="Arial"/>
        <w:sz w:val="18"/>
        <w:szCs w:val="18"/>
      </w:rPr>
      <w:fldChar w:fldCharType="separate"/>
    </w:r>
    <w:r w:rsidR="00B01017">
      <w:rPr>
        <w:rStyle w:val="slostrnky"/>
        <w:rFonts w:ascii="Arial" w:hAnsi="Arial" w:cs="Arial"/>
        <w:noProof/>
        <w:sz w:val="18"/>
        <w:szCs w:val="18"/>
      </w:rPr>
      <w:t>2</w:t>
    </w:r>
    <w:r w:rsidRPr="00C27816">
      <w:rPr>
        <w:rStyle w:val="slostrnky"/>
        <w:rFonts w:ascii="Arial" w:hAnsi="Arial" w:cs="Arial"/>
        <w:sz w:val="18"/>
        <w:szCs w:val="18"/>
      </w:rPr>
      <w:fldChar w:fldCharType="end"/>
    </w:r>
    <w:r w:rsidRPr="00C27816">
      <w:rPr>
        <w:rStyle w:val="slostrnky"/>
        <w:rFonts w:ascii="Arial" w:hAnsi="Arial" w:cs="Arial"/>
        <w:sz w:val="18"/>
        <w:szCs w:val="18"/>
      </w:rPr>
      <w:t xml:space="preserve"> </w:t>
    </w:r>
    <w:r w:rsidRPr="00C27816">
      <w:rPr>
        <w:rFonts w:ascii="Arial" w:hAnsi="Arial" w:cs="Arial"/>
        <w:sz w:val="18"/>
        <w:szCs w:val="18"/>
      </w:rPr>
      <w:t xml:space="preserve">(celkem </w:t>
    </w:r>
    <w:r w:rsidR="00696309" w:rsidRPr="00C27816">
      <w:rPr>
        <w:rStyle w:val="slostrnky"/>
        <w:rFonts w:ascii="Arial" w:hAnsi="Arial" w:cs="Arial"/>
        <w:sz w:val="18"/>
        <w:szCs w:val="18"/>
        <w:lang w:val="cs-CZ"/>
      </w:rPr>
      <w:t>7</w:t>
    </w:r>
    <w:r w:rsidRPr="00C27816">
      <w:rPr>
        <w:rFonts w:ascii="Arial" w:hAnsi="Arial" w:cs="Arial"/>
        <w:sz w:val="18"/>
        <w:szCs w:val="18"/>
      </w:rPr>
      <w:t>)</w:t>
    </w:r>
  </w:p>
  <w:p w14:paraId="342BD2BC" w14:textId="37AEFE7C" w:rsidR="00715BF5" w:rsidRPr="00C27816" w:rsidRDefault="00F31F10" w:rsidP="00F80F5E">
    <w:pPr>
      <w:pStyle w:val="Zhlav"/>
      <w:tabs>
        <w:tab w:val="clear" w:pos="4536"/>
        <w:tab w:val="clear" w:pos="9072"/>
        <w:tab w:val="right" w:pos="9498"/>
      </w:tabs>
      <w:rPr>
        <w:rFonts w:ascii="Arial" w:hAnsi="Arial" w:cs="Arial"/>
        <w:b/>
        <w:sz w:val="18"/>
        <w:szCs w:val="18"/>
        <w:lang w:val="cs-CZ"/>
      </w:rPr>
    </w:pPr>
    <w:r w:rsidRPr="00C27816">
      <w:rPr>
        <w:rFonts w:ascii="Arial" w:hAnsi="Arial" w:cs="Arial"/>
        <w:sz w:val="18"/>
        <w:szCs w:val="18"/>
        <w:lang w:val="cs-CZ"/>
      </w:rPr>
      <w:t>R</w:t>
    </w:r>
    <w:r w:rsidR="005B5778" w:rsidRPr="00C27816">
      <w:rPr>
        <w:rFonts w:ascii="Arial" w:hAnsi="Arial" w:cs="Arial"/>
        <w:sz w:val="18"/>
        <w:szCs w:val="18"/>
      </w:rPr>
      <w:t>eg.</w:t>
    </w:r>
    <w:r w:rsidR="00C27816" w:rsidRPr="00C27816">
      <w:rPr>
        <w:rFonts w:ascii="Arial" w:hAnsi="Arial" w:cs="Arial"/>
        <w:sz w:val="18"/>
        <w:szCs w:val="18"/>
        <w:lang w:val="cs-CZ"/>
      </w:rPr>
      <w:t xml:space="preserve"> </w:t>
    </w:r>
    <w:r w:rsidR="005B5778" w:rsidRPr="00C27816">
      <w:rPr>
        <w:rFonts w:ascii="Arial" w:hAnsi="Arial" w:cs="Arial"/>
        <w:sz w:val="18"/>
        <w:szCs w:val="18"/>
      </w:rPr>
      <w:t xml:space="preserve">č.  </w:t>
    </w:r>
    <w:r w:rsidR="000A3880" w:rsidRPr="00C27816">
      <w:rPr>
        <w:rFonts w:ascii="Arial" w:hAnsi="Arial" w:cs="Arial"/>
        <w:sz w:val="18"/>
        <w:szCs w:val="18"/>
        <w:lang w:val="cs-CZ"/>
      </w:rPr>
      <w:t>D500/26000/</w:t>
    </w:r>
    <w:r w:rsidR="0018002C">
      <w:rPr>
        <w:rFonts w:ascii="Arial" w:hAnsi="Arial" w:cs="Arial"/>
        <w:sz w:val="18"/>
        <w:szCs w:val="18"/>
        <w:lang w:val="cs-CZ"/>
      </w:rPr>
      <w:t>00191</w:t>
    </w:r>
    <w:r w:rsidR="005B5778" w:rsidRPr="00C27816">
      <w:rPr>
        <w:rFonts w:ascii="Arial" w:hAnsi="Arial" w:cs="Arial"/>
        <w:sz w:val="18"/>
        <w:szCs w:val="18"/>
      </w:rPr>
      <w:t>/1</w:t>
    </w:r>
    <w:r w:rsidR="008D7966" w:rsidRPr="00C27816">
      <w:rPr>
        <w:rFonts w:ascii="Arial" w:hAnsi="Arial" w:cs="Arial"/>
        <w:sz w:val="18"/>
        <w:szCs w:val="18"/>
        <w:lang w:val="cs-CZ"/>
      </w:rPr>
      <w:t>9</w:t>
    </w:r>
    <w:r w:rsidR="000A3880" w:rsidRPr="00C27816">
      <w:rPr>
        <w:rFonts w:ascii="Arial" w:hAnsi="Arial" w:cs="Arial"/>
        <w:sz w:val="18"/>
        <w:szCs w:val="18"/>
        <w:lang w:val="cs-CZ"/>
      </w:rPr>
      <w:t>/00</w:t>
    </w:r>
    <w:r w:rsidR="00E713E3" w:rsidRPr="00C27816">
      <w:rPr>
        <w:rFonts w:ascii="Arial" w:hAnsi="Arial" w:cs="Arial"/>
        <w:sz w:val="18"/>
        <w:szCs w:val="18"/>
        <w:lang w:val="cs-CZ"/>
      </w:rPr>
      <w:t xml:space="preserve"> </w:t>
    </w:r>
    <w:r w:rsidRPr="00C27816">
      <w:rPr>
        <w:rFonts w:ascii="Arial" w:hAnsi="Arial" w:cs="Arial"/>
        <w:sz w:val="18"/>
        <w:szCs w:val="18"/>
        <w:lang w:val="cs-CZ"/>
      </w:rPr>
      <w:t xml:space="preserve">                                     </w:t>
    </w:r>
    <w:r w:rsidR="0018002C">
      <w:rPr>
        <w:rFonts w:ascii="Arial" w:hAnsi="Arial" w:cs="Arial"/>
        <w:sz w:val="18"/>
        <w:szCs w:val="18"/>
        <w:lang w:val="cs-CZ"/>
      </w:rPr>
      <w:t xml:space="preserve">    </w:t>
    </w:r>
    <w:r w:rsidRPr="00C27816">
      <w:rPr>
        <w:rFonts w:ascii="Arial" w:hAnsi="Arial" w:cs="Arial"/>
        <w:sz w:val="18"/>
        <w:szCs w:val="18"/>
        <w:lang w:val="cs-CZ"/>
      </w:rPr>
      <w:t xml:space="preserve">             </w:t>
    </w:r>
    <w:r w:rsidR="00715BF5" w:rsidRPr="00C27816">
      <w:rPr>
        <w:rFonts w:ascii="Arial" w:hAnsi="Arial" w:cs="Arial"/>
        <w:sz w:val="18"/>
        <w:szCs w:val="18"/>
      </w:rPr>
      <w:t>č. smlouvy pro daňové doklady č.</w:t>
    </w:r>
    <w:r w:rsidR="00FE7463" w:rsidRPr="00C27816">
      <w:rPr>
        <w:rFonts w:ascii="Arial" w:hAnsi="Arial" w:cs="Arial"/>
        <w:sz w:val="18"/>
        <w:szCs w:val="18"/>
        <w:lang w:val="cs-CZ"/>
      </w:rPr>
      <w:t xml:space="preserve"> S</w:t>
    </w:r>
    <w:r w:rsidR="00715BF5" w:rsidRPr="00C27816">
      <w:rPr>
        <w:rFonts w:ascii="Arial" w:hAnsi="Arial" w:cs="Arial"/>
        <w:sz w:val="18"/>
        <w:szCs w:val="18"/>
      </w:rPr>
      <w:t xml:space="preserve">AP </w:t>
    </w:r>
    <w:r w:rsidR="0018002C">
      <w:rPr>
        <w:rFonts w:ascii="Arial" w:hAnsi="Arial" w:cs="Arial"/>
        <w:sz w:val="18"/>
        <w:szCs w:val="18"/>
        <w:lang w:val="cs-CZ"/>
      </w:rPr>
      <w:t>4520035485</w:t>
    </w:r>
  </w:p>
  <w:p w14:paraId="0A610DA8" w14:textId="11D00127" w:rsidR="00E83576" w:rsidRPr="00C27816" w:rsidRDefault="00E83576" w:rsidP="00C27816">
    <w:pPr>
      <w:pStyle w:val="Nadpis1"/>
      <w:jc w:val="left"/>
      <w:rPr>
        <w:rFonts w:ascii="Arial" w:hAnsi="Arial"/>
        <w:sz w:val="18"/>
        <w:szCs w:val="18"/>
      </w:rPr>
    </w:pPr>
    <w:r w:rsidRPr="00C27816">
      <w:rPr>
        <w:rStyle w:val="slostrnky"/>
        <w:rFonts w:ascii="Arial" w:hAnsi="Arial" w:cs="Arial"/>
        <w:b w:val="0"/>
        <w:sz w:val="18"/>
        <w:szCs w:val="18"/>
      </w:rPr>
      <w:t>Profilové číslo:</w:t>
    </w:r>
    <w:r w:rsidR="00C27816" w:rsidRPr="00C27816">
      <w:rPr>
        <w:rStyle w:val="slostrnky"/>
        <w:rFonts w:ascii="Arial" w:hAnsi="Arial" w:cs="Arial"/>
        <w:b w:val="0"/>
        <w:sz w:val="18"/>
        <w:szCs w:val="18"/>
      </w:rPr>
      <w:t xml:space="preserve"> P19V00003496</w:t>
    </w:r>
  </w:p>
  <w:p w14:paraId="4855899F" w14:textId="77777777" w:rsidR="00772A84" w:rsidRDefault="00772A8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93E38" w14:textId="77777777" w:rsidR="0018002C" w:rsidRDefault="001800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C3A"/>
    <w:multiLevelType w:val="hybridMultilevel"/>
    <w:tmpl w:val="41E8DB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CA721E"/>
    <w:multiLevelType w:val="hybridMultilevel"/>
    <w:tmpl w:val="54CC78B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B7441"/>
    <w:multiLevelType w:val="hybridMultilevel"/>
    <w:tmpl w:val="B518C78E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36BC4"/>
    <w:multiLevelType w:val="multilevel"/>
    <w:tmpl w:val="3ABEEFAA"/>
    <w:lvl w:ilvl="0">
      <w:start w:val="1"/>
      <w:numFmt w:val="decimal"/>
      <w:lvlText w:val="13.%1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A84CA8"/>
    <w:multiLevelType w:val="hybridMultilevel"/>
    <w:tmpl w:val="0DB2CE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713FC"/>
    <w:multiLevelType w:val="hybridMultilevel"/>
    <w:tmpl w:val="5622DC4A"/>
    <w:lvl w:ilvl="0" w:tplc="9CDC209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4C86AD4"/>
    <w:multiLevelType w:val="hybridMultilevel"/>
    <w:tmpl w:val="3976EE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11A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AC60C4"/>
    <w:multiLevelType w:val="multilevel"/>
    <w:tmpl w:val="FA82F8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180B1F94"/>
    <w:multiLevelType w:val="hybridMultilevel"/>
    <w:tmpl w:val="5442D0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E631D"/>
    <w:multiLevelType w:val="hybridMultilevel"/>
    <w:tmpl w:val="42B6C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C44C8A"/>
    <w:multiLevelType w:val="hybridMultilevel"/>
    <w:tmpl w:val="383CAE28"/>
    <w:lvl w:ilvl="0" w:tplc="01848060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076740C"/>
    <w:multiLevelType w:val="hybridMultilevel"/>
    <w:tmpl w:val="68DE9474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E651BA"/>
    <w:multiLevelType w:val="hybridMultilevel"/>
    <w:tmpl w:val="44D408E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27AED"/>
    <w:multiLevelType w:val="hybridMultilevel"/>
    <w:tmpl w:val="4BEC1210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12C30"/>
    <w:multiLevelType w:val="hybridMultilevel"/>
    <w:tmpl w:val="CB1EB5E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AC1669"/>
    <w:multiLevelType w:val="hybridMultilevel"/>
    <w:tmpl w:val="01D0C18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174A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6420BA"/>
    <w:multiLevelType w:val="hybridMultilevel"/>
    <w:tmpl w:val="8CB68840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64753B"/>
    <w:multiLevelType w:val="singleLevel"/>
    <w:tmpl w:val="9FA2A048"/>
    <w:lvl w:ilvl="0">
      <w:start w:val="2"/>
      <w:numFmt w:val="decimal"/>
      <w:lvlText w:val="%1."/>
      <w:lvlJc w:val="left"/>
      <w:pPr>
        <w:tabs>
          <w:tab w:val="num" w:pos="284"/>
        </w:tabs>
        <w:ind w:left="283" w:hanging="283"/>
      </w:pPr>
      <w:rPr>
        <w:rFonts w:hint="default"/>
      </w:rPr>
    </w:lvl>
  </w:abstractNum>
  <w:abstractNum w:abstractNumId="20" w15:restartNumberingAfterBreak="0">
    <w:nsid w:val="32C90C76"/>
    <w:multiLevelType w:val="hybridMultilevel"/>
    <w:tmpl w:val="F71E02C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383F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093601"/>
    <w:multiLevelType w:val="hybridMultilevel"/>
    <w:tmpl w:val="2AF44B2E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E50B0"/>
    <w:multiLevelType w:val="hybridMultilevel"/>
    <w:tmpl w:val="65D2876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E22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182E22"/>
    <w:multiLevelType w:val="hybridMultilevel"/>
    <w:tmpl w:val="6990383C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42304"/>
    <w:multiLevelType w:val="hybridMultilevel"/>
    <w:tmpl w:val="FE0CB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9057E"/>
    <w:multiLevelType w:val="hybridMultilevel"/>
    <w:tmpl w:val="8C1A5FD8"/>
    <w:lvl w:ilvl="0" w:tplc="6F9C2FF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F37217"/>
    <w:multiLevelType w:val="hybridMultilevel"/>
    <w:tmpl w:val="1AE8A936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1E48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9" w15:restartNumberingAfterBreak="0">
    <w:nsid w:val="52A30C60"/>
    <w:multiLevelType w:val="hybridMultilevel"/>
    <w:tmpl w:val="E77E5306"/>
    <w:lvl w:ilvl="0" w:tplc="018480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663C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87421E7"/>
    <w:multiLevelType w:val="hybridMultilevel"/>
    <w:tmpl w:val="BC606928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E4397"/>
    <w:multiLevelType w:val="hybridMultilevel"/>
    <w:tmpl w:val="06E49574"/>
    <w:lvl w:ilvl="0" w:tplc="0DE2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60213"/>
    <w:multiLevelType w:val="hybridMultilevel"/>
    <w:tmpl w:val="A404DE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C0596"/>
    <w:multiLevelType w:val="hybridMultilevel"/>
    <w:tmpl w:val="3DBEF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D7A20C44">
      <w:start w:val="1"/>
      <w:numFmt w:val="decimal"/>
      <w:lvlText w:val="%7."/>
      <w:lvlJc w:val="left"/>
      <w:pPr>
        <w:ind w:left="360" w:hanging="360"/>
      </w:pPr>
      <w:rPr>
        <w:color w:val="auto"/>
      </w:r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2634"/>
    <w:multiLevelType w:val="hybridMultilevel"/>
    <w:tmpl w:val="BD0C1894"/>
    <w:lvl w:ilvl="0" w:tplc="A7FE5C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15F21"/>
    <w:multiLevelType w:val="hybridMultilevel"/>
    <w:tmpl w:val="9EE05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21596"/>
    <w:multiLevelType w:val="hybridMultilevel"/>
    <w:tmpl w:val="A33482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819CC">
      <w:start w:val="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ED373F"/>
    <w:multiLevelType w:val="singleLevel"/>
    <w:tmpl w:val="55529B6A"/>
    <w:lvl w:ilvl="0">
      <w:start w:val="1"/>
      <w:numFmt w:val="decimal"/>
      <w:pStyle w:val="Styl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9" w15:restartNumberingAfterBreak="0">
    <w:nsid w:val="7110483F"/>
    <w:multiLevelType w:val="hybridMultilevel"/>
    <w:tmpl w:val="C696FEFC"/>
    <w:lvl w:ilvl="0" w:tplc="695E917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C08EB"/>
    <w:multiLevelType w:val="hybridMultilevel"/>
    <w:tmpl w:val="9904A17A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854296"/>
    <w:multiLevelType w:val="hybridMultilevel"/>
    <w:tmpl w:val="8D3839C2"/>
    <w:lvl w:ilvl="0" w:tplc="C85616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DA7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31A7F"/>
    <w:multiLevelType w:val="hybridMultilevel"/>
    <w:tmpl w:val="4FACEA28"/>
    <w:lvl w:ilvl="0" w:tplc="46ACCB92">
      <w:start w:val="1"/>
      <w:numFmt w:val="bullet"/>
      <w:lvlText w:val=""/>
      <w:lvlJc w:val="left"/>
      <w:pPr>
        <w:tabs>
          <w:tab w:val="num" w:pos="900"/>
        </w:tabs>
        <w:ind w:left="897" w:hanging="357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A18AB17A"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  <w:lvlOverride w:ilvl="0">
      <w:startOverride w:val="1"/>
    </w:lvlOverride>
  </w:num>
  <w:num w:numId="3">
    <w:abstractNumId w:val="28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6"/>
  </w:num>
  <w:num w:numId="7">
    <w:abstractNumId w:val="37"/>
  </w:num>
  <w:num w:numId="8">
    <w:abstractNumId w:val="27"/>
  </w:num>
  <w:num w:numId="9">
    <w:abstractNumId w:val="20"/>
  </w:num>
  <w:num w:numId="10">
    <w:abstractNumId w:val="4"/>
  </w:num>
  <w:num w:numId="11">
    <w:abstractNumId w:val="12"/>
  </w:num>
  <w:num w:numId="12">
    <w:abstractNumId w:val="14"/>
  </w:num>
  <w:num w:numId="13">
    <w:abstractNumId w:val="19"/>
  </w:num>
  <w:num w:numId="14">
    <w:abstractNumId w:val="11"/>
  </w:num>
  <w:num w:numId="15">
    <w:abstractNumId w:val="18"/>
  </w:num>
  <w:num w:numId="16">
    <w:abstractNumId w:val="29"/>
  </w:num>
  <w:num w:numId="17">
    <w:abstractNumId w:val="42"/>
  </w:num>
  <w:num w:numId="18">
    <w:abstractNumId w:val="9"/>
  </w:num>
  <w:num w:numId="19">
    <w:abstractNumId w:val="36"/>
  </w:num>
  <w:num w:numId="20">
    <w:abstractNumId w:val="39"/>
  </w:num>
  <w:num w:numId="21">
    <w:abstractNumId w:val="24"/>
  </w:num>
  <w:num w:numId="22">
    <w:abstractNumId w:val="38"/>
  </w:num>
  <w:num w:numId="23">
    <w:abstractNumId w:val="0"/>
  </w:num>
  <w:num w:numId="24">
    <w:abstractNumId w:val="25"/>
  </w:num>
  <w:num w:numId="25">
    <w:abstractNumId w:val="10"/>
  </w:num>
  <w:num w:numId="26">
    <w:abstractNumId w:val="26"/>
  </w:num>
  <w:num w:numId="27">
    <w:abstractNumId w:val="34"/>
  </w:num>
  <w:num w:numId="28">
    <w:abstractNumId w:val="31"/>
  </w:num>
  <w:num w:numId="29">
    <w:abstractNumId w:val="41"/>
  </w:num>
  <w:num w:numId="30">
    <w:abstractNumId w:val="13"/>
  </w:num>
  <w:num w:numId="31">
    <w:abstractNumId w:val="15"/>
  </w:num>
  <w:num w:numId="32">
    <w:abstractNumId w:val="7"/>
  </w:num>
  <w:num w:numId="33">
    <w:abstractNumId w:val="30"/>
  </w:num>
  <w:num w:numId="34">
    <w:abstractNumId w:val="23"/>
  </w:num>
  <w:num w:numId="35">
    <w:abstractNumId w:val="1"/>
  </w:num>
  <w:num w:numId="36">
    <w:abstractNumId w:val="2"/>
  </w:num>
  <w:num w:numId="37">
    <w:abstractNumId w:val="33"/>
  </w:num>
  <w:num w:numId="38">
    <w:abstractNumId w:val="21"/>
  </w:num>
  <w:num w:numId="39">
    <w:abstractNumId w:val="40"/>
  </w:num>
  <w:num w:numId="40">
    <w:abstractNumId w:val="5"/>
  </w:num>
  <w:num w:numId="41">
    <w:abstractNumId w:val="22"/>
  </w:num>
  <w:num w:numId="42">
    <w:abstractNumId w:val="3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33"/>
    <w:rsid w:val="0000392B"/>
    <w:rsid w:val="00006E75"/>
    <w:rsid w:val="00015CAC"/>
    <w:rsid w:val="00027AF7"/>
    <w:rsid w:val="0003421F"/>
    <w:rsid w:val="0004038E"/>
    <w:rsid w:val="00065161"/>
    <w:rsid w:val="00076E74"/>
    <w:rsid w:val="00087EC8"/>
    <w:rsid w:val="00096E27"/>
    <w:rsid w:val="000A3880"/>
    <w:rsid w:val="000A4B57"/>
    <w:rsid w:val="000B7277"/>
    <w:rsid w:val="000C276B"/>
    <w:rsid w:val="000C7635"/>
    <w:rsid w:val="000D1DFF"/>
    <w:rsid w:val="000D5BE1"/>
    <w:rsid w:val="000E2473"/>
    <w:rsid w:val="000E3600"/>
    <w:rsid w:val="000E386A"/>
    <w:rsid w:val="000E6CFF"/>
    <w:rsid w:val="00106CD8"/>
    <w:rsid w:val="00112145"/>
    <w:rsid w:val="00112F65"/>
    <w:rsid w:val="00120586"/>
    <w:rsid w:val="001217AC"/>
    <w:rsid w:val="00123183"/>
    <w:rsid w:val="0012756F"/>
    <w:rsid w:val="00127CC8"/>
    <w:rsid w:val="00130A12"/>
    <w:rsid w:val="00153950"/>
    <w:rsid w:val="0016237C"/>
    <w:rsid w:val="00162F13"/>
    <w:rsid w:val="00166A6D"/>
    <w:rsid w:val="0017076B"/>
    <w:rsid w:val="001721C1"/>
    <w:rsid w:val="0018002C"/>
    <w:rsid w:val="001815DA"/>
    <w:rsid w:val="00190567"/>
    <w:rsid w:val="00192EA5"/>
    <w:rsid w:val="001941E8"/>
    <w:rsid w:val="001B03C5"/>
    <w:rsid w:val="001B2E7A"/>
    <w:rsid w:val="001B767D"/>
    <w:rsid w:val="001C2D8F"/>
    <w:rsid w:val="001D0758"/>
    <w:rsid w:val="001D3D2D"/>
    <w:rsid w:val="001E244D"/>
    <w:rsid w:val="001F468F"/>
    <w:rsid w:val="001F720F"/>
    <w:rsid w:val="0020131A"/>
    <w:rsid w:val="0020358A"/>
    <w:rsid w:val="00220C1D"/>
    <w:rsid w:val="00224F73"/>
    <w:rsid w:val="00227610"/>
    <w:rsid w:val="0023127E"/>
    <w:rsid w:val="00233B2C"/>
    <w:rsid w:val="002345A7"/>
    <w:rsid w:val="00234AA8"/>
    <w:rsid w:val="002432A1"/>
    <w:rsid w:val="0024478B"/>
    <w:rsid w:val="002726B7"/>
    <w:rsid w:val="00283712"/>
    <w:rsid w:val="0029018D"/>
    <w:rsid w:val="002A56AB"/>
    <w:rsid w:val="002D19EF"/>
    <w:rsid w:val="002D586F"/>
    <w:rsid w:val="002E1F41"/>
    <w:rsid w:val="002F3553"/>
    <w:rsid w:val="00301AB1"/>
    <w:rsid w:val="00303AC3"/>
    <w:rsid w:val="00304E44"/>
    <w:rsid w:val="00316CA7"/>
    <w:rsid w:val="00317BFE"/>
    <w:rsid w:val="003265C6"/>
    <w:rsid w:val="00327FB0"/>
    <w:rsid w:val="00333764"/>
    <w:rsid w:val="003362AA"/>
    <w:rsid w:val="003452AF"/>
    <w:rsid w:val="00350388"/>
    <w:rsid w:val="003531A6"/>
    <w:rsid w:val="0035376E"/>
    <w:rsid w:val="00356E95"/>
    <w:rsid w:val="00361855"/>
    <w:rsid w:val="0036364A"/>
    <w:rsid w:val="00365A67"/>
    <w:rsid w:val="003708CB"/>
    <w:rsid w:val="003919C5"/>
    <w:rsid w:val="00396947"/>
    <w:rsid w:val="003A48DE"/>
    <w:rsid w:val="003C44BF"/>
    <w:rsid w:val="003D7D7F"/>
    <w:rsid w:val="003E0181"/>
    <w:rsid w:val="003E1F85"/>
    <w:rsid w:val="003E2DAA"/>
    <w:rsid w:val="003E7294"/>
    <w:rsid w:val="003E74C9"/>
    <w:rsid w:val="003F025F"/>
    <w:rsid w:val="003F163C"/>
    <w:rsid w:val="00410FA8"/>
    <w:rsid w:val="00417916"/>
    <w:rsid w:val="00420282"/>
    <w:rsid w:val="00437F58"/>
    <w:rsid w:val="00442237"/>
    <w:rsid w:val="00446767"/>
    <w:rsid w:val="004615CD"/>
    <w:rsid w:val="004648C5"/>
    <w:rsid w:val="00465D0E"/>
    <w:rsid w:val="00493E39"/>
    <w:rsid w:val="004957B2"/>
    <w:rsid w:val="00495E19"/>
    <w:rsid w:val="004A72DC"/>
    <w:rsid w:val="004A7309"/>
    <w:rsid w:val="004B6BE8"/>
    <w:rsid w:val="004C3141"/>
    <w:rsid w:val="004C3C59"/>
    <w:rsid w:val="004C43CA"/>
    <w:rsid w:val="004C457F"/>
    <w:rsid w:val="004D5E0F"/>
    <w:rsid w:val="004E326B"/>
    <w:rsid w:val="004E4CCF"/>
    <w:rsid w:val="004E5052"/>
    <w:rsid w:val="004E5781"/>
    <w:rsid w:val="004E5ED9"/>
    <w:rsid w:val="004F0F64"/>
    <w:rsid w:val="005117E2"/>
    <w:rsid w:val="00514713"/>
    <w:rsid w:val="00515554"/>
    <w:rsid w:val="00532E1B"/>
    <w:rsid w:val="00543C7B"/>
    <w:rsid w:val="00547C1A"/>
    <w:rsid w:val="0055585D"/>
    <w:rsid w:val="00556ABB"/>
    <w:rsid w:val="00563EEB"/>
    <w:rsid w:val="00572AB1"/>
    <w:rsid w:val="00581A4B"/>
    <w:rsid w:val="00587CDC"/>
    <w:rsid w:val="005934A3"/>
    <w:rsid w:val="005938A6"/>
    <w:rsid w:val="005B3F26"/>
    <w:rsid w:val="005B5778"/>
    <w:rsid w:val="005C208C"/>
    <w:rsid w:val="005C3600"/>
    <w:rsid w:val="005C6FEC"/>
    <w:rsid w:val="005E12E4"/>
    <w:rsid w:val="005E651E"/>
    <w:rsid w:val="005F022C"/>
    <w:rsid w:val="005F29F4"/>
    <w:rsid w:val="005F2D3C"/>
    <w:rsid w:val="0060586B"/>
    <w:rsid w:val="00632766"/>
    <w:rsid w:val="00640645"/>
    <w:rsid w:val="00645BF6"/>
    <w:rsid w:val="00657DB4"/>
    <w:rsid w:val="00667FED"/>
    <w:rsid w:val="006747DF"/>
    <w:rsid w:val="006760DD"/>
    <w:rsid w:val="0068403A"/>
    <w:rsid w:val="006863EE"/>
    <w:rsid w:val="00690A2B"/>
    <w:rsid w:val="00692F33"/>
    <w:rsid w:val="00696309"/>
    <w:rsid w:val="0069684A"/>
    <w:rsid w:val="006B159C"/>
    <w:rsid w:val="006C5AB9"/>
    <w:rsid w:val="006D1A9F"/>
    <w:rsid w:val="006D4360"/>
    <w:rsid w:val="006D58AC"/>
    <w:rsid w:val="006E3195"/>
    <w:rsid w:val="006E3DB8"/>
    <w:rsid w:val="006E5C46"/>
    <w:rsid w:val="006F13BA"/>
    <w:rsid w:val="006F49E9"/>
    <w:rsid w:val="006F7DA8"/>
    <w:rsid w:val="00715594"/>
    <w:rsid w:val="00715BF5"/>
    <w:rsid w:val="00726145"/>
    <w:rsid w:val="00733AA5"/>
    <w:rsid w:val="00740FCB"/>
    <w:rsid w:val="00755DF8"/>
    <w:rsid w:val="007604B4"/>
    <w:rsid w:val="00772A84"/>
    <w:rsid w:val="00772CE4"/>
    <w:rsid w:val="00773595"/>
    <w:rsid w:val="0077526B"/>
    <w:rsid w:val="007919AD"/>
    <w:rsid w:val="00792AAE"/>
    <w:rsid w:val="00794995"/>
    <w:rsid w:val="00795231"/>
    <w:rsid w:val="007A2F77"/>
    <w:rsid w:val="007C06F0"/>
    <w:rsid w:val="007C3C0B"/>
    <w:rsid w:val="007C6AEE"/>
    <w:rsid w:val="007E73CF"/>
    <w:rsid w:val="007F389D"/>
    <w:rsid w:val="007F49FD"/>
    <w:rsid w:val="00801B16"/>
    <w:rsid w:val="00806252"/>
    <w:rsid w:val="008129F8"/>
    <w:rsid w:val="0081436F"/>
    <w:rsid w:val="008176AC"/>
    <w:rsid w:val="00831CDA"/>
    <w:rsid w:val="00835176"/>
    <w:rsid w:val="008376F8"/>
    <w:rsid w:val="00843AE6"/>
    <w:rsid w:val="00855A0A"/>
    <w:rsid w:val="00862103"/>
    <w:rsid w:val="00871641"/>
    <w:rsid w:val="008717D8"/>
    <w:rsid w:val="00887244"/>
    <w:rsid w:val="008931C7"/>
    <w:rsid w:val="008C789E"/>
    <w:rsid w:val="008D0470"/>
    <w:rsid w:val="008D46F5"/>
    <w:rsid w:val="008D7966"/>
    <w:rsid w:val="008E0384"/>
    <w:rsid w:val="008E3C18"/>
    <w:rsid w:val="008E671E"/>
    <w:rsid w:val="008F2A90"/>
    <w:rsid w:val="00904E66"/>
    <w:rsid w:val="00911915"/>
    <w:rsid w:val="00916F16"/>
    <w:rsid w:val="00917D10"/>
    <w:rsid w:val="00925E69"/>
    <w:rsid w:val="0094491C"/>
    <w:rsid w:val="0094677A"/>
    <w:rsid w:val="009467C3"/>
    <w:rsid w:val="0096454B"/>
    <w:rsid w:val="0096709C"/>
    <w:rsid w:val="00974140"/>
    <w:rsid w:val="00976E48"/>
    <w:rsid w:val="00983691"/>
    <w:rsid w:val="0099599B"/>
    <w:rsid w:val="009A0251"/>
    <w:rsid w:val="009A02BB"/>
    <w:rsid w:val="009A5BEC"/>
    <w:rsid w:val="009A638F"/>
    <w:rsid w:val="009B489A"/>
    <w:rsid w:val="009B5648"/>
    <w:rsid w:val="009B695F"/>
    <w:rsid w:val="009C2673"/>
    <w:rsid w:val="009C2893"/>
    <w:rsid w:val="009C75F3"/>
    <w:rsid w:val="009D6A61"/>
    <w:rsid w:val="009E09C0"/>
    <w:rsid w:val="009E0B2E"/>
    <w:rsid w:val="009E546F"/>
    <w:rsid w:val="009E62A1"/>
    <w:rsid w:val="009F3D64"/>
    <w:rsid w:val="00A107B4"/>
    <w:rsid w:val="00A21116"/>
    <w:rsid w:val="00A2585E"/>
    <w:rsid w:val="00A25F47"/>
    <w:rsid w:val="00A27853"/>
    <w:rsid w:val="00A41671"/>
    <w:rsid w:val="00A41995"/>
    <w:rsid w:val="00A457F6"/>
    <w:rsid w:val="00A46078"/>
    <w:rsid w:val="00A736E0"/>
    <w:rsid w:val="00A87C17"/>
    <w:rsid w:val="00AC6B7E"/>
    <w:rsid w:val="00AC755A"/>
    <w:rsid w:val="00AE13F2"/>
    <w:rsid w:val="00AE4A76"/>
    <w:rsid w:val="00AF13F2"/>
    <w:rsid w:val="00AF17B0"/>
    <w:rsid w:val="00AF3487"/>
    <w:rsid w:val="00AF5ECE"/>
    <w:rsid w:val="00AF6B85"/>
    <w:rsid w:val="00B00842"/>
    <w:rsid w:val="00B01017"/>
    <w:rsid w:val="00B02085"/>
    <w:rsid w:val="00B02CF0"/>
    <w:rsid w:val="00B06F18"/>
    <w:rsid w:val="00B1227C"/>
    <w:rsid w:val="00B24B3D"/>
    <w:rsid w:val="00B24F74"/>
    <w:rsid w:val="00B255B3"/>
    <w:rsid w:val="00B27985"/>
    <w:rsid w:val="00B41ABE"/>
    <w:rsid w:val="00B43E8A"/>
    <w:rsid w:val="00B46A60"/>
    <w:rsid w:val="00B474F2"/>
    <w:rsid w:val="00B47F24"/>
    <w:rsid w:val="00B534D8"/>
    <w:rsid w:val="00B569F2"/>
    <w:rsid w:val="00B802E2"/>
    <w:rsid w:val="00B82E75"/>
    <w:rsid w:val="00B85B4A"/>
    <w:rsid w:val="00B9670B"/>
    <w:rsid w:val="00BA25B3"/>
    <w:rsid w:val="00BB5592"/>
    <w:rsid w:val="00BC1BF9"/>
    <w:rsid w:val="00BC5114"/>
    <w:rsid w:val="00BC54A8"/>
    <w:rsid w:val="00BD239E"/>
    <w:rsid w:val="00BD3336"/>
    <w:rsid w:val="00BE24AB"/>
    <w:rsid w:val="00BE52B8"/>
    <w:rsid w:val="00BE5A26"/>
    <w:rsid w:val="00BE5F87"/>
    <w:rsid w:val="00C14D4F"/>
    <w:rsid w:val="00C164E2"/>
    <w:rsid w:val="00C27816"/>
    <w:rsid w:val="00C27967"/>
    <w:rsid w:val="00C30746"/>
    <w:rsid w:val="00C4030D"/>
    <w:rsid w:val="00C42D25"/>
    <w:rsid w:val="00C458CE"/>
    <w:rsid w:val="00C50576"/>
    <w:rsid w:val="00C50F9E"/>
    <w:rsid w:val="00C53420"/>
    <w:rsid w:val="00C55513"/>
    <w:rsid w:val="00C62BE4"/>
    <w:rsid w:val="00C70C86"/>
    <w:rsid w:val="00C732AF"/>
    <w:rsid w:val="00C8309E"/>
    <w:rsid w:val="00C83606"/>
    <w:rsid w:val="00C84A48"/>
    <w:rsid w:val="00C867DF"/>
    <w:rsid w:val="00C86E58"/>
    <w:rsid w:val="00C873BE"/>
    <w:rsid w:val="00C87F02"/>
    <w:rsid w:val="00C95644"/>
    <w:rsid w:val="00C957BC"/>
    <w:rsid w:val="00C959A8"/>
    <w:rsid w:val="00CA6891"/>
    <w:rsid w:val="00CA73E8"/>
    <w:rsid w:val="00CB0D3F"/>
    <w:rsid w:val="00CB3280"/>
    <w:rsid w:val="00CB5F5A"/>
    <w:rsid w:val="00CC3DB4"/>
    <w:rsid w:val="00CD0A63"/>
    <w:rsid w:val="00CD5AF6"/>
    <w:rsid w:val="00D02734"/>
    <w:rsid w:val="00D04E6B"/>
    <w:rsid w:val="00D06271"/>
    <w:rsid w:val="00D06E25"/>
    <w:rsid w:val="00D077F2"/>
    <w:rsid w:val="00D140B7"/>
    <w:rsid w:val="00D15AB8"/>
    <w:rsid w:val="00D15F81"/>
    <w:rsid w:val="00D35007"/>
    <w:rsid w:val="00D42A02"/>
    <w:rsid w:val="00D61D08"/>
    <w:rsid w:val="00D62C19"/>
    <w:rsid w:val="00D63BA8"/>
    <w:rsid w:val="00D7615B"/>
    <w:rsid w:val="00D91B4B"/>
    <w:rsid w:val="00DA42BF"/>
    <w:rsid w:val="00DA4CDE"/>
    <w:rsid w:val="00DA6716"/>
    <w:rsid w:val="00DA7D91"/>
    <w:rsid w:val="00DB470E"/>
    <w:rsid w:val="00DB62C0"/>
    <w:rsid w:val="00DC0ACC"/>
    <w:rsid w:val="00DC1AC8"/>
    <w:rsid w:val="00DC2997"/>
    <w:rsid w:val="00DC326F"/>
    <w:rsid w:val="00DC3EB0"/>
    <w:rsid w:val="00DC6CE5"/>
    <w:rsid w:val="00DF1847"/>
    <w:rsid w:val="00DF4458"/>
    <w:rsid w:val="00E04340"/>
    <w:rsid w:val="00E102F8"/>
    <w:rsid w:val="00E133C8"/>
    <w:rsid w:val="00E13EEF"/>
    <w:rsid w:val="00E164E2"/>
    <w:rsid w:val="00E25E66"/>
    <w:rsid w:val="00E31F4E"/>
    <w:rsid w:val="00E433B4"/>
    <w:rsid w:val="00E4374C"/>
    <w:rsid w:val="00E50316"/>
    <w:rsid w:val="00E52EBF"/>
    <w:rsid w:val="00E63FEF"/>
    <w:rsid w:val="00E664E4"/>
    <w:rsid w:val="00E66F5F"/>
    <w:rsid w:val="00E713E3"/>
    <w:rsid w:val="00E757BF"/>
    <w:rsid w:val="00E75924"/>
    <w:rsid w:val="00E83576"/>
    <w:rsid w:val="00E86788"/>
    <w:rsid w:val="00E930D6"/>
    <w:rsid w:val="00E97BFD"/>
    <w:rsid w:val="00EA0F1F"/>
    <w:rsid w:val="00EA523A"/>
    <w:rsid w:val="00EA56DE"/>
    <w:rsid w:val="00EA6790"/>
    <w:rsid w:val="00EB3C55"/>
    <w:rsid w:val="00EB5DAE"/>
    <w:rsid w:val="00EB6724"/>
    <w:rsid w:val="00EC2251"/>
    <w:rsid w:val="00EC4815"/>
    <w:rsid w:val="00ED5E83"/>
    <w:rsid w:val="00EE1A44"/>
    <w:rsid w:val="00EE5627"/>
    <w:rsid w:val="00EE6A95"/>
    <w:rsid w:val="00EE78BB"/>
    <w:rsid w:val="00EF31E9"/>
    <w:rsid w:val="00EF4F73"/>
    <w:rsid w:val="00EF6EBD"/>
    <w:rsid w:val="00F13D3F"/>
    <w:rsid w:val="00F15537"/>
    <w:rsid w:val="00F17108"/>
    <w:rsid w:val="00F214D1"/>
    <w:rsid w:val="00F31F10"/>
    <w:rsid w:val="00F43EF0"/>
    <w:rsid w:val="00F472CF"/>
    <w:rsid w:val="00F47627"/>
    <w:rsid w:val="00F52A5A"/>
    <w:rsid w:val="00F64F32"/>
    <w:rsid w:val="00F71899"/>
    <w:rsid w:val="00F77684"/>
    <w:rsid w:val="00F777C7"/>
    <w:rsid w:val="00F80F30"/>
    <w:rsid w:val="00F80F5E"/>
    <w:rsid w:val="00F90146"/>
    <w:rsid w:val="00F919A8"/>
    <w:rsid w:val="00F94460"/>
    <w:rsid w:val="00FA0E4C"/>
    <w:rsid w:val="00FB63DB"/>
    <w:rsid w:val="00FB6CF4"/>
    <w:rsid w:val="00FC0DF6"/>
    <w:rsid w:val="00FC113E"/>
    <w:rsid w:val="00FD1CBF"/>
    <w:rsid w:val="00FD35E5"/>
    <w:rsid w:val="00FE4C67"/>
    <w:rsid w:val="00FE531D"/>
    <w:rsid w:val="00FE7463"/>
    <w:rsid w:val="00FF1989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7959B"/>
  <w15:chartTrackingRefBased/>
  <w15:docId w15:val="{2FD9015D-54BD-428B-B983-A2713A1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F33"/>
    <w:rPr>
      <w:sz w:val="24"/>
    </w:rPr>
  </w:style>
  <w:style w:type="paragraph" w:styleId="Nadpis1">
    <w:name w:val="heading 1"/>
    <w:basedOn w:val="Normln"/>
    <w:next w:val="Normln"/>
    <w:qFormat/>
    <w:rsid w:val="00692F33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437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692F33"/>
    <w:pPr>
      <w:keepNext/>
      <w:jc w:val="center"/>
      <w:outlineLvl w:val="2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92F33"/>
  </w:style>
  <w:style w:type="paragraph" w:styleId="Zkladntext2">
    <w:name w:val="Body Text 2"/>
    <w:basedOn w:val="Normln"/>
    <w:rsid w:val="00692F33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692F3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692F33"/>
  </w:style>
  <w:style w:type="paragraph" w:styleId="Zkladntextodsazen">
    <w:name w:val="Body Text Indent"/>
    <w:basedOn w:val="Normln"/>
    <w:link w:val="ZkladntextodsazenChar"/>
    <w:rsid w:val="00692F33"/>
    <w:pPr>
      <w:ind w:left="360"/>
      <w:jc w:val="both"/>
    </w:pPr>
    <w:rPr>
      <w:rFonts w:ascii="Arial" w:hAnsi="Arial" w:cs="Arial"/>
      <w:sz w:val="22"/>
    </w:rPr>
  </w:style>
  <w:style w:type="paragraph" w:styleId="Obsah5">
    <w:name w:val="toc 5"/>
    <w:basedOn w:val="Normln"/>
    <w:next w:val="Normln"/>
    <w:autoRedefine/>
    <w:semiHidden/>
    <w:rsid w:val="00692F33"/>
    <w:pPr>
      <w:tabs>
        <w:tab w:val="left" w:pos="1843"/>
        <w:tab w:val="right" w:leader="dot" w:pos="9072"/>
      </w:tabs>
    </w:pPr>
    <w:rPr>
      <w:rFonts w:ascii="Arial" w:hAnsi="Arial" w:cs="Arial"/>
      <w:noProof/>
      <w:sz w:val="22"/>
      <w:szCs w:val="22"/>
    </w:rPr>
  </w:style>
  <w:style w:type="character" w:styleId="Siln">
    <w:name w:val="Strong"/>
    <w:qFormat/>
    <w:rsid w:val="00692F33"/>
    <w:rPr>
      <w:b/>
      <w:bCs/>
    </w:rPr>
  </w:style>
  <w:style w:type="paragraph" w:styleId="Textbubliny">
    <w:name w:val="Balloon Text"/>
    <w:basedOn w:val="Normln"/>
    <w:semiHidden/>
    <w:rsid w:val="00F777C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3919C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333764"/>
    <w:pPr>
      <w:spacing w:after="120" w:line="480" w:lineRule="auto"/>
      <w:ind w:left="283"/>
    </w:pPr>
  </w:style>
  <w:style w:type="character" w:styleId="Odkaznakoment">
    <w:name w:val="annotation reference"/>
    <w:rsid w:val="00E63F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FE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E63FEF"/>
  </w:style>
  <w:style w:type="paragraph" w:styleId="Pedmtkomente">
    <w:name w:val="annotation subject"/>
    <w:basedOn w:val="Textkomente"/>
    <w:next w:val="Textkomente"/>
    <w:link w:val="PedmtkomenteChar"/>
    <w:rsid w:val="00E63FEF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E63FEF"/>
    <w:rPr>
      <w:b/>
      <w:bCs/>
    </w:rPr>
  </w:style>
  <w:style w:type="character" w:customStyle="1" w:styleId="ZhlavChar">
    <w:name w:val="Záhlaví Char"/>
    <w:link w:val="Zhlav"/>
    <w:rsid w:val="00F80F5E"/>
    <w:rPr>
      <w:sz w:val="24"/>
    </w:rPr>
  </w:style>
  <w:style w:type="character" w:styleId="Hypertextovodkaz">
    <w:name w:val="Hyperlink"/>
    <w:rsid w:val="009E62A1"/>
    <w:rPr>
      <w:color w:val="0000FF"/>
      <w:u w:val="single"/>
    </w:rPr>
  </w:style>
  <w:style w:type="paragraph" w:customStyle="1" w:styleId="Styl2">
    <w:name w:val="Styl2"/>
    <w:basedOn w:val="Zkladntext"/>
    <w:rsid w:val="00C14D4F"/>
    <w:pPr>
      <w:numPr>
        <w:numId w:val="22"/>
      </w:numPr>
      <w:tabs>
        <w:tab w:val="left" w:pos="426"/>
      </w:tabs>
      <w:spacing w:before="120"/>
      <w:jc w:val="both"/>
    </w:pPr>
    <w:rPr>
      <w:rFonts w:ascii="Arial" w:hAnsi="Arial" w:cs="Arial"/>
      <w:sz w:val="22"/>
      <w:szCs w:val="19"/>
    </w:rPr>
  </w:style>
  <w:style w:type="paragraph" w:customStyle="1" w:styleId="Default">
    <w:name w:val="Default"/>
    <w:rsid w:val="001C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140B7"/>
    <w:rPr>
      <w:rFonts w:ascii="Arial" w:hAnsi="Arial" w:cs="Arial"/>
      <w:sz w:val="22"/>
    </w:rPr>
  </w:style>
  <w:style w:type="character" w:styleId="Sledovanodkaz">
    <w:name w:val="FollowedHyperlink"/>
    <w:basedOn w:val="Standardnpsmoodstavce"/>
    <w:rsid w:val="00831CDA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E437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E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5606-8E66-426E-890D-BB70A452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DIAMO, státní podnik, odštěpný závod ODRA</Company>
  <LinksUpToDate>false</LinksUpToDate>
  <CharactersWithSpaces>17584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mailto:fakturyodra@diamo.cz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PC505600022</dc:creator>
  <cp:keywords/>
  <cp:lastModifiedBy>Soukupová Jindřiška</cp:lastModifiedBy>
  <cp:revision>2</cp:revision>
  <cp:lastPrinted>2019-08-21T09:11:00Z</cp:lastPrinted>
  <dcterms:created xsi:type="dcterms:W3CDTF">2019-09-13T09:40:00Z</dcterms:created>
  <dcterms:modified xsi:type="dcterms:W3CDTF">2019-09-13T09:40:00Z</dcterms:modified>
</cp:coreProperties>
</file>