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3ED97" w14:textId="77777777" w:rsidR="00173F56" w:rsidRDefault="00173F56" w:rsidP="003B3ABF">
      <w:pPr>
        <w:jc w:val="center"/>
        <w:rPr>
          <w:rFonts w:ascii="Arial" w:hAnsi="Arial" w:cs="Arial"/>
          <w:b/>
        </w:rPr>
      </w:pPr>
    </w:p>
    <w:p w14:paraId="1A67FBC7" w14:textId="19FD6D39" w:rsidR="003B3ABF" w:rsidRPr="0023517E" w:rsidRDefault="007E12F0" w:rsidP="003B3ABF">
      <w:pPr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Příkazní Smlouva</w:t>
      </w:r>
    </w:p>
    <w:p w14:paraId="2232CFE5" w14:textId="77777777" w:rsidR="003B3ABF" w:rsidRPr="0023517E" w:rsidRDefault="007E12F0" w:rsidP="003B3ABF">
      <w:pPr>
        <w:jc w:val="center"/>
        <w:rPr>
          <w:rFonts w:ascii="Arial" w:hAnsi="Arial" w:cs="Arial"/>
        </w:rPr>
      </w:pPr>
      <w:r w:rsidRPr="0023517E">
        <w:rPr>
          <w:rFonts w:ascii="Arial" w:hAnsi="Arial" w:cs="Arial"/>
        </w:rPr>
        <w:t>uzavřená níže uvedeného dne, měsíce a roku v souladu s ustanovením § 2430 zák.</w:t>
      </w:r>
      <w:r w:rsidR="001644BF" w:rsidRPr="0023517E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č. 89/2012 Sb., občanský zákoník, v platném znění (dále jen „</w:t>
      </w:r>
      <w:r w:rsidRPr="0023517E">
        <w:rPr>
          <w:rFonts w:ascii="Arial" w:hAnsi="Arial" w:cs="Arial"/>
          <w:b/>
        </w:rPr>
        <w:t>Smlouva</w:t>
      </w:r>
      <w:r w:rsidRPr="0023517E">
        <w:rPr>
          <w:rFonts w:ascii="Arial" w:hAnsi="Arial" w:cs="Arial"/>
        </w:rPr>
        <w:t>“)</w:t>
      </w:r>
    </w:p>
    <w:p w14:paraId="125E4C6D" w14:textId="77777777" w:rsidR="003B3ABF" w:rsidRPr="0023517E" w:rsidRDefault="003B3ABF" w:rsidP="003B3ABF">
      <w:pPr>
        <w:rPr>
          <w:rFonts w:ascii="Arial" w:hAnsi="Arial" w:cs="Arial"/>
        </w:rPr>
      </w:pPr>
    </w:p>
    <w:p w14:paraId="46A6A8F8" w14:textId="77777777" w:rsidR="003B3ABF" w:rsidRPr="0023517E" w:rsidRDefault="007E12F0" w:rsidP="003B3ABF">
      <w:pPr>
        <w:rPr>
          <w:rFonts w:ascii="Arial" w:hAnsi="Arial" w:cs="Arial"/>
        </w:rPr>
      </w:pPr>
      <w:r w:rsidRPr="0023517E">
        <w:rPr>
          <w:rFonts w:ascii="Arial" w:hAnsi="Arial" w:cs="Arial"/>
        </w:rPr>
        <w:t>mezi:</w:t>
      </w:r>
    </w:p>
    <w:p w14:paraId="02AD14DA" w14:textId="77777777" w:rsidR="003B3ABF" w:rsidRPr="0023517E" w:rsidRDefault="007E12F0" w:rsidP="003B3ABF">
      <w:pPr>
        <w:spacing w:after="0" w:line="240" w:lineRule="auto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Centrum Na Fialce, o.p.s.</w:t>
      </w:r>
    </w:p>
    <w:p w14:paraId="4505B21B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IČ: 026 37 286</w:t>
      </w:r>
    </w:p>
    <w:p w14:paraId="068E9785" w14:textId="77777777" w:rsidR="00C362E7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DIČ: CZ02637286</w:t>
      </w:r>
    </w:p>
    <w:p w14:paraId="27578E67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se sídlem Mánesova 2530/3a, 251 01 Říčany u Prahy</w:t>
      </w:r>
    </w:p>
    <w:p w14:paraId="64FECB06" w14:textId="77777777" w:rsidR="00C362E7" w:rsidRPr="0023517E" w:rsidRDefault="007E12F0" w:rsidP="003B3ABF">
      <w:pPr>
        <w:spacing w:after="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 xml:space="preserve">Zapsaná v obchodním rejstříku vedeném Městským soudem v Praze, spis. </w:t>
      </w:r>
      <w:proofErr w:type="gramStart"/>
      <w:r w:rsidRPr="0023517E">
        <w:rPr>
          <w:rFonts w:ascii="Arial" w:hAnsi="Arial" w:cs="Arial"/>
        </w:rPr>
        <w:t>zn.</w:t>
      </w:r>
      <w:proofErr w:type="gramEnd"/>
      <w:r w:rsidRPr="0023517E">
        <w:rPr>
          <w:rFonts w:ascii="Arial" w:hAnsi="Arial" w:cs="Arial"/>
        </w:rPr>
        <w:t xml:space="preserve"> O/1378</w:t>
      </w:r>
    </w:p>
    <w:p w14:paraId="1DBF9B92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zastoupená paní Ivanou Drbohlavovou, ředitelkou</w:t>
      </w:r>
    </w:p>
    <w:p w14:paraId="5ABFE337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email: ivana.drbohlavova@nafialce.cz</w:t>
      </w:r>
    </w:p>
    <w:p w14:paraId="0E7C9125" w14:textId="6214363D" w:rsidR="003B3ABF" w:rsidRPr="0023517E" w:rsidRDefault="007E12F0" w:rsidP="003B3ABF">
      <w:pPr>
        <w:spacing w:before="120" w:after="12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(dále jen </w:t>
      </w:r>
      <w:r w:rsidRPr="0023517E">
        <w:rPr>
          <w:rFonts w:ascii="Arial" w:hAnsi="Arial" w:cs="Arial"/>
          <w:b/>
        </w:rPr>
        <w:t xml:space="preserve">„Příkazník </w:t>
      </w:r>
      <w:r w:rsidRPr="0023517E">
        <w:rPr>
          <w:rFonts w:ascii="Arial" w:hAnsi="Arial" w:cs="Arial"/>
        </w:rPr>
        <w:t>nebo též</w:t>
      </w:r>
      <w:r w:rsidRPr="0023517E">
        <w:rPr>
          <w:rFonts w:ascii="Arial" w:hAnsi="Arial" w:cs="Arial"/>
          <w:b/>
        </w:rPr>
        <w:t xml:space="preserve"> Centrum“</w:t>
      </w:r>
      <w:r w:rsidRPr="0023517E">
        <w:rPr>
          <w:rFonts w:ascii="Arial" w:hAnsi="Arial" w:cs="Arial"/>
        </w:rPr>
        <w:t xml:space="preserve">) </w:t>
      </w:r>
    </w:p>
    <w:p w14:paraId="5BD8FBF3" w14:textId="77777777" w:rsidR="003B3ABF" w:rsidRPr="0023517E" w:rsidRDefault="007E12F0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a</w:t>
      </w:r>
    </w:p>
    <w:p w14:paraId="1FE6950B" w14:textId="77777777" w:rsidR="004D049E" w:rsidRDefault="004D049E" w:rsidP="0023517E">
      <w:pPr>
        <w:pStyle w:val="Bezmezer"/>
        <w:rPr>
          <w:rFonts w:ascii="Arial" w:hAnsi="Arial" w:cs="Arial"/>
          <w:b/>
        </w:rPr>
      </w:pPr>
      <w:r w:rsidRPr="004D049E">
        <w:rPr>
          <w:rFonts w:ascii="Arial" w:hAnsi="Arial" w:cs="Arial"/>
          <w:b/>
        </w:rPr>
        <w:t>Základní škola u Říčanského lesa</w:t>
      </w:r>
    </w:p>
    <w:p w14:paraId="2FB621F4" w14:textId="66BDF17F" w:rsidR="0023517E" w:rsidRPr="00125F93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IČ</w:t>
      </w:r>
      <w:r w:rsidRPr="00125F93">
        <w:rPr>
          <w:rFonts w:ascii="Arial" w:hAnsi="Arial" w:cs="Arial"/>
        </w:rPr>
        <w:t xml:space="preserve">: </w:t>
      </w:r>
      <w:r w:rsidR="004D049E" w:rsidRPr="00125F93">
        <w:rPr>
          <w:rFonts w:ascii="Arial" w:hAnsi="Arial" w:cs="Arial"/>
          <w:shd w:val="clear" w:color="auto" w:fill="F9F9F9"/>
        </w:rPr>
        <w:t>720 453 96</w:t>
      </w:r>
    </w:p>
    <w:p w14:paraId="79415738" w14:textId="7F380700" w:rsidR="0023517E" w:rsidRPr="0023517E" w:rsidRDefault="00721DC1" w:rsidP="0023517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4D049E">
        <w:rPr>
          <w:rFonts w:ascii="Verdana" w:hAnsi="Verdana" w:cs="Arial"/>
        </w:rPr>
        <w:t>Školní 2400/4, 25101, Říčany</w:t>
      </w:r>
    </w:p>
    <w:p w14:paraId="5ABBE76B" w14:textId="54EDC2A3" w:rsidR="0023517E" w:rsidRPr="0023517E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j</w:t>
      </w:r>
      <w:r>
        <w:rPr>
          <w:rFonts w:ascii="Arial" w:hAnsi="Arial" w:cs="Arial"/>
        </w:rPr>
        <w:t>ednající/z</w:t>
      </w:r>
      <w:r w:rsidR="004D049E">
        <w:rPr>
          <w:rFonts w:ascii="Arial" w:hAnsi="Arial" w:cs="Arial"/>
        </w:rPr>
        <w:t>astoupená Zuzanou Pokornou</w:t>
      </w:r>
    </w:p>
    <w:p w14:paraId="75A9D93F" w14:textId="22D4B56E" w:rsidR="0023517E" w:rsidRPr="0023517E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email: </w:t>
      </w:r>
      <w:r w:rsidR="004D049E" w:rsidRPr="004D049E">
        <w:rPr>
          <w:rFonts w:ascii="Arial" w:hAnsi="Arial" w:cs="Arial"/>
        </w:rPr>
        <w:t>zuzana.pokorna@zs.ricany.cz</w:t>
      </w:r>
    </w:p>
    <w:p w14:paraId="540B8C53" w14:textId="444826B0" w:rsidR="00507FE8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tel: </w:t>
      </w:r>
      <w:r w:rsidR="004D049E" w:rsidRPr="004D049E">
        <w:rPr>
          <w:rFonts w:ascii="Arial" w:hAnsi="Arial" w:cs="Arial"/>
        </w:rPr>
        <w:t>323 666 555</w:t>
      </w:r>
    </w:p>
    <w:p w14:paraId="2D406074" w14:textId="77777777" w:rsidR="00507FE8" w:rsidRDefault="00507FE8" w:rsidP="0023517E">
      <w:pPr>
        <w:pStyle w:val="Bezmezer"/>
        <w:rPr>
          <w:rFonts w:ascii="Arial" w:hAnsi="Arial" w:cs="Arial"/>
        </w:rPr>
      </w:pPr>
    </w:p>
    <w:p w14:paraId="2B239A3B" w14:textId="56A636B7" w:rsidR="003B3ABF" w:rsidRPr="0023517E" w:rsidRDefault="007E12F0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jen „</w:t>
      </w:r>
      <w:r w:rsidR="002230C3">
        <w:rPr>
          <w:rFonts w:ascii="Arial" w:hAnsi="Arial" w:cs="Arial"/>
          <w:b/>
        </w:rPr>
        <w:t>Příkazce</w:t>
      </w:r>
      <w:r w:rsidRPr="0023517E">
        <w:rPr>
          <w:rFonts w:ascii="Arial" w:hAnsi="Arial" w:cs="Arial"/>
        </w:rPr>
        <w:t xml:space="preserve">“) </w:t>
      </w:r>
    </w:p>
    <w:p w14:paraId="0FE083F5" w14:textId="77777777" w:rsidR="003B3ABF" w:rsidRPr="0023517E" w:rsidRDefault="007E12F0" w:rsidP="0023493D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společně také jako „</w:t>
      </w:r>
      <w:r w:rsidRPr="0023517E">
        <w:rPr>
          <w:rFonts w:ascii="Arial" w:hAnsi="Arial" w:cs="Arial"/>
          <w:b/>
        </w:rPr>
        <w:t>Strany</w:t>
      </w:r>
      <w:r w:rsidRPr="0023517E">
        <w:rPr>
          <w:rFonts w:ascii="Arial" w:hAnsi="Arial" w:cs="Arial"/>
        </w:rPr>
        <w:t>“ a samostatně jako „</w:t>
      </w:r>
      <w:r w:rsidRPr="0023517E">
        <w:rPr>
          <w:rFonts w:ascii="Arial" w:hAnsi="Arial" w:cs="Arial"/>
          <w:b/>
        </w:rPr>
        <w:t>Strana</w:t>
      </w:r>
      <w:r w:rsidRPr="0023517E">
        <w:rPr>
          <w:rFonts w:ascii="Arial" w:hAnsi="Arial" w:cs="Arial"/>
        </w:rPr>
        <w:t>“)</w:t>
      </w:r>
    </w:p>
    <w:p w14:paraId="3332FC29" w14:textId="77777777" w:rsidR="0023493D" w:rsidRPr="0023517E" w:rsidRDefault="0023493D" w:rsidP="0023493D">
      <w:pPr>
        <w:pStyle w:val="Bezmezer"/>
        <w:rPr>
          <w:rFonts w:ascii="Arial" w:hAnsi="Arial" w:cs="Arial"/>
        </w:rPr>
      </w:pPr>
    </w:p>
    <w:p w14:paraId="4600868A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Preambule</w:t>
      </w:r>
    </w:p>
    <w:p w14:paraId="1D362737" w14:textId="54F31415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Příkazce má zájem o poskytnutí služeb spočívajících ve výuce plavání pro děti </w:t>
      </w:r>
      <w:r w:rsidR="00272E3E" w:rsidRPr="0023517E">
        <w:rPr>
          <w:rFonts w:ascii="Arial" w:hAnsi="Arial" w:cs="Arial"/>
        </w:rPr>
        <w:t>školního</w:t>
      </w:r>
      <w:r w:rsidR="00592D40" w:rsidRPr="0023517E">
        <w:rPr>
          <w:rFonts w:ascii="Arial" w:hAnsi="Arial" w:cs="Arial"/>
        </w:rPr>
        <w:t xml:space="preserve"> a předškolního </w:t>
      </w:r>
      <w:r w:rsidRPr="0023517E">
        <w:rPr>
          <w:rFonts w:ascii="Arial" w:hAnsi="Arial" w:cs="Arial"/>
        </w:rPr>
        <w:t>věku, odborně způsobilou osobou, tj. Příkazníkem.</w:t>
      </w:r>
    </w:p>
    <w:p w14:paraId="418B1C9B" w14:textId="0FBCAB2D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má v pronájmu bazén či jeho příslušnou část v centru Na Fialce na adrese Mánesova 2530/3a, 251 01 Říčany (dále jen „</w:t>
      </w:r>
      <w:r w:rsidRPr="0023517E">
        <w:rPr>
          <w:rFonts w:ascii="Arial" w:hAnsi="Arial" w:cs="Arial"/>
          <w:b/>
        </w:rPr>
        <w:t>Centrum Na Fialce</w:t>
      </w:r>
      <w:r w:rsidRPr="0023517E">
        <w:rPr>
          <w:rFonts w:ascii="Arial" w:hAnsi="Arial" w:cs="Arial"/>
        </w:rPr>
        <w:t>“). Tento bazén či jeho část je oprávněn bez omezení užívat či dát do podnájmu. Příkazník je současně oprávněn organizovat a provozovat zájmové a volnočasové aktivity pro děti a dospělé, což je jeho hlavní činnost obecně prospěšné společnosti</w:t>
      </w:r>
      <w:r w:rsidR="0026706B" w:rsidRPr="0023517E">
        <w:rPr>
          <w:rFonts w:ascii="Arial" w:hAnsi="Arial" w:cs="Arial"/>
        </w:rPr>
        <w:t>.</w:t>
      </w:r>
    </w:p>
    <w:p w14:paraId="10D545EC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Předmět smlouvy</w:t>
      </w:r>
    </w:p>
    <w:p w14:paraId="60E81984" w14:textId="70C0B3DD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23517E">
        <w:rPr>
          <w:rFonts w:ascii="Arial" w:hAnsi="Arial" w:cs="Arial"/>
        </w:rPr>
        <w:t>Příkazník se zavazuje pro Příkazce vykonávat činnost spočívající ve vedení výuky plavání pro dět</w:t>
      </w:r>
      <w:r w:rsidR="00D96D63" w:rsidRPr="0023517E">
        <w:rPr>
          <w:rFonts w:ascii="Arial" w:hAnsi="Arial" w:cs="Arial"/>
        </w:rPr>
        <w:t xml:space="preserve">i ze ZŠ </w:t>
      </w:r>
      <w:r w:rsidR="0026706B" w:rsidRPr="0023517E">
        <w:rPr>
          <w:rFonts w:ascii="Arial" w:hAnsi="Arial" w:cs="Arial"/>
        </w:rPr>
        <w:t>anebo MŠ</w:t>
      </w:r>
      <w:r w:rsidRPr="0023517E">
        <w:rPr>
          <w:rFonts w:ascii="Arial" w:hAnsi="Arial" w:cs="Arial"/>
        </w:rPr>
        <w:t xml:space="preserve"> (dále jako „</w:t>
      </w:r>
      <w:r w:rsidRPr="0023517E">
        <w:rPr>
          <w:rFonts w:ascii="Arial" w:hAnsi="Arial" w:cs="Arial"/>
          <w:b/>
        </w:rPr>
        <w:t>Výuka</w:t>
      </w:r>
      <w:r w:rsidRPr="0023517E">
        <w:rPr>
          <w:rFonts w:ascii="Arial" w:hAnsi="Arial" w:cs="Arial"/>
        </w:rPr>
        <w:t xml:space="preserve">“). Výuka bude probíhat v plaveckém bazénu Centra Na Fialce, a to na základě rozvrhu stanoveného pro jednotlivé skupiny žáků Příkazce. Rozvrh tvoří přílohu č. </w:t>
      </w:r>
      <w:r w:rsidR="006326A3" w:rsidRPr="0023517E">
        <w:rPr>
          <w:rFonts w:ascii="Arial" w:hAnsi="Arial" w:cs="Arial"/>
        </w:rPr>
        <w:t>1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Rozvrh</w:t>
      </w:r>
      <w:r w:rsidRPr="0023517E">
        <w:rPr>
          <w:rFonts w:ascii="Arial" w:hAnsi="Arial" w:cs="Arial"/>
        </w:rPr>
        <w:t>“).</w:t>
      </w:r>
      <w:bookmarkEnd w:id="0"/>
      <w:r w:rsidRPr="0023517E">
        <w:rPr>
          <w:rFonts w:ascii="Arial" w:hAnsi="Arial" w:cs="Arial"/>
        </w:rPr>
        <w:t xml:space="preserve"> Příkazce se zavazuje uhradit Příkazníkovi za Výuku Odměnu, specifikovanou v článku </w:t>
      </w:r>
      <w:r w:rsidRPr="0023517E">
        <w:rPr>
          <w:rFonts w:ascii="Arial" w:hAnsi="Arial" w:cs="Arial"/>
        </w:rPr>
        <w:fldChar w:fldCharType="begin"/>
      </w:r>
      <w:r w:rsidRPr="0023517E">
        <w:rPr>
          <w:rFonts w:ascii="Arial" w:hAnsi="Arial" w:cs="Arial"/>
        </w:rPr>
        <w:instrText xml:space="preserve"> REF _Ref358987634 \r \h  \* MERGEFORMAT </w:instrText>
      </w:r>
      <w:r w:rsidRPr="0023517E">
        <w:rPr>
          <w:rFonts w:ascii="Arial" w:hAnsi="Arial" w:cs="Arial"/>
        </w:rPr>
      </w:r>
      <w:r w:rsidRPr="0023517E">
        <w:rPr>
          <w:rFonts w:ascii="Arial" w:hAnsi="Arial" w:cs="Arial"/>
        </w:rPr>
        <w:fldChar w:fldCharType="separate"/>
      </w:r>
      <w:r w:rsidR="007F312E">
        <w:rPr>
          <w:rFonts w:ascii="Arial" w:hAnsi="Arial" w:cs="Arial"/>
        </w:rPr>
        <w:t>3</w:t>
      </w:r>
      <w:r w:rsidRPr="0023517E">
        <w:rPr>
          <w:rFonts w:ascii="Arial" w:hAnsi="Arial" w:cs="Arial"/>
        </w:rPr>
        <w:fldChar w:fldCharType="end"/>
      </w:r>
      <w:r w:rsidRPr="0023517E">
        <w:rPr>
          <w:rFonts w:ascii="Arial" w:hAnsi="Arial" w:cs="Arial"/>
        </w:rPr>
        <w:t xml:space="preserve">  této Smlouvy.</w:t>
      </w:r>
    </w:p>
    <w:p w14:paraId="4E09BC71" w14:textId="404BA2D4" w:rsidR="00507FE8" w:rsidRPr="00507FE8" w:rsidRDefault="007E12F0" w:rsidP="00507FE8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je oprávněn, v případě závažných technických problémů plaveckého bazénu Centra Na Fialce a/nebo v případě organizačních důvodů Příkazníka, odvolat konkrétní hodinu Výuky. V takovém případě bude odvolání hodiny Výuky bezodkladně oznámeno Příkazci a bude mu po dohodě poskytnuta náhradní hodina Výuky.</w:t>
      </w:r>
    </w:p>
    <w:p w14:paraId="147A5FFC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1" w:name="_Ref358987634"/>
      <w:r w:rsidRPr="0023517E">
        <w:rPr>
          <w:rFonts w:ascii="Arial" w:hAnsi="Arial" w:cs="Arial"/>
          <w:b/>
        </w:rPr>
        <w:lastRenderedPageBreak/>
        <w:t>Odměna</w:t>
      </w:r>
      <w:bookmarkEnd w:id="1"/>
    </w:p>
    <w:p w14:paraId="35C0F7DA" w14:textId="7CC4EA6D" w:rsidR="003B3ABF" w:rsidRPr="0023517E" w:rsidRDefault="007E12F0" w:rsidP="004C24F1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 uhradit Příkazníkovi za poskytování Výuky odměnu specifik</w:t>
      </w:r>
      <w:r w:rsidR="0026706B" w:rsidRPr="0023517E">
        <w:rPr>
          <w:rFonts w:ascii="Arial" w:hAnsi="Arial" w:cs="Arial"/>
        </w:rPr>
        <w:t>ovanou</w:t>
      </w:r>
      <w:r w:rsidRPr="0023517E">
        <w:rPr>
          <w:rFonts w:ascii="Arial" w:hAnsi="Arial" w:cs="Arial"/>
        </w:rPr>
        <w:t xml:space="preserve"> </w:t>
      </w:r>
      <w:r w:rsidR="0026706B" w:rsidRPr="0023517E">
        <w:rPr>
          <w:rFonts w:ascii="Arial" w:hAnsi="Arial" w:cs="Arial"/>
        </w:rPr>
        <w:t>v příloze</w:t>
      </w:r>
      <w:r w:rsidRPr="0023517E">
        <w:rPr>
          <w:rFonts w:ascii="Arial" w:hAnsi="Arial" w:cs="Arial"/>
        </w:rPr>
        <w:t xml:space="preserve"> č. </w:t>
      </w:r>
      <w:r w:rsidR="006326A3" w:rsidRPr="0023517E">
        <w:rPr>
          <w:rFonts w:ascii="Arial" w:hAnsi="Arial" w:cs="Arial"/>
        </w:rPr>
        <w:t>2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Odměna</w:t>
      </w:r>
      <w:r w:rsidRPr="0023517E">
        <w:rPr>
          <w:rFonts w:ascii="Arial" w:hAnsi="Arial" w:cs="Arial"/>
        </w:rPr>
        <w:t xml:space="preserve">“). </w:t>
      </w:r>
    </w:p>
    <w:p w14:paraId="23C7D651" w14:textId="0973412A" w:rsidR="00D840D6" w:rsidRPr="0023517E" w:rsidRDefault="00884FE9" w:rsidP="00D840D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První den výuky předá Příkazce Příkazníkovi informaci o skutečném počtu žáků absolvujících </w:t>
      </w:r>
      <w:r w:rsidR="00D840D6" w:rsidRPr="0023517E">
        <w:rPr>
          <w:rFonts w:ascii="Arial" w:hAnsi="Arial" w:cs="Arial"/>
        </w:rPr>
        <w:t xml:space="preserve">daný </w:t>
      </w:r>
      <w:r w:rsidRPr="0023517E">
        <w:rPr>
          <w:rFonts w:ascii="Arial" w:hAnsi="Arial" w:cs="Arial"/>
        </w:rPr>
        <w:t xml:space="preserve">výukový kurs. Na základě této skutečnosti </w:t>
      </w:r>
      <w:r w:rsidR="00D840D6" w:rsidRPr="0023517E">
        <w:rPr>
          <w:rFonts w:ascii="Arial" w:hAnsi="Arial" w:cs="Arial"/>
        </w:rPr>
        <w:t xml:space="preserve">Příkazník </w:t>
      </w:r>
      <w:r w:rsidRPr="0023517E">
        <w:rPr>
          <w:rFonts w:ascii="Arial" w:hAnsi="Arial" w:cs="Arial"/>
        </w:rPr>
        <w:t xml:space="preserve">vystaví </w:t>
      </w:r>
      <w:r w:rsidR="00D840D6" w:rsidRPr="0023517E">
        <w:rPr>
          <w:rFonts w:ascii="Arial" w:hAnsi="Arial" w:cs="Arial"/>
        </w:rPr>
        <w:t xml:space="preserve">a předá Příkazci daňový doklad na částku celkového kursovného se čtrnáctidenní splatností. Příkazník bere na vědomí, že v případě </w:t>
      </w:r>
      <w:r w:rsidR="00502794" w:rsidRPr="0023517E">
        <w:rPr>
          <w:rFonts w:ascii="Arial" w:hAnsi="Arial" w:cs="Arial"/>
        </w:rPr>
        <w:t xml:space="preserve">absence některého z frekventantů kursu nevrací Příkazce peníze za tyto nevyužité hodiny. </w:t>
      </w:r>
    </w:p>
    <w:p w14:paraId="2193B7D7" w14:textId="77777777" w:rsidR="005A02A4" w:rsidRPr="0023517E" w:rsidRDefault="005A02A4" w:rsidP="001D554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se dohodly na tom, že v případě předčasného ukončení Výuky či této Smlouvy z důvodu na straně Příkazce, uhradí Příkazce Příkazníkovi vzniklou škodu. Škoda bude dle výslovné dohody Stran stanovena jako výše odměny za neodučené hodiny Výuky, na kterou by Příkazníkovi z důvodu předčasného ukončení Smlouvy nevznikl nárok.</w:t>
      </w:r>
    </w:p>
    <w:p w14:paraId="3B0071E5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Doba trvání Smlouvy</w:t>
      </w:r>
    </w:p>
    <w:p w14:paraId="1B1E4046" w14:textId="2E14168B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Tato Smlouva se uzavírá na období od </w:t>
      </w:r>
      <w:r w:rsidR="00705C52" w:rsidRPr="00705C52">
        <w:rPr>
          <w:rFonts w:ascii="Arial" w:hAnsi="Arial" w:cs="Arial"/>
          <w:b/>
        </w:rPr>
        <w:t>3. 9. 2019</w:t>
      </w:r>
      <w:r w:rsidRPr="00705C52">
        <w:rPr>
          <w:rFonts w:ascii="Arial" w:hAnsi="Arial" w:cs="Arial"/>
          <w:b/>
        </w:rPr>
        <w:t xml:space="preserve"> do </w:t>
      </w:r>
      <w:r w:rsidR="00705C52" w:rsidRPr="00705C52">
        <w:rPr>
          <w:rFonts w:ascii="Arial" w:hAnsi="Arial" w:cs="Arial"/>
          <w:b/>
        </w:rPr>
        <w:t>23. 6. 2020</w:t>
      </w:r>
      <w:r w:rsidR="0026706B" w:rsidRPr="0023517E">
        <w:rPr>
          <w:rFonts w:ascii="Arial" w:hAnsi="Arial" w:cs="Arial"/>
        </w:rPr>
        <w:t>.</w:t>
      </w:r>
    </w:p>
    <w:p w14:paraId="72948E59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Smlouva může být předčasně ukončena písemnou dohodou Stran nebo odstoupením Smluvní strany, a to z důvodu podstatného nebo opakovaného porušování povinností plynoucí z této Smlouvy druhou stranou, pokud tato byla na porušování a možnost odstoupení písemně upozorněna.  </w:t>
      </w:r>
    </w:p>
    <w:p w14:paraId="4825F321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Povinnosti Stran</w:t>
      </w:r>
    </w:p>
    <w:p w14:paraId="72ED0A22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zavazuje:</w:t>
      </w:r>
    </w:p>
    <w:p w14:paraId="0AAAAFB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dopravit své žáky do bazénu Centra Na Fialce tak, aby byli připraveni u bazénu vždy 5 minut před zahájením příslušné hodiny Výuky;</w:t>
      </w:r>
    </w:p>
    <w:p w14:paraId="5122DE29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před zahájením Výuky předat Příkazníkovi nebo jeho zástupci provádějícímu Výuku vyplněné Přihlášky do plaveckého kurzu s potvrzením, že zdravotní stav žáka umožňuje jeho účast na Kurzu a podepsané zákonným zástupce žáka, potvrzující jeho zdravotní způsobilost pro plavecký Kurz;</w:t>
      </w:r>
    </w:p>
    <w:p w14:paraId="41B1A1F6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žáci, kteří se zúčastní Výuky, budou mít povinně následující výbavu – plavky, koupací čepici, mýdlo a ručník, vše označené jménem (bude-li to možné), kterou si donesou v igelitové tašce;</w:t>
      </w:r>
    </w:p>
    <w:p w14:paraId="569F36C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je povinen pojistit všechny žáky účastnící se Výuky proti úrazu, seznámit je s provozním řádem bazénu a dbát na dodržování tohoto řádu. Dále je Příkazce povinen provádět dozor svých žáků v šatnách Centra Na Fialce, ve sprchách, doprovázet žáky na WC a dohlížet na žáky při přerušení plaveckého výcviku v rámci Výuky;</w:t>
      </w:r>
    </w:p>
    <w:p w14:paraId="35046288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starší 18 let bude přítomen po celou dobu Výuky, a pokud nebude zachován náležitý přehled o všech žácích (účastnících), může příslušnou plaveckou hodinu přerušit;</w:t>
      </w:r>
    </w:p>
    <w:p w14:paraId="0444BBC6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a neplavající žáci budou mít povolen vstup k bazénu Centra Na Fialce v průběhu provádění Výuky ve sportovním oblečení a čistém přezutí;</w:t>
      </w:r>
    </w:p>
    <w:p w14:paraId="5BE44F87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zajistit, aby jeho žáci s sebou na Výuku nenosili žádné cenné předměty (mobily, řetízky, hodinky apod.).</w:t>
      </w:r>
    </w:p>
    <w:p w14:paraId="23FE5C7C" w14:textId="77777777" w:rsidR="00C45FC8" w:rsidRPr="0023517E" w:rsidRDefault="00C45FC8" w:rsidP="00C45FC8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14:paraId="3014B6AD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se zavazuje:</w:t>
      </w:r>
    </w:p>
    <w:p w14:paraId="25B0C824" w14:textId="52C72423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poskytovat Výuku s náležitou odbornou péčí a v souladu s případnými pokyny Příkazce a plnit závazky vyplývající z této Smlouvy osobně (prostřednictvím dostatečně odborně způsobilé osoby), nebo prostřednictvím subjektu: </w:t>
      </w:r>
      <w:r w:rsidRPr="0023517E">
        <w:rPr>
          <w:rFonts w:ascii="Arial" w:hAnsi="Arial" w:cs="Arial"/>
          <w:b/>
        </w:rPr>
        <w:t>Svět dětí na dlani, IČO: 282 46 187,</w:t>
      </w:r>
      <w:r w:rsidRPr="0023517E">
        <w:rPr>
          <w:rFonts w:ascii="Arial" w:hAnsi="Arial" w:cs="Arial"/>
        </w:rPr>
        <w:t xml:space="preserve"> který má pro tyto účely veškerá potřebná a doložená oprávnění, která předložil Příkazci před započetím výuky – s tím Příkazce vyjadřuje svůj souhlas;</w:t>
      </w:r>
    </w:p>
    <w:p w14:paraId="09FAD6E3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 případě úrazu při Výuce poskytnout první pomoc a v případě nutnosti zavolat záchrannou službu;</w:t>
      </w:r>
    </w:p>
    <w:p w14:paraId="771272B7" w14:textId="7F457D6C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převzít žáky při nástupu u plaveckého bazénu od Příkazce a předat žáky po ukončení plavecké Výuky po nástupu u bazénu Příkazci. Příkazník nebo jeho zástupce je odpovědný za bezpečnost žáků předaných k Výuce, a to po celou dobu Výuky až do závěrečného nástupu, tedy odpovídá a ručí za chování, bezpečnost, zdraví a život žáků po celou dobu konání výukové lekce.</w:t>
      </w:r>
    </w:p>
    <w:p w14:paraId="19C7D5C9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věnovat zvláštní péči žákům - neplavcům, provádět jejich výcvik podle možností odděleně v bazénu s odpovídající hloubkou pro neplavce.</w:t>
      </w:r>
    </w:p>
    <w:p w14:paraId="22614AE0" w14:textId="27E98555" w:rsidR="003B3ABF" w:rsidRPr="0023517E" w:rsidRDefault="007E12F0" w:rsidP="007020B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zajišťovat Výuku pouze fyzickými osobami splňujícími požadavky odborné způsobilosti dle zák. č. 455/1991 Sb., živnostenský zákon, v platném znění, případně dle zvláštního zákona</w:t>
      </w:r>
      <w:r w:rsidR="000D47FF" w:rsidRPr="0023517E">
        <w:rPr>
          <w:rFonts w:ascii="Arial" w:hAnsi="Arial" w:cs="Arial"/>
        </w:rPr>
        <w:t>.</w:t>
      </w:r>
      <w:r w:rsidRPr="0023517E">
        <w:rPr>
          <w:rFonts w:ascii="Arial" w:hAnsi="Arial" w:cs="Arial"/>
        </w:rPr>
        <w:t xml:space="preserve"> </w:t>
      </w:r>
      <w:r w:rsidR="000D47FF" w:rsidRPr="0023517E">
        <w:rPr>
          <w:rFonts w:ascii="Arial" w:hAnsi="Arial" w:cs="Arial"/>
        </w:rPr>
        <w:t>J</w:t>
      </w:r>
      <w:r w:rsidRPr="0023517E">
        <w:rPr>
          <w:rFonts w:ascii="Arial" w:hAnsi="Arial" w:cs="Arial"/>
        </w:rPr>
        <w:t xml:space="preserve">ejich odborná způsobilost </w:t>
      </w:r>
      <w:r w:rsidR="007020BA" w:rsidRPr="0023517E">
        <w:rPr>
          <w:rFonts w:ascii="Arial" w:hAnsi="Arial" w:cs="Arial"/>
        </w:rPr>
        <w:t>bude doložena na požádání</w:t>
      </w:r>
      <w:r w:rsidR="000D47FF" w:rsidRPr="0023517E">
        <w:rPr>
          <w:rFonts w:ascii="Arial" w:hAnsi="Arial" w:cs="Arial"/>
        </w:rPr>
        <w:t>.</w:t>
      </w:r>
    </w:p>
    <w:p w14:paraId="09823876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patřičnou kvalitu vody v bazénu, odpovídající zákonným předpisům;</w:t>
      </w:r>
    </w:p>
    <w:p w14:paraId="63BCCC79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obvyklé pomůcky pro Výuku v přiměřeném počtu, odpovídajícímu počtu žáků účastnících se Výuky;</w:t>
      </w:r>
    </w:p>
    <w:p w14:paraId="5CFD3458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prostory pro účastníky Výuky, vybavené sociálním zařízením a uzamykatelnými skříňkami;</w:t>
      </w:r>
    </w:p>
    <w:p w14:paraId="78CDED8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umožnit bezplatný vstup do bazénu a případně šatny zástupcům Příkazce (za účelem doprovodu) v průběhu příslušné Výuky a bezprostředně před a po Výuce.  </w:t>
      </w:r>
    </w:p>
    <w:p w14:paraId="0F1D7064" w14:textId="77777777" w:rsidR="00B858D8" w:rsidRPr="0023517E" w:rsidRDefault="00B858D8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přítomnost plavčíka po dobu Výuky.</w:t>
      </w:r>
    </w:p>
    <w:p w14:paraId="776D6FFC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Úroky z prodlení</w:t>
      </w:r>
    </w:p>
    <w:p w14:paraId="3C6E1793" w14:textId="44ACD356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 případě, že Příkazce poruší svou povinnost uhradit Příkazníkovi Odměnu, zavazuje se zaplatit Příkazníkovi úroky z prodlení v souladu s Nařízením ČNB a Nařízením vlády č. 351/2013 Sb., kterým se stanoví výše úroků z prodlení. To neplatí, pokud Příkazník vystaví fakturu, která nebude mít zákonem stanovené náležitosti a bude vrácena k doplnění Příkazníkovi, pak běží nová lhůta pro úhradu odměny, a to od dne doručení opravené faktury.   </w:t>
      </w:r>
    </w:p>
    <w:p w14:paraId="48DE02E9" w14:textId="77777777" w:rsidR="00E92873" w:rsidRPr="0023517E" w:rsidRDefault="00E92873" w:rsidP="003B3ABF">
      <w:pPr>
        <w:spacing w:before="120" w:after="120"/>
        <w:jc w:val="both"/>
        <w:rPr>
          <w:rFonts w:ascii="Arial" w:hAnsi="Arial" w:cs="Arial"/>
        </w:rPr>
      </w:pPr>
    </w:p>
    <w:p w14:paraId="08229378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Závěrečná ujednání</w:t>
      </w:r>
    </w:p>
    <w:p w14:paraId="31800882" w14:textId="77777777" w:rsidR="000539F4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Dojde-li na straně Příkazce nebo Příkazníka ke skutečnostem, jejichž důsledkem je porušení ujednání v této Smlouvě, oznámí Smluvní strana tuto skutečnost druhé Smluvní straně písemně a jednání k řešení se uskuteční do 7 dnů od podání.</w:t>
      </w:r>
    </w:p>
    <w:p w14:paraId="17D3399F" w14:textId="379C9434" w:rsidR="00827DD7" w:rsidRPr="0023517E" w:rsidRDefault="007E12F0" w:rsidP="00C45FC8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Pokud dojde k odstoupení od lekce z plavání z důvodu zásahu vyšší moci, oznámí si to Smluvní strany neprodleně a dohodnou náhradní dobu Kurzu.</w:t>
      </w:r>
      <w:r w:rsidR="00151F88" w:rsidRPr="0023517E">
        <w:rPr>
          <w:rFonts w:ascii="Arial" w:hAnsi="Arial" w:cs="Arial"/>
        </w:rPr>
        <w:t xml:space="preserve"> </w:t>
      </w:r>
      <w:r w:rsidR="00716A98" w:rsidRPr="0023517E">
        <w:rPr>
          <w:rFonts w:ascii="Arial" w:hAnsi="Arial" w:cs="Arial"/>
        </w:rPr>
        <w:t xml:space="preserve">Náhradní kurs bude, v případě zrušení lekce plavání Příkazníkem z důvodů uvedených ve větě předešlé, zpoplatněn způsobem dle odst. 3.1 Smlouvy. </w:t>
      </w:r>
    </w:p>
    <w:p w14:paraId="1D564CCD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Strany se dohodly, že se jejich závazkový vztah založený touto Smlouvou bude řídit zák. č. 90/2012 Sb., občanský zákoník, ve znění pozdějších předpisů. </w:t>
      </w:r>
    </w:p>
    <w:p w14:paraId="12CD0541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Tato Smlouva je vyhotovena ve 2 (dvou) stejnopisech, z nichž Příkazce a Příkazník obdrží každý po 1 (jednom) vyhotovení.</w:t>
      </w:r>
    </w:p>
    <w:p w14:paraId="5E4F4B9A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Veškeré změny Smlouvy a její ukončení může být prováděno pouze písemně.</w:t>
      </w:r>
    </w:p>
    <w:p w14:paraId="23144D9B" w14:textId="2650A915" w:rsidR="003B3ABF" w:rsidRPr="0023517E" w:rsidRDefault="000C7A89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Nedílné Přílohy </w:t>
      </w:r>
      <w:r w:rsidR="00507FE8" w:rsidRPr="0023517E">
        <w:rPr>
          <w:rFonts w:ascii="Arial" w:hAnsi="Arial" w:cs="Arial"/>
        </w:rPr>
        <w:t>č. 1, 2 a 3 tvoří</w:t>
      </w:r>
      <w:r w:rsidR="007E12F0" w:rsidRPr="0023517E">
        <w:rPr>
          <w:rFonts w:ascii="Arial" w:hAnsi="Arial" w:cs="Arial"/>
        </w:rPr>
        <w:t xml:space="preserve"> součást této Smlouvy.</w:t>
      </w:r>
    </w:p>
    <w:p w14:paraId="6FC698D7" w14:textId="77777777" w:rsidR="007F312E" w:rsidRDefault="007E12F0" w:rsidP="007F312E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14:paraId="555C5639" w14:textId="591CDD7B" w:rsidR="007F312E" w:rsidRPr="007F312E" w:rsidRDefault="007F312E" w:rsidP="007F312E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F312E">
        <w:rPr>
          <w:rFonts w:ascii="Arial" w:hAnsi="Arial" w:cs="Arial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Základní škola u Říčanského lesa Říčany, Školní 2400/4, 25084 Říčany.</w:t>
      </w:r>
    </w:p>
    <w:p w14:paraId="0E19A11B" w14:textId="77777777" w:rsidR="00C45FC8" w:rsidRPr="0023517E" w:rsidRDefault="00C45FC8" w:rsidP="00C45FC8">
      <w:pPr>
        <w:spacing w:before="120" w:after="120"/>
        <w:jc w:val="both"/>
        <w:rPr>
          <w:rFonts w:ascii="Arial" w:hAnsi="Arial" w:cs="Arial"/>
        </w:rPr>
      </w:pPr>
    </w:p>
    <w:p w14:paraId="492C47CD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Přílohy: </w:t>
      </w:r>
    </w:p>
    <w:p w14:paraId="42CB5C56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1 – Rozvrh sjednaných plaveckých lekcí</w:t>
      </w:r>
    </w:p>
    <w:p w14:paraId="0EA2396B" w14:textId="2C454CE5" w:rsidR="00716A98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2 – Odměna (faktický počet žáků a cena)</w:t>
      </w:r>
    </w:p>
    <w:p w14:paraId="79A3A7C8" w14:textId="1A5A2035" w:rsidR="00063F2B" w:rsidRPr="0023517E" w:rsidRDefault="00063F2B" w:rsidP="00C45FC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507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– Provozní řád Plavecké školy Na Fialce</w:t>
      </w:r>
    </w:p>
    <w:p w14:paraId="031C7B88" w14:textId="77777777" w:rsidR="003B3ABF" w:rsidRPr="0023517E" w:rsidRDefault="003B3ABF" w:rsidP="003B3ABF">
      <w:pPr>
        <w:spacing w:before="120" w:after="120"/>
        <w:rPr>
          <w:rFonts w:ascii="Arial" w:hAnsi="Arial" w:cs="Arial"/>
        </w:rPr>
      </w:pPr>
    </w:p>
    <w:p w14:paraId="76BBBD36" w14:textId="77777777" w:rsidR="001644BF" w:rsidRPr="0023517E" w:rsidRDefault="001644BF" w:rsidP="003B3ABF">
      <w:pPr>
        <w:spacing w:before="120" w:after="120"/>
        <w:rPr>
          <w:rFonts w:ascii="Arial" w:hAnsi="Arial" w:cs="Arial"/>
        </w:rPr>
      </w:pPr>
    </w:p>
    <w:p w14:paraId="1B56BDC9" w14:textId="302D5BBE" w:rsidR="003B3ABF" w:rsidRPr="0023517E" w:rsidRDefault="007E12F0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 w:rsidRPr="0023517E">
        <w:rPr>
          <w:rFonts w:ascii="Arial" w:hAnsi="Arial" w:cs="Arial"/>
        </w:rPr>
        <w:t>V ___</w:t>
      </w:r>
      <w:proofErr w:type="gramStart"/>
      <w:r w:rsidR="00D907D2">
        <w:rPr>
          <w:rFonts w:ascii="Arial" w:hAnsi="Arial" w:cs="Arial"/>
        </w:rPr>
        <w:t>2.9</w:t>
      </w:r>
      <w:proofErr w:type="gramEnd"/>
      <w:r w:rsidR="00D907D2">
        <w:rPr>
          <w:rFonts w:ascii="Arial" w:hAnsi="Arial" w:cs="Arial"/>
        </w:rPr>
        <w:t>.</w:t>
      </w:r>
      <w:bookmarkStart w:id="2" w:name="_GoBack"/>
      <w:bookmarkEnd w:id="2"/>
      <w:r w:rsidRPr="0023517E">
        <w:rPr>
          <w:rFonts w:ascii="Arial" w:hAnsi="Arial" w:cs="Arial"/>
        </w:rPr>
        <w:t>_______ dne __________201</w:t>
      </w:r>
      <w:r w:rsidR="00705C52">
        <w:rPr>
          <w:rFonts w:ascii="Arial" w:hAnsi="Arial" w:cs="Arial"/>
        </w:rPr>
        <w:t>9</w:t>
      </w:r>
      <w:r w:rsidRPr="0023517E">
        <w:rPr>
          <w:rFonts w:ascii="Arial" w:hAnsi="Arial" w:cs="Arial"/>
        </w:rPr>
        <w:tab/>
        <w:t>V __________ dne __________201</w:t>
      </w:r>
      <w:r w:rsidR="00705C52">
        <w:rPr>
          <w:rFonts w:ascii="Arial" w:hAnsi="Arial" w:cs="Arial"/>
        </w:rPr>
        <w:t>9</w:t>
      </w:r>
    </w:p>
    <w:p w14:paraId="69BB883B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5A6632D2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08464488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0ABFBFF8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1DB89801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4DAC1F8D" w14:textId="77777777" w:rsidR="003B3ABF" w:rsidRPr="0023517E" w:rsidRDefault="007E12F0" w:rsidP="003B3ABF">
      <w:pPr>
        <w:tabs>
          <w:tab w:val="left" w:pos="5245"/>
        </w:tabs>
        <w:spacing w:after="0"/>
        <w:rPr>
          <w:rFonts w:ascii="Arial" w:hAnsi="Arial" w:cs="Arial"/>
        </w:rPr>
      </w:pPr>
      <w:r w:rsidRPr="0023517E">
        <w:rPr>
          <w:rFonts w:ascii="Arial" w:hAnsi="Arial" w:cs="Arial"/>
        </w:rPr>
        <w:t>_________________________</w:t>
      </w:r>
      <w:r w:rsidRPr="0023517E">
        <w:rPr>
          <w:rFonts w:ascii="Arial" w:hAnsi="Arial" w:cs="Arial"/>
        </w:rPr>
        <w:tab/>
        <w:t>_________________________</w:t>
      </w:r>
    </w:p>
    <w:p w14:paraId="5F433F1C" w14:textId="54FE0EA4" w:rsidR="003B3ABF" w:rsidRPr="0023517E" w:rsidRDefault="0094271A" w:rsidP="0094271A">
      <w:pPr>
        <w:pStyle w:val="Bezmezer"/>
        <w:rPr>
          <w:rFonts w:ascii="Arial" w:hAnsi="Arial" w:cs="Arial"/>
          <w:b/>
        </w:rPr>
      </w:pPr>
      <w:r w:rsidRPr="004D049E">
        <w:rPr>
          <w:rFonts w:ascii="Arial" w:hAnsi="Arial" w:cs="Arial"/>
          <w:b/>
        </w:rPr>
        <w:t>Základní škola u Říčanského lesa</w:t>
      </w:r>
      <w:r>
        <w:rPr>
          <w:rFonts w:ascii="Arial" w:hAnsi="Arial" w:cs="Arial"/>
          <w:b/>
        </w:rPr>
        <w:tab/>
      </w:r>
      <w:r w:rsidR="007E12F0" w:rsidRPr="0023517E">
        <w:rPr>
          <w:rFonts w:ascii="Arial" w:hAnsi="Arial" w:cs="Arial"/>
          <w:b/>
        </w:rPr>
        <w:tab/>
        <w:t xml:space="preserve"> </w:t>
      </w:r>
      <w:r w:rsidR="00507FE8">
        <w:rPr>
          <w:rFonts w:ascii="Arial" w:hAnsi="Arial" w:cs="Arial"/>
          <w:b/>
        </w:rPr>
        <w:tab/>
        <w:t xml:space="preserve">   Centrum Na Fialce o.p.s.</w:t>
      </w:r>
    </w:p>
    <w:p w14:paraId="31D8FBAD" w14:textId="361DBF49" w:rsidR="003B3ABF" w:rsidRPr="0023517E" w:rsidRDefault="0094271A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Zuzana Pokorná</w:t>
      </w:r>
      <w:r w:rsidR="007E12F0" w:rsidRPr="0023517E">
        <w:rPr>
          <w:rFonts w:ascii="Arial" w:hAnsi="Arial" w:cs="Arial"/>
        </w:rPr>
        <w:tab/>
        <w:t>Ivana Drbohlavová, ředitelka</w:t>
      </w:r>
    </w:p>
    <w:p w14:paraId="489BCD3A" w14:textId="77777777" w:rsidR="002230C3" w:rsidRPr="00C03281" w:rsidRDefault="002230C3" w:rsidP="002230C3">
      <w:pPr>
        <w:pageBreakBefore/>
        <w:spacing w:after="0"/>
        <w:jc w:val="center"/>
        <w:rPr>
          <w:rFonts w:ascii="Arial" w:hAnsi="Arial" w:cs="Arial"/>
          <w:b/>
        </w:rPr>
      </w:pPr>
      <w:r w:rsidRPr="00C03281">
        <w:rPr>
          <w:rFonts w:ascii="Arial" w:hAnsi="Arial" w:cs="Arial"/>
          <w:b/>
        </w:rPr>
        <w:lastRenderedPageBreak/>
        <w:t>Příloha č. 1</w:t>
      </w:r>
    </w:p>
    <w:p w14:paraId="1C1D0928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Rozvrh</w:t>
      </w:r>
    </w:p>
    <w:p w14:paraId="20F50A44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</w:p>
    <w:p w14:paraId="73979829" w14:textId="23D2A64F" w:rsidR="002230C3" w:rsidRDefault="002230C3" w:rsidP="002230C3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Termín plavecké výuky:</w:t>
      </w:r>
      <w:r w:rsidR="00705C52">
        <w:rPr>
          <w:rFonts w:ascii="Arial" w:hAnsi="Arial" w:cs="Arial"/>
        </w:rPr>
        <w:t xml:space="preserve"> </w:t>
      </w:r>
      <w:r w:rsidR="00705C52">
        <w:rPr>
          <w:rFonts w:ascii="Arial" w:hAnsi="Arial" w:cs="Arial"/>
        </w:rPr>
        <w:tab/>
      </w:r>
      <w:r w:rsidR="00705C52">
        <w:rPr>
          <w:rFonts w:ascii="Arial" w:hAnsi="Arial" w:cs="Arial"/>
        </w:rPr>
        <w:tab/>
        <w:t>3</w:t>
      </w:r>
      <w:r>
        <w:rPr>
          <w:rFonts w:ascii="Arial" w:hAnsi="Arial" w:cs="Arial"/>
        </w:rPr>
        <w:t>.</w:t>
      </w:r>
      <w:r w:rsidR="00705C52">
        <w:rPr>
          <w:rFonts w:ascii="Arial" w:hAnsi="Arial" w:cs="Arial"/>
        </w:rPr>
        <w:t xml:space="preserve"> září 2019 – 28</w:t>
      </w:r>
      <w:r>
        <w:rPr>
          <w:rFonts w:ascii="Arial" w:hAnsi="Arial" w:cs="Arial"/>
        </w:rPr>
        <w:t>.</w:t>
      </w:r>
      <w:r w:rsidR="00705C52">
        <w:rPr>
          <w:rFonts w:ascii="Arial" w:hAnsi="Arial" w:cs="Arial"/>
        </w:rPr>
        <w:t xml:space="preserve"> ledna 2020</w:t>
      </w:r>
      <w:r w:rsidR="00F04493">
        <w:rPr>
          <w:rFonts w:ascii="Arial" w:hAnsi="Arial" w:cs="Arial"/>
        </w:rPr>
        <w:t xml:space="preserve">, (náhradní lekce 10. ledna) </w:t>
      </w:r>
    </w:p>
    <w:p w14:paraId="19B54559" w14:textId="59FEA2D4" w:rsidR="002230C3" w:rsidRDefault="00705C52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září 2019 – 30</w:t>
      </w:r>
      <w:r w:rsidR="00F04493">
        <w:rPr>
          <w:rFonts w:ascii="Arial" w:hAnsi="Arial" w:cs="Arial"/>
        </w:rPr>
        <w:t>. ledna 2020</w:t>
      </w:r>
      <w:r w:rsidR="002230C3">
        <w:rPr>
          <w:rFonts w:ascii="Arial" w:hAnsi="Arial" w:cs="Arial"/>
        </w:rPr>
        <w:t xml:space="preserve">, </w:t>
      </w:r>
    </w:p>
    <w:p w14:paraId="5A3222E6" w14:textId="21BB2B36" w:rsidR="002230C3" w:rsidRDefault="00F0449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února 2020 – 23. června 2020</w:t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</w:p>
    <w:p w14:paraId="5071BAE7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361C1898" w14:textId="3FAE8638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Rezervované termíny –</w:t>
      </w:r>
      <w:r>
        <w:rPr>
          <w:rFonts w:ascii="Arial" w:hAnsi="Arial" w:cs="Arial"/>
          <w:b/>
        </w:rPr>
        <w:tab/>
        <w:t>I. pololetí: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4493" w:rsidRPr="00F04493">
        <w:rPr>
          <w:rFonts w:ascii="Arial" w:hAnsi="Arial" w:cs="Arial"/>
        </w:rPr>
        <w:t>úterý, 11,15-12,00 – 1 třída</w:t>
      </w:r>
    </w:p>
    <w:p w14:paraId="6EE84F8A" w14:textId="3A60B879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4493" w:rsidRPr="00F04493">
        <w:rPr>
          <w:rFonts w:ascii="Arial" w:hAnsi="Arial" w:cs="Arial"/>
        </w:rPr>
        <w:t>čtvrtek 11,15-12,00 – 2 třídy</w:t>
      </w:r>
    </w:p>
    <w:p w14:paraId="6140568B" w14:textId="2FB64D38" w:rsidR="002230C3" w:rsidRDefault="00F0449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45049C" w14:textId="01ED91E6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</w:t>
      </w:r>
      <w:r>
        <w:rPr>
          <w:rFonts w:ascii="Arial" w:hAnsi="Arial" w:cs="Arial"/>
          <w:b/>
        </w:rPr>
        <w:t>. pololetí: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úterý 9,45 – 10,30 – 1 třída</w:t>
      </w:r>
    </w:p>
    <w:p w14:paraId="7ECEC702" w14:textId="77777777" w:rsidR="002230C3" w:rsidRPr="00E677A5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úterý 11,15 – 12,00 – 2 třídy</w:t>
      </w:r>
    </w:p>
    <w:p w14:paraId="5DB59F1F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A64ACC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90221D" w14:textId="77777777" w:rsidR="002230C3" w:rsidRPr="006E31F9" w:rsidRDefault="002230C3" w:rsidP="002230C3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79A09C" w14:textId="27043DA9" w:rsidR="002230C3" w:rsidRDefault="002230C3" w:rsidP="002230C3">
      <w:pPr>
        <w:spacing w:after="0"/>
        <w:jc w:val="both"/>
        <w:rPr>
          <w:rFonts w:ascii="Arial" w:hAnsi="Arial" w:cs="Arial"/>
          <w:b/>
        </w:rPr>
      </w:pPr>
      <w:r w:rsidRPr="001D14C9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objednaných </w:t>
      </w:r>
      <w:r w:rsidRPr="001D14C9">
        <w:rPr>
          <w:rFonts w:ascii="Arial" w:hAnsi="Arial" w:cs="Arial"/>
          <w:b/>
        </w:rPr>
        <w:t>lekcí:</w:t>
      </w:r>
      <w:r w:rsidR="00F04493">
        <w:rPr>
          <w:rFonts w:ascii="Arial" w:hAnsi="Arial" w:cs="Arial"/>
          <w:b/>
        </w:rPr>
        <w:tab/>
        <w:t xml:space="preserve"> </w:t>
      </w:r>
      <w:r w:rsidR="00F04493">
        <w:rPr>
          <w:rFonts w:ascii="Arial" w:hAnsi="Arial" w:cs="Arial"/>
          <w:b/>
        </w:rPr>
        <w:tab/>
        <w:t>3 x 20 lekcí (</w:t>
      </w:r>
      <w:r>
        <w:rPr>
          <w:rFonts w:ascii="Arial" w:hAnsi="Arial" w:cs="Arial"/>
          <w:b/>
        </w:rPr>
        <w:t xml:space="preserve">I. i II. </w:t>
      </w:r>
      <w:r w:rsidR="00F04493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ololetí</w:t>
      </w:r>
      <w:r w:rsidR="00F0449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</w:p>
    <w:p w14:paraId="76132DA0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58CA52BA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F04493" w:rsidRPr="0046750E" w14:paraId="7DCC9B1A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499D735E" w14:textId="77777777" w:rsidR="00F04493" w:rsidRPr="0046750E" w:rsidRDefault="00F04493" w:rsidP="00771724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85FAB13" w14:textId="77777777" w:rsidR="00F04493" w:rsidRPr="0046750E" w:rsidRDefault="00F04493" w:rsidP="0077172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932CE25" w14:textId="77777777" w:rsidR="00F04493" w:rsidRPr="0046750E" w:rsidRDefault="00F04493" w:rsidP="0077172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D1B3DE7" w14:textId="77777777" w:rsidR="00F04493" w:rsidRPr="0046750E" w:rsidRDefault="00F04493" w:rsidP="0077172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922A64D" w14:textId="77777777" w:rsidR="00F04493" w:rsidRPr="0046750E" w:rsidRDefault="00F04493" w:rsidP="0077172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152BA95" w14:textId="77777777" w:rsidR="00F04493" w:rsidRPr="0046750E" w:rsidRDefault="00F04493" w:rsidP="00771724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F04493" w:rsidRPr="00A00DB6" w14:paraId="0FA70F3F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36A09B2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6DB0B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6D212C2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2CA6CB0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15C87C4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47547F5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0BF10902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17008C0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960" w:type="dxa"/>
            <w:noWrap/>
          </w:tcPr>
          <w:p w14:paraId="0B098FF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08E5986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6B1489C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0DF743E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14:paraId="61F4EB3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F04493" w:rsidRPr="00A00DB6" w14:paraId="20CB979C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38F34BA6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8A9E27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5860D94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167D270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5A5013E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14:paraId="4D17B01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F04493" w:rsidRPr="00A00DB6" w14:paraId="022A0B97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3D83FE0F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0BB65CB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6E10AFF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113AEFB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14:paraId="1D0A413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14:paraId="2D75257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F04493" w:rsidRPr="00A00DB6" w14:paraId="4451FCC9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220B416D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4D9B47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14:paraId="4EECF6B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73C2DC1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14:paraId="1582755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48DC3E6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F04493" w:rsidRPr="00A00DB6" w14:paraId="16B01ED3" w14:textId="77777777" w:rsidTr="00771724">
        <w:trPr>
          <w:trHeight w:val="20"/>
        </w:trPr>
        <w:tc>
          <w:tcPr>
            <w:tcW w:w="960" w:type="dxa"/>
            <w:vMerge/>
          </w:tcPr>
          <w:p w14:paraId="185B73ED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77B1AD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14:paraId="18C0CE5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7B7E61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50228E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EE873D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36EB99A3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7D9B4ED4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A2C147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81A50B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497E98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2E7BB5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F0AA86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6977B989" w14:textId="77777777" w:rsidTr="00771724">
        <w:trPr>
          <w:trHeight w:val="253"/>
        </w:trPr>
        <w:tc>
          <w:tcPr>
            <w:tcW w:w="960" w:type="dxa"/>
            <w:noWrap/>
            <w:hideMark/>
          </w:tcPr>
          <w:p w14:paraId="0771E5B9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786A61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439E05C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04FE20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339F1EB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7A6AACE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47090C42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3115AFC9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ŘÍJEN</w:t>
            </w:r>
          </w:p>
          <w:p w14:paraId="280584E4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76C7F49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14:paraId="700050C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5727B40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2932C41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960" w:type="dxa"/>
            <w:noWrap/>
          </w:tcPr>
          <w:p w14:paraId="1B98914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F04493" w:rsidRPr="00A00DB6" w14:paraId="6FE5FA97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412808CF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37E6B5F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14:paraId="28DF39C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16B8E6A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4E75809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14:paraId="0CD203B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F04493" w:rsidRPr="00A00DB6" w14:paraId="547A3BA2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64CB7501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C5494D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14:paraId="03DE97A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0D6DC20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46BA76B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14:paraId="7A6A20D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F04493" w:rsidRPr="00A00DB6" w14:paraId="76EF05B6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704E8ECA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0C8CC8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14:paraId="025B155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7B4D4F5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14:paraId="5FEA908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44B88C6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F04493" w:rsidRPr="00A00DB6" w14:paraId="31205868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4ABAFD18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028C63C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14:paraId="5EDD806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FF00"/>
            <w:noWrap/>
          </w:tcPr>
          <w:p w14:paraId="7293832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92D050"/>
            <w:noWrap/>
          </w:tcPr>
          <w:p w14:paraId="201A4AB4" w14:textId="77777777" w:rsidR="00F04493" w:rsidRPr="00A00DB6" w:rsidRDefault="00F04493" w:rsidP="00771724">
            <w:pPr>
              <w:tabs>
                <w:tab w:val="left" w:pos="180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2BB09A6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15B30AC8" w14:textId="77777777" w:rsidTr="00771724">
        <w:trPr>
          <w:trHeight w:val="23"/>
        </w:trPr>
        <w:tc>
          <w:tcPr>
            <w:tcW w:w="960" w:type="dxa"/>
            <w:noWrap/>
            <w:hideMark/>
          </w:tcPr>
          <w:p w14:paraId="40EC525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51FB52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C75D2C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7F23801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FF6F3B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FF06DD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05F6221E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10B1522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AA790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FF255A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ECD3D4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02B5144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77D6C95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79CE9CDF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4E877C7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960" w:type="dxa"/>
            <w:noWrap/>
          </w:tcPr>
          <w:p w14:paraId="3EBFABF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noWrap/>
          </w:tcPr>
          <w:p w14:paraId="5A34F36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C6B8E7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05462ED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noWrap/>
          </w:tcPr>
          <w:p w14:paraId="708001B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04493" w:rsidRPr="00A00DB6" w14:paraId="61C736D8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06651DA9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702F9F9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6E0AD48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3088030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14:paraId="6CE80D9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14:paraId="1D5F081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F04493" w:rsidRPr="00A00DB6" w14:paraId="39F40FF4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328FF567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7C650B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6E12CC8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623D274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14:paraId="5F193067" w14:textId="77777777" w:rsidR="00F04493" w:rsidRPr="00A00DB6" w:rsidRDefault="00F04493" w:rsidP="00771724">
            <w:pPr>
              <w:tabs>
                <w:tab w:val="left" w:pos="195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6462B62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F04493" w:rsidRPr="00A00DB6" w14:paraId="5B822938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6314C62D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F03919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14:paraId="36F49D7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614937F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14:paraId="50F3F95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14:paraId="3AB20BF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F04493" w:rsidRPr="00A00DB6" w14:paraId="0D4C57B8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2B743A6A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4F1ABA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14:paraId="665319E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1D14C26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92D050"/>
            <w:noWrap/>
          </w:tcPr>
          <w:p w14:paraId="4071BD7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14:paraId="667E108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F04493" w:rsidRPr="00A00DB6" w14:paraId="678416D1" w14:textId="77777777" w:rsidTr="00771724">
        <w:trPr>
          <w:trHeight w:val="23"/>
        </w:trPr>
        <w:tc>
          <w:tcPr>
            <w:tcW w:w="960" w:type="dxa"/>
            <w:vMerge/>
            <w:noWrap/>
          </w:tcPr>
          <w:p w14:paraId="44CDF76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C99D25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426060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1C11E0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8A96E7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700DF52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F04493" w:rsidRPr="00A00DB6" w14:paraId="5B4780D6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516C3B7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31775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44BCA9F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4D11C4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3536CEC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12A83D6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1C22CE58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126805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960" w:type="dxa"/>
            <w:noWrap/>
          </w:tcPr>
          <w:p w14:paraId="1D1640F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79C7999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795B85A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47241FA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14:paraId="4FDE3EF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F04493" w:rsidRPr="00A00DB6" w14:paraId="4FFFA48B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7E52D16B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A38F2B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05C3AE8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3F0BEB7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47549CA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14:paraId="14099E0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F04493" w:rsidRPr="00A00DB6" w14:paraId="1B655B83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1D583EF7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D7454B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52E3835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7D319E2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14:paraId="738D354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14:paraId="0B42C3F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F04493" w:rsidRPr="00A00DB6" w14:paraId="60FB211C" w14:textId="77777777" w:rsidTr="00771724">
        <w:trPr>
          <w:trHeight w:val="310"/>
        </w:trPr>
        <w:tc>
          <w:tcPr>
            <w:tcW w:w="960" w:type="dxa"/>
            <w:vMerge/>
            <w:hideMark/>
          </w:tcPr>
          <w:p w14:paraId="1A747693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00F5B1E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FF0000"/>
            <w:noWrap/>
          </w:tcPr>
          <w:p w14:paraId="6CB6D63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FF0000"/>
            <w:noWrap/>
          </w:tcPr>
          <w:p w14:paraId="3D44DA0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0000"/>
            <w:noWrap/>
          </w:tcPr>
          <w:p w14:paraId="156CAF5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14:paraId="058F2E9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F04493" w:rsidRPr="00A00DB6" w14:paraId="30D59A01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1D32093D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2399296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FF0000"/>
            <w:noWrap/>
          </w:tcPr>
          <w:p w14:paraId="45D514E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1A8FB14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1590654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5F89498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69EBC68B" w14:textId="77777777" w:rsidTr="00771724">
        <w:trPr>
          <w:trHeight w:val="20"/>
        </w:trPr>
        <w:tc>
          <w:tcPr>
            <w:tcW w:w="960" w:type="dxa"/>
            <w:vMerge/>
          </w:tcPr>
          <w:p w14:paraId="0D81DE6D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A3EA8B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60DAE89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4918E11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5A7FDDB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766A5FD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11244EB6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152CC40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69DC5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538047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510F84D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5B674C5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24E8C6E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369D7640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38EC631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5FA1AA4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80DCEC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24C2FE4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FFFF00"/>
            <w:noWrap/>
          </w:tcPr>
          <w:p w14:paraId="67A22DB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FFFF00"/>
            <w:noWrap/>
          </w:tcPr>
          <w:p w14:paraId="53C1386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F04493" w:rsidRPr="00A00DB6" w14:paraId="6614AC5D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51CE3CE1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7002767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14:paraId="29871D8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14:paraId="3F839DE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92D050"/>
            <w:noWrap/>
          </w:tcPr>
          <w:p w14:paraId="374E728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578D62D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F04493" w:rsidRPr="00A00DB6" w14:paraId="02E9E5B5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42254DB7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C234ED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14:paraId="619403B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14:paraId="065E6DA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92D050"/>
            <w:noWrap/>
          </w:tcPr>
          <w:p w14:paraId="6FA0622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14:paraId="76E3240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F04493" w:rsidRPr="00A00DB6" w14:paraId="2F768D1B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621DF70A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329B33D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14:paraId="0721B87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14:paraId="33ADBD5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92D050"/>
            <w:noWrap/>
          </w:tcPr>
          <w:p w14:paraId="2B466B5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14:paraId="4791625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F04493" w:rsidRPr="00A00DB6" w14:paraId="22B8D1B4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7210150E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E04A88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92D050"/>
            <w:noWrap/>
          </w:tcPr>
          <w:p w14:paraId="43C2395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14:paraId="0D1F2AB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92D050"/>
            <w:noWrap/>
          </w:tcPr>
          <w:p w14:paraId="7FB622A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FF0000"/>
            <w:noWrap/>
          </w:tcPr>
          <w:p w14:paraId="095BD2F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</w:tr>
      <w:tr w:rsidR="00F04493" w:rsidRPr="00A00DB6" w14:paraId="7D2A6081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2751B1E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42361D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C6C091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7A53E0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9494C6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C04547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9B08E92" w14:textId="772E4E3C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155A6483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1DD31733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62DD432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F04493" w:rsidRPr="00A00DB6" w14:paraId="32A40422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35100A7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960" w:type="dxa"/>
            <w:noWrap/>
            <w:hideMark/>
          </w:tcPr>
          <w:p w14:paraId="436E0AF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6FA66A4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5E47545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717BA33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2F322AE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7B9F549B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593F52A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</w:tcPr>
          <w:p w14:paraId="6D51F93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92D050"/>
            <w:noWrap/>
          </w:tcPr>
          <w:p w14:paraId="7CD300E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45D5BDA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33D8E07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222835A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F04493" w:rsidRPr="00A00DB6" w14:paraId="2417B8A1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2A7DB1B3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316EF6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92D050"/>
            <w:noWrap/>
          </w:tcPr>
          <w:p w14:paraId="11EA1D6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5D77B97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5513B08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6F68D74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F04493" w:rsidRPr="00A00DB6" w14:paraId="04489F2C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3D12B974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2615D2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92D050"/>
            <w:noWrap/>
          </w:tcPr>
          <w:p w14:paraId="3C3E612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4020F3E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4B3A82C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1EB797D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F04493" w:rsidRPr="00A00DB6" w14:paraId="20684CA6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710F17D3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B11E65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92D050"/>
            <w:noWrap/>
          </w:tcPr>
          <w:p w14:paraId="28BFB9E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5E4CBD3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410309E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2CA065A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F04493" w:rsidRPr="00A00DB6" w14:paraId="6528569B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5C5150BF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693A46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917B8C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E1943B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A47F35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54F101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408AAD49" w14:textId="77777777" w:rsidTr="00771724">
        <w:trPr>
          <w:trHeight w:val="360"/>
        </w:trPr>
        <w:tc>
          <w:tcPr>
            <w:tcW w:w="960" w:type="dxa"/>
            <w:noWrap/>
            <w:hideMark/>
          </w:tcPr>
          <w:p w14:paraId="578F70DE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4E9D87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A21B1E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49B1F97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4BBC970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1CFA11D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316A83A5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232696FF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BŘEZEN</w:t>
            </w:r>
          </w:p>
          <w:p w14:paraId="1A7B876F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10077C2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FFFF00"/>
            <w:noWrap/>
          </w:tcPr>
          <w:p w14:paraId="0A329AF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FFFF00"/>
            <w:noWrap/>
          </w:tcPr>
          <w:p w14:paraId="526EE0E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FFFF00"/>
            <w:noWrap/>
          </w:tcPr>
          <w:p w14:paraId="02B7A19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FFFF00"/>
            <w:noWrap/>
          </w:tcPr>
          <w:p w14:paraId="59BFE2B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F04493" w:rsidRPr="00A00DB6" w14:paraId="4F431693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5E491BA5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5B6667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31853DF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5FA8088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4C5CC37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1DC2A51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F04493" w:rsidRPr="00A00DB6" w14:paraId="1FAD629C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5BC5F558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462190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5267A04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6C7D73A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23C9B02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0B7842F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F04493" w:rsidRPr="00A00DB6" w14:paraId="11265D5E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59ACB796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20BE92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14:paraId="2DFD74E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6F7BCBE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7B49C63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5846047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F04493" w:rsidRPr="00A00DB6" w14:paraId="0F87220F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07D89699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B162EF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92D050"/>
            <w:noWrap/>
          </w:tcPr>
          <w:p w14:paraId="3D13B8B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38A1B37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E6EF9E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2750D2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36099639" w14:textId="77777777" w:rsidTr="00771724">
        <w:trPr>
          <w:trHeight w:val="20"/>
        </w:trPr>
        <w:tc>
          <w:tcPr>
            <w:tcW w:w="960" w:type="dxa"/>
            <w:vMerge/>
          </w:tcPr>
          <w:p w14:paraId="4E32619B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DD74E1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7DB15C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ADF5C4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25E388E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2507C47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01256F07" w14:textId="77777777" w:rsidTr="00771724">
        <w:trPr>
          <w:trHeight w:val="23"/>
        </w:trPr>
        <w:tc>
          <w:tcPr>
            <w:tcW w:w="960" w:type="dxa"/>
            <w:noWrap/>
            <w:hideMark/>
          </w:tcPr>
          <w:p w14:paraId="28D4E5F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A88209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356CFC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46D71A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5AE49F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A58865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12711ADA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1421095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70A92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4716DC6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531254A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0146607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03EF67E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433B60D6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181FE2B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auto"/>
            <w:noWrap/>
          </w:tcPr>
          <w:p w14:paraId="1A484B12" w14:textId="77777777" w:rsidR="00F04493" w:rsidRPr="00A00DB6" w:rsidRDefault="00F04493" w:rsidP="00771724">
            <w:pPr>
              <w:tabs>
                <w:tab w:val="left" w:pos="270"/>
                <w:tab w:val="center" w:pos="372"/>
              </w:tabs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274A1F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F77A95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1CA7EAF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70ECB07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F04493" w:rsidRPr="00A00DB6" w14:paraId="1743532F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57FEB8D9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206452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14:paraId="2596FD3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2C7C4AD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FFFF00"/>
            <w:noWrap/>
          </w:tcPr>
          <w:p w14:paraId="374F241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FF0000"/>
            <w:noWrap/>
          </w:tcPr>
          <w:p w14:paraId="7228835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F04493" w:rsidRPr="00A00DB6" w14:paraId="67441326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0CDAFCEE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4825FB8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14:paraId="742FEF7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6E029E9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758BECE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140D8F6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F04493" w:rsidRPr="00A00DB6" w14:paraId="30A9C448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399F8EBE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933E51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14:paraId="16E97E6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16A3DCD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275CC5C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2D1C45A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F04493" w:rsidRPr="00A00DB6" w14:paraId="65D3EA7F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7BDBCE1A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A7EB46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92D050"/>
            <w:noWrap/>
          </w:tcPr>
          <w:p w14:paraId="29DACDA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14:paraId="4A11108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14:paraId="0BB505F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3AB250D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6C80C929" w14:textId="77777777" w:rsidTr="00771724">
        <w:trPr>
          <w:trHeight w:val="23"/>
        </w:trPr>
        <w:tc>
          <w:tcPr>
            <w:tcW w:w="960" w:type="dxa"/>
            <w:vMerge/>
            <w:noWrap/>
          </w:tcPr>
          <w:p w14:paraId="0DD7F24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3076C6C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7B51F4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A7DD636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88FB34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BDD869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F04493" w:rsidRPr="00A00DB6" w14:paraId="1D3AE30B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23B20B3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65881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5223846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379BEC7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73CA7EA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3A6A5B3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4D21D0D6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7724D31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auto"/>
            <w:noWrap/>
          </w:tcPr>
          <w:p w14:paraId="5AC31F1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A8D0B2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FF0ACE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F270C4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080F46F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F04493" w:rsidRPr="00A00DB6" w14:paraId="27C5FE57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2555858C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CF1239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29EF995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67D9B87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26870A6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FF0000"/>
            <w:noWrap/>
          </w:tcPr>
          <w:p w14:paraId="25A78C8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F04493" w:rsidRPr="00A00DB6" w14:paraId="63EEF9CA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71BB2266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323983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77945FA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1226A7C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6FFEEE3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22063A1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F04493" w:rsidRPr="00A00DB6" w14:paraId="2309A8D9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61F1A321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E0C26A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14:paraId="033352E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62FF011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6BD8AAA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7218232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F04493" w:rsidRPr="00A00DB6" w14:paraId="3F5DAB35" w14:textId="77777777" w:rsidTr="00771724">
        <w:trPr>
          <w:trHeight w:val="20"/>
        </w:trPr>
        <w:tc>
          <w:tcPr>
            <w:tcW w:w="960" w:type="dxa"/>
            <w:vMerge/>
          </w:tcPr>
          <w:p w14:paraId="449F554A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F97C42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14:paraId="6C4D2F4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681BEDEA" w14:textId="77777777" w:rsidR="00F04493" w:rsidRPr="00A00DB6" w:rsidRDefault="00F04493" w:rsidP="0077172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1283278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14:paraId="4C8FAFF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F04493" w:rsidRPr="00A00DB6" w14:paraId="0D233FEF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077DF75C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687358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C1C485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41101F6" w14:textId="77777777" w:rsidR="00F04493" w:rsidRPr="00A00DB6" w:rsidRDefault="00F04493" w:rsidP="0077172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B84FC9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7DB8FA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05AB10CE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1C5858C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4521FB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D98428A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53DA0C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84D69FB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CE76F7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2A999AA5" w14:textId="77777777" w:rsidTr="00771724">
        <w:trPr>
          <w:trHeight w:val="20"/>
        </w:trPr>
        <w:tc>
          <w:tcPr>
            <w:tcW w:w="960" w:type="dxa"/>
            <w:noWrap/>
            <w:hideMark/>
          </w:tcPr>
          <w:p w14:paraId="0EB05EB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2E6EF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5362F2E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160E9D6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49BA604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0E0D2D9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F04493" w:rsidRPr="00A00DB6" w14:paraId="75235048" w14:textId="77777777" w:rsidTr="00771724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1CE81A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960" w:type="dxa"/>
            <w:noWrap/>
          </w:tcPr>
          <w:p w14:paraId="4A51027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92D050"/>
            <w:noWrap/>
          </w:tcPr>
          <w:p w14:paraId="20D77EE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14:paraId="062CDD5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14:paraId="0234B9B0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14:paraId="3BC44F4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F04493" w:rsidRPr="00A00DB6" w14:paraId="7FB4C3E7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66CBCF0B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33D2C09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92D050"/>
            <w:noWrap/>
          </w:tcPr>
          <w:p w14:paraId="3734759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14:paraId="729110C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14:paraId="423D8F1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14:paraId="4EA7354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F04493" w:rsidRPr="00A00DB6" w14:paraId="416D788A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54CC7B90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43AD2CE3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92D050"/>
            <w:noWrap/>
          </w:tcPr>
          <w:p w14:paraId="659FD7AE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14:paraId="4022188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14:paraId="77140FF1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14:paraId="57B4780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F04493" w:rsidRPr="00A00DB6" w14:paraId="06251972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1FB6115D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26C4DE5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92D050"/>
            <w:noWrap/>
          </w:tcPr>
          <w:p w14:paraId="6992D3B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14:paraId="40D04BE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14:paraId="11FD8B0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14:paraId="46CB73C5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F04493" w:rsidRPr="00A00DB6" w14:paraId="743E903D" w14:textId="77777777" w:rsidTr="00771724">
        <w:trPr>
          <w:trHeight w:val="20"/>
        </w:trPr>
        <w:tc>
          <w:tcPr>
            <w:tcW w:w="960" w:type="dxa"/>
            <w:vMerge/>
            <w:hideMark/>
          </w:tcPr>
          <w:p w14:paraId="584DEBD3" w14:textId="77777777" w:rsidR="00F04493" w:rsidRPr="00A00DB6" w:rsidRDefault="00F04493" w:rsidP="0077172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05CED7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14:paraId="480E088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14:paraId="5D6AF6C4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B89AC78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BAA6DA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4493" w:rsidRPr="00A00DB6" w14:paraId="3B0F92D4" w14:textId="77777777" w:rsidTr="00771724">
        <w:trPr>
          <w:trHeight w:val="20"/>
        </w:trPr>
        <w:tc>
          <w:tcPr>
            <w:tcW w:w="960" w:type="dxa"/>
            <w:vMerge/>
            <w:noWrap/>
            <w:hideMark/>
          </w:tcPr>
          <w:p w14:paraId="1F3060CF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DFEA75D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D675D2C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16E3847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C71C6B9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3E17342" w14:textId="77777777" w:rsidR="00F04493" w:rsidRPr="00A00DB6" w:rsidRDefault="00F04493" w:rsidP="007717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673265BE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1376133A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76EB570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6DA2B16" w14:textId="0BFE5EC5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žáků: cca. 75 v každém pololetí </w:t>
      </w:r>
    </w:p>
    <w:p w14:paraId="1E36C9AE" w14:textId="7F3861D9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lekci: 70,- Kč</w:t>
      </w:r>
    </w:p>
    <w:p w14:paraId="36E3ECE1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lekcí: 3x20 v každém pololetí</w:t>
      </w:r>
    </w:p>
    <w:p w14:paraId="61035751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36E07FDD" w14:textId="77777777" w:rsidTr="00705C52">
        <w:tc>
          <w:tcPr>
            <w:tcW w:w="988" w:type="dxa"/>
            <w:shd w:val="clear" w:color="auto" w:fill="FF0000"/>
          </w:tcPr>
          <w:p w14:paraId="5839A7A0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D9619D9" w14:textId="0F823CDD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2CE970DC" w14:textId="77777777" w:rsidTr="00705C52">
        <w:tc>
          <w:tcPr>
            <w:tcW w:w="988" w:type="dxa"/>
            <w:shd w:val="clear" w:color="auto" w:fill="FFC000"/>
          </w:tcPr>
          <w:p w14:paraId="626A8E7E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129B6FC8" w14:textId="5353D7EA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Prázdniny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7E342037" w14:textId="77777777" w:rsidTr="00705C52">
        <w:tc>
          <w:tcPr>
            <w:tcW w:w="988" w:type="dxa"/>
            <w:shd w:val="clear" w:color="auto" w:fill="92D050"/>
          </w:tcPr>
          <w:p w14:paraId="701C068C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30C4EBD2" w14:textId="3078E2F9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0E92DAC0" w14:textId="77777777" w:rsidTr="00705C52">
        <w:tc>
          <w:tcPr>
            <w:tcW w:w="988" w:type="dxa"/>
            <w:shd w:val="clear" w:color="auto" w:fill="00B0F0"/>
          </w:tcPr>
          <w:p w14:paraId="0D97AB49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068B75E" w14:textId="0328B335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</w:rPr>
        <w:t>Akce školy</w:t>
      </w:r>
    </w:p>
    <w:p w14:paraId="2578096E" w14:textId="77777777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  <w:b/>
        </w:rPr>
        <w:t>Plavecký kalendář není závazným potvrzením objednávky. Kalendář pouze přehledně zobrazuje dny, ve kterých bude plavecký výcvik probíhat.</w:t>
      </w:r>
    </w:p>
    <w:p w14:paraId="7C5C282E" w14:textId="4A2B1BA3" w:rsidR="003B3ABF" w:rsidRPr="00173F56" w:rsidRDefault="00AC21DA" w:rsidP="00AC21DA">
      <w:pPr>
        <w:pageBreakBefore/>
        <w:spacing w:after="0"/>
        <w:jc w:val="center"/>
        <w:rPr>
          <w:rFonts w:ascii="Arial" w:hAnsi="Arial" w:cs="Arial"/>
          <w:b/>
        </w:rPr>
      </w:pPr>
      <w:r w:rsidRPr="00173F56">
        <w:rPr>
          <w:rFonts w:ascii="Arial" w:hAnsi="Arial" w:cs="Arial"/>
          <w:b/>
        </w:rPr>
        <w:lastRenderedPageBreak/>
        <w:t xml:space="preserve"> </w:t>
      </w:r>
      <w:r w:rsidR="003B3ABF" w:rsidRPr="00173F56">
        <w:rPr>
          <w:rFonts w:ascii="Arial" w:hAnsi="Arial" w:cs="Arial"/>
          <w:b/>
        </w:rPr>
        <w:t>Příloha č. 2</w:t>
      </w:r>
    </w:p>
    <w:p w14:paraId="767E55C2" w14:textId="77777777" w:rsidR="003B3ABF" w:rsidRPr="00173F56" w:rsidRDefault="003B3ABF" w:rsidP="003B3ABF">
      <w:pPr>
        <w:spacing w:after="0"/>
        <w:jc w:val="center"/>
        <w:rPr>
          <w:rFonts w:ascii="Arial" w:hAnsi="Arial" w:cs="Arial"/>
        </w:rPr>
      </w:pPr>
      <w:r w:rsidRPr="00173F56">
        <w:rPr>
          <w:rFonts w:ascii="Arial" w:hAnsi="Arial" w:cs="Arial"/>
        </w:rPr>
        <w:t>Odměna</w:t>
      </w:r>
    </w:p>
    <w:p w14:paraId="67ACFDB8" w14:textId="77777777"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 xml:space="preserve"> </w:t>
      </w:r>
    </w:p>
    <w:p w14:paraId="25CEA523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Odměna se stanoví dle odvedených dohod a zaplacených lekcí přepočítáno na počet žáků.</w:t>
      </w:r>
    </w:p>
    <w:p w14:paraId="03A1F388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77084FC7" w14:textId="77777777" w:rsidR="00F04493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173F56">
        <w:rPr>
          <w:rFonts w:ascii="Arial" w:hAnsi="Arial" w:cs="Arial"/>
        </w:rPr>
        <w:t xml:space="preserve"> min. lekce – </w:t>
      </w:r>
      <w:r>
        <w:rPr>
          <w:rFonts w:ascii="Arial" w:hAnsi="Arial" w:cs="Arial"/>
        </w:rPr>
        <w:t>70</w:t>
      </w:r>
      <w:r w:rsidRPr="00173F56">
        <w:rPr>
          <w:rFonts w:ascii="Arial" w:hAnsi="Arial" w:cs="Arial"/>
        </w:rPr>
        <w:t>,- Kč bez DPH</w:t>
      </w:r>
      <w:r>
        <w:rPr>
          <w:rFonts w:ascii="Arial" w:hAnsi="Arial" w:cs="Arial"/>
        </w:rPr>
        <w:t>*</w:t>
      </w:r>
      <w:r w:rsidRPr="00173F56">
        <w:rPr>
          <w:rFonts w:ascii="Arial" w:hAnsi="Arial" w:cs="Arial"/>
        </w:rPr>
        <w:t xml:space="preserve"> za žáka</w:t>
      </w:r>
      <w:r>
        <w:rPr>
          <w:rFonts w:ascii="Arial" w:hAnsi="Arial" w:cs="Arial"/>
        </w:rPr>
        <w:t xml:space="preserve"> ZŠ </w:t>
      </w:r>
      <w:r w:rsidRPr="00173F5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73F56">
        <w:rPr>
          <w:rFonts w:ascii="Arial" w:hAnsi="Arial" w:cs="Arial"/>
        </w:rPr>
        <w:t>lekci</w:t>
      </w:r>
    </w:p>
    <w:p w14:paraId="14E983AA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D6CBE17" w14:textId="77777777" w:rsidR="00F04493" w:rsidRPr="00A43214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Počet žáků</w:t>
      </w:r>
      <w:r>
        <w:rPr>
          <w:rFonts w:ascii="Arial" w:hAnsi="Arial" w:cs="Arial"/>
        </w:rPr>
        <w:t xml:space="preserve"> </w:t>
      </w:r>
      <w:r w:rsidRPr="00A43214">
        <w:rPr>
          <w:rFonts w:ascii="Arial" w:hAnsi="Arial" w:cs="Arial"/>
        </w:rPr>
        <w:t>bude fin</w:t>
      </w:r>
      <w:r>
        <w:rPr>
          <w:rFonts w:ascii="Arial" w:hAnsi="Arial" w:cs="Arial"/>
        </w:rPr>
        <w:t>álně upřesněn lektorce kurzu v první den výuky.</w:t>
      </w:r>
    </w:p>
    <w:p w14:paraId="2FC54E13" w14:textId="77777777" w:rsidR="00F04493" w:rsidRPr="00173F56" w:rsidRDefault="00F04493" w:rsidP="00F04493">
      <w:pPr>
        <w:spacing w:after="0"/>
        <w:jc w:val="both"/>
        <w:rPr>
          <w:rFonts w:ascii="Arial" w:hAnsi="Arial" w:cs="Arial"/>
        </w:rPr>
      </w:pPr>
    </w:p>
    <w:p w14:paraId="3F5100F3" w14:textId="4AC11645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Finální částka k fakturaci za každé pololetí se stanoví dle finálního počtu žáků po začátku kurzu.</w:t>
      </w:r>
    </w:p>
    <w:p w14:paraId="219E4026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F0FAB6D" w14:textId="77777777" w:rsidR="00F04493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2730423A" w14:textId="77777777" w:rsidR="00F04493" w:rsidRPr="002216B4" w:rsidRDefault="00F04493" w:rsidP="00F04493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2216B4">
        <w:rPr>
          <w:rFonts w:ascii="Arial" w:hAnsi="Arial" w:cs="Arial"/>
          <w:b/>
          <w:i/>
          <w:sz w:val="18"/>
          <w:szCs w:val="18"/>
        </w:rPr>
        <w:t>*DPH za plavecký výcvik je 0%</w:t>
      </w:r>
    </w:p>
    <w:p w14:paraId="50E4C1ED" w14:textId="77777777" w:rsidR="003B3ABF" w:rsidRDefault="003B3ABF" w:rsidP="003B3ABF"/>
    <w:p w14:paraId="359599A5" w14:textId="77777777" w:rsidR="00DD49C6" w:rsidRPr="00137703" w:rsidRDefault="00DD49C6" w:rsidP="00DD49C6">
      <w:pPr>
        <w:pageBreakBefore/>
        <w:jc w:val="center"/>
        <w:rPr>
          <w:rFonts w:ascii="Arial" w:hAnsi="Arial" w:cs="Arial"/>
          <w:b/>
        </w:rPr>
      </w:pPr>
      <w:r w:rsidRPr="00137703">
        <w:rPr>
          <w:rFonts w:ascii="Arial" w:hAnsi="Arial" w:cs="Arial"/>
          <w:b/>
        </w:rPr>
        <w:lastRenderedPageBreak/>
        <w:t>Příloha č. 3</w:t>
      </w:r>
    </w:p>
    <w:p w14:paraId="47340CFB" w14:textId="77777777" w:rsidR="00DD49C6" w:rsidRDefault="00DD49C6" w:rsidP="00DD49C6">
      <w:pPr>
        <w:jc w:val="center"/>
        <w:rPr>
          <w:rFonts w:ascii="Arial" w:hAnsi="Arial" w:cs="Arial"/>
          <w:b/>
          <w:u w:val="single"/>
        </w:rPr>
      </w:pPr>
    </w:p>
    <w:p w14:paraId="32E2E24F" w14:textId="77777777" w:rsidR="00DD49C6" w:rsidRPr="00E540C1" w:rsidRDefault="00DD49C6" w:rsidP="00DD49C6">
      <w:pPr>
        <w:jc w:val="center"/>
        <w:rPr>
          <w:rFonts w:ascii="Arial" w:hAnsi="Arial" w:cs="Arial"/>
          <w:b/>
          <w:u w:val="single"/>
        </w:rPr>
      </w:pPr>
      <w:r w:rsidRPr="00E540C1">
        <w:rPr>
          <w:rFonts w:ascii="Arial" w:hAnsi="Arial" w:cs="Arial"/>
          <w:b/>
          <w:u w:val="single"/>
        </w:rPr>
        <w:t>Provozní řád Plavecké školy Na Fialce</w:t>
      </w:r>
    </w:p>
    <w:p w14:paraId="4510C478" w14:textId="77777777" w:rsidR="00DD49C6" w:rsidRPr="00873EDC" w:rsidRDefault="00DD49C6" w:rsidP="00DD49C6">
      <w:pPr>
        <w:rPr>
          <w:rFonts w:ascii="Arial" w:hAnsi="Arial" w:cs="Arial"/>
        </w:rPr>
      </w:pPr>
      <w:r w:rsidRPr="00873EDC">
        <w:rPr>
          <w:rFonts w:ascii="Arial" w:hAnsi="Arial" w:cs="Arial"/>
          <w:b/>
        </w:rPr>
        <w:t xml:space="preserve"> </w:t>
      </w:r>
    </w:p>
    <w:p w14:paraId="2F4E0C48" w14:textId="77777777" w:rsidR="00DD49C6" w:rsidRPr="00A43214" w:rsidRDefault="00DD49C6" w:rsidP="00DD49C6">
      <w:pPr>
        <w:jc w:val="both"/>
        <w:rPr>
          <w:rFonts w:ascii="Arial" w:hAnsi="Arial" w:cs="Arial"/>
        </w:rPr>
      </w:pPr>
      <w:r w:rsidRPr="00A43214">
        <w:rPr>
          <w:rFonts w:ascii="Arial" w:hAnsi="Arial" w:cs="Arial"/>
        </w:rPr>
        <w:t>Souhlas s tímto provozním řádem je podmínkou pro účast v kurzech. Řád je vypracován podle vyhlášky č. 238/2011 Sb. pro pořádání kurzů plavání kojenců a batolat.</w:t>
      </w:r>
    </w:p>
    <w:p w14:paraId="6039F414" w14:textId="77777777" w:rsidR="00DD49C6" w:rsidRPr="00A43214" w:rsidRDefault="00DD49C6" w:rsidP="00DD49C6">
      <w:pPr>
        <w:rPr>
          <w:rFonts w:ascii="Arial" w:hAnsi="Arial" w:cs="Arial"/>
        </w:rPr>
      </w:pPr>
    </w:p>
    <w:p w14:paraId="2A559FDF" w14:textId="77777777" w:rsidR="00DD49C6" w:rsidRPr="00A43214" w:rsidRDefault="00DD49C6" w:rsidP="00DD49C6">
      <w:pPr>
        <w:jc w:val="both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 xml:space="preserve">V případě závažného nedodržení hygienických zásad a bezpečnostních opatření si PŠ vyhrazuje právo okamžitého vyloučení dítěte z kurzu, bez nároku rodičů na vrácení kurzovného. </w:t>
      </w:r>
    </w:p>
    <w:p w14:paraId="31E30A79" w14:textId="77777777" w:rsidR="00DD49C6" w:rsidRPr="00A43214" w:rsidRDefault="00DD49C6" w:rsidP="00DD49C6">
      <w:pPr>
        <w:rPr>
          <w:rFonts w:ascii="Arial" w:hAnsi="Arial" w:cs="Arial"/>
          <w:b/>
        </w:rPr>
      </w:pPr>
    </w:p>
    <w:p w14:paraId="6E15A357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>Dodržování provozního řádu je nezbytné pro poskytování kvalitních služeb a bezpečného provozu plaveckého výcviku.</w:t>
      </w:r>
    </w:p>
    <w:p w14:paraId="4F282336" w14:textId="77777777" w:rsidR="00DD49C6" w:rsidRPr="00A43214" w:rsidRDefault="00DD49C6" w:rsidP="00DD49C6">
      <w:pPr>
        <w:rPr>
          <w:rFonts w:ascii="Arial" w:hAnsi="Arial" w:cs="Arial"/>
        </w:rPr>
      </w:pPr>
    </w:p>
    <w:p w14:paraId="7313DF96" w14:textId="43878E77" w:rsidR="00DD49C6" w:rsidRPr="00A43214" w:rsidRDefault="00DD49C6" w:rsidP="00DD49C6">
      <w:pPr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Org</w:t>
      </w:r>
      <w:r w:rsidR="00A43214">
        <w:rPr>
          <w:rFonts w:ascii="Arial" w:hAnsi="Arial" w:cs="Arial"/>
          <w:b/>
        </w:rPr>
        <w:t>anizace kurzů:</w:t>
      </w:r>
    </w:p>
    <w:p w14:paraId="5C75778D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zahájením kurzů jsou pedagogové společně s dětmi poučeni o průběhu, organizaci a metodice kurzů, s hygienickými a bezpečnostními zásadami a s provozním řádem.</w:t>
      </w:r>
    </w:p>
    <w:p w14:paraId="21783205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se účastní pouze děti s písemným souhlasem rodičů.</w:t>
      </w:r>
    </w:p>
    <w:p w14:paraId="1B239C78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Výuka má za úkol seznámit děti s vodním prostředím a se základy plaveckých dovedností odpovídajících věku dětí s pomocí plaveckých pomůcek.</w:t>
      </w:r>
    </w:p>
    <w:p w14:paraId="40367957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Plavecký výcvik probíhá v bazéně o rozměrech 25m se třemi plaveckými drahami, relaxační částí se sníženou hloubkou, vodními atrakcemi a brouzdalištěm Na Fialce – centrum pro volný čas, Mánesova, Říčany.</w:t>
      </w:r>
    </w:p>
    <w:p w14:paraId="04D9DEF8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Součástí každé lekce je seznámení s programem a pobyt ve vodě dle věku dětí: </w:t>
      </w:r>
    </w:p>
    <w:p w14:paraId="354B73D6" w14:textId="77777777" w:rsidR="00DD49C6" w:rsidRPr="00A43214" w:rsidRDefault="00DD49C6" w:rsidP="00DD49C6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Předškoláci 30 minut</w:t>
      </w:r>
    </w:p>
    <w:p w14:paraId="2AA7A4DF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1. stupeň 45 minut</w:t>
      </w:r>
    </w:p>
    <w:p w14:paraId="7C6CC777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2. stupeň 60 minut</w:t>
      </w:r>
    </w:p>
    <w:p w14:paraId="742D12DE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probíhají v pravidelných termínech, 1x týdně, v předem určený den a čas.</w:t>
      </w:r>
    </w:p>
    <w:p w14:paraId="0039CB8F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PŠ si vyhrazuje právo na změnu času a instruktora.</w:t>
      </w:r>
    </w:p>
    <w:p w14:paraId="4442D8A2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Natáčení a focení je povoleno pouze pro soukromé účely se souhlasem vedoucí instruktorky.</w:t>
      </w:r>
    </w:p>
    <w:p w14:paraId="537D94B8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13BF4537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42D14F51" w14:textId="4271557B" w:rsidR="00DD49C6" w:rsidRPr="00A43214" w:rsidRDefault="00A43214" w:rsidP="00A4321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Bezpečnostní zásady:</w:t>
      </w:r>
    </w:p>
    <w:p w14:paraId="72DCBE93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bezpečnost dětí po celou dobu kurzu ručí doprovázející pedagogové a to ve všech prostorách bazénu (vstupní hala, šatny, sprchy, WC, okolí bazénu). Děti se nesmí pohybovat sami bez dozoru.</w:t>
      </w:r>
    </w:p>
    <w:p w14:paraId="1987F9AD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lastRenderedPageBreak/>
        <w:t>Klíčky od skříněk obdržíte na recepci bazénu.</w:t>
      </w:r>
    </w:p>
    <w:p w14:paraId="10822776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šaten se zujte, boty odkládejte v prostorách k tomu určených nebo v dolní části skříněk.</w:t>
      </w:r>
    </w:p>
    <w:p w14:paraId="6C308386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Při nepříznivém počasí doporučujeme aklimatizaci před odchodem ve vstupní hale bazénu minimálně 30 minut, výrazně tím snížíte riziko onemocnění dětí.</w:t>
      </w:r>
    </w:p>
    <w:p w14:paraId="1C32AB96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Osobní věci zamykejte do skříněk, za své věci si každý návštěvník ručí sám.</w:t>
      </w:r>
    </w:p>
    <w:p w14:paraId="5EED4F5D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způsobené škody vzniká povinnost uhradit škodu v plném rozsahu.</w:t>
      </w:r>
    </w:p>
    <w:p w14:paraId="510A93A0" w14:textId="77777777" w:rsidR="00DD49C6" w:rsidRPr="00A43214" w:rsidRDefault="00DD49C6" w:rsidP="00DD49C6">
      <w:pPr>
        <w:rPr>
          <w:rFonts w:ascii="Arial" w:hAnsi="Arial" w:cs="Arial"/>
        </w:rPr>
      </w:pPr>
    </w:p>
    <w:p w14:paraId="1DCE5019" w14:textId="77777777" w:rsidR="00DD49C6" w:rsidRPr="00A43214" w:rsidRDefault="00DD49C6" w:rsidP="00DD49C6">
      <w:pPr>
        <w:rPr>
          <w:rFonts w:ascii="Arial" w:hAnsi="Arial" w:cs="Arial"/>
        </w:rPr>
      </w:pPr>
    </w:p>
    <w:p w14:paraId="4922D8F9" w14:textId="596CA810" w:rsidR="00DD49C6" w:rsidRPr="00A43214" w:rsidRDefault="00DD49C6" w:rsidP="00A43214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  <w:b/>
        </w:rPr>
        <w:t>Hygienické zásady:</w:t>
      </w:r>
    </w:p>
    <w:p w14:paraId="58EAB39A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Do bazénu je přísně zakázán vstup s akutním či infekčním onemocněním, rodiče potvrzují svým podpisem na Prohlášení zákonného zástupce, že je dítě zdrávo a schopno plaveckého výcviku.</w:t>
      </w:r>
    </w:p>
    <w:p w14:paraId="3EF91168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bazénu je nutno použít WC, řádně se osprchovat a umýt mýdle, a to bez plavek.</w:t>
      </w:r>
    </w:p>
    <w:p w14:paraId="741DA349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Každé dítě musí mít plavky, dívky nejlépe jednodílné, chlapci ne šortky, spodní prádlo není akceptovatelné z hygienických důvodů.</w:t>
      </w:r>
    </w:p>
    <w:p w14:paraId="300E25ED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Dlouhé vlasy musí být sepnuty gumičkou, sponkami, dětem by neměly vlasy překážet při plaveckém výcviku v obličeji. Doporučujeme používat gumové plavací čepice.</w:t>
      </w:r>
    </w:p>
    <w:p w14:paraId="29D1B90F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Plavky musí být před každou hodinou řádně vyprány.</w:t>
      </w:r>
    </w:p>
    <w:p w14:paraId="6DB5449F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Po ukončení hodiny se osušte již ve sprchách, plavky svlékněte a vyždímejte také ve sprchách. Je ZAKÁZÁNO vstupovat do šaten v mokrých plavkách z důvodu nebezpečí úrazu – uklouznutí.</w:t>
      </w:r>
    </w:p>
    <w:p w14:paraId="5E166F3C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Rodiče zodpovídají za to, že jsou jejich děti zdravé.</w:t>
      </w:r>
    </w:p>
    <w:p w14:paraId="1DB64B28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Ve vodě se používají pouze pomůcky a hračky určené k plaveckému výcviku, které jsou pravidelně dezinfikovány prostředky určenými pro zdravotnická zařízení.</w:t>
      </w:r>
    </w:p>
    <w:p w14:paraId="756E08C2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 případě znečištění vody dítětem je provoz přerušen do odstranění nečistoty.</w:t>
      </w:r>
    </w:p>
    <w:p w14:paraId="1952E268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1BC460DD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57C4B0C9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4C6AB566" w14:textId="78702E33" w:rsidR="00DD49C6" w:rsidRPr="00A43214" w:rsidRDefault="00DD49C6" w:rsidP="00A43214">
      <w:pPr>
        <w:ind w:left="360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Základní ustanovení a hygiena vody:</w:t>
      </w:r>
    </w:p>
    <w:p w14:paraId="34BDF9C6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Provozní podmínky kurzů se řídí platnými právními předpisy, které se slučují s provozním řádem Plavecké školy.</w:t>
      </w:r>
    </w:p>
    <w:p w14:paraId="7723F419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Provozovatel bazénu společnost </w:t>
      </w:r>
      <w:proofErr w:type="spellStart"/>
      <w:r w:rsidRPr="00A43214">
        <w:rPr>
          <w:rFonts w:ascii="Arial" w:hAnsi="Arial" w:cs="Arial"/>
        </w:rPr>
        <w:t>Openplace</w:t>
      </w:r>
      <w:proofErr w:type="spellEnd"/>
      <w:r w:rsidRPr="00A43214">
        <w:rPr>
          <w:rFonts w:ascii="Arial" w:hAnsi="Arial" w:cs="Arial"/>
        </w:rPr>
        <w:t xml:space="preserve"> s.r.o., Mánesova 2530/3a, 251 01 Říčany, IČO: 25082451, zodpovídá za řádný provoz bazénu, pravidelné kontroly jakosti vody, úpravu vody, úklid a dezinfekci prostor.</w:t>
      </w:r>
    </w:p>
    <w:p w14:paraId="72F079BC" w14:textId="77777777" w:rsidR="006F0B89" w:rsidRDefault="006F0B89"/>
    <w:sectPr w:rsidR="006F0B89" w:rsidSect="0094271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096B6" w14:textId="77777777" w:rsidR="001370ED" w:rsidRDefault="001370ED" w:rsidP="00CE12B0">
      <w:pPr>
        <w:spacing w:after="0" w:line="240" w:lineRule="auto"/>
      </w:pPr>
      <w:r>
        <w:separator/>
      </w:r>
    </w:p>
  </w:endnote>
  <w:endnote w:type="continuationSeparator" w:id="0">
    <w:p w14:paraId="32716755" w14:textId="77777777" w:rsidR="001370ED" w:rsidRDefault="001370ED" w:rsidP="00CE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636751"/>
      <w:docPartObj>
        <w:docPartGallery w:val="Page Numbers (Bottom of Page)"/>
        <w:docPartUnique/>
      </w:docPartObj>
    </w:sdtPr>
    <w:sdtEndPr/>
    <w:sdtContent>
      <w:p w14:paraId="30A9C7C0" w14:textId="6EC424BA" w:rsidR="00705C52" w:rsidRDefault="00705C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D2">
          <w:rPr>
            <w:noProof/>
          </w:rPr>
          <w:t>9</w:t>
        </w:r>
        <w:r>
          <w:fldChar w:fldCharType="end"/>
        </w:r>
      </w:p>
    </w:sdtContent>
  </w:sdt>
  <w:p w14:paraId="2A9D1F9E" w14:textId="77777777" w:rsidR="00705C52" w:rsidRDefault="00705C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F8E6D" w14:textId="77777777" w:rsidR="001370ED" w:rsidRDefault="001370ED" w:rsidP="00CE12B0">
      <w:pPr>
        <w:spacing w:after="0" w:line="240" w:lineRule="auto"/>
      </w:pPr>
      <w:r>
        <w:separator/>
      </w:r>
    </w:p>
  </w:footnote>
  <w:footnote w:type="continuationSeparator" w:id="0">
    <w:p w14:paraId="06A1D43B" w14:textId="77777777" w:rsidR="001370ED" w:rsidRDefault="001370ED" w:rsidP="00CE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887"/>
    <w:multiLevelType w:val="hybridMultilevel"/>
    <w:tmpl w:val="2F5C2F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B17C94"/>
    <w:multiLevelType w:val="hybridMultilevel"/>
    <w:tmpl w:val="89EEF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F576CB"/>
    <w:multiLevelType w:val="hybridMultilevel"/>
    <w:tmpl w:val="D38063E8"/>
    <w:lvl w:ilvl="0" w:tplc="99B655B8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2CED"/>
    <w:multiLevelType w:val="hybridMultilevel"/>
    <w:tmpl w:val="E856F2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B92F8D"/>
    <w:multiLevelType w:val="hybridMultilevel"/>
    <w:tmpl w:val="0B2839A0"/>
    <w:lvl w:ilvl="0" w:tplc="24507376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4E31"/>
    <w:multiLevelType w:val="hybridMultilevel"/>
    <w:tmpl w:val="2B0839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BF"/>
    <w:rsid w:val="00053836"/>
    <w:rsid w:val="000539F4"/>
    <w:rsid w:val="00063F2B"/>
    <w:rsid w:val="000A4D2D"/>
    <w:rsid w:val="000B351B"/>
    <w:rsid w:val="000C7A89"/>
    <w:rsid w:val="000D1E0A"/>
    <w:rsid w:val="000D47FF"/>
    <w:rsid w:val="000E4EBD"/>
    <w:rsid w:val="00117F48"/>
    <w:rsid w:val="00125F93"/>
    <w:rsid w:val="001370DC"/>
    <w:rsid w:val="001370ED"/>
    <w:rsid w:val="00151F88"/>
    <w:rsid w:val="001644BF"/>
    <w:rsid w:val="00173F56"/>
    <w:rsid w:val="001829A6"/>
    <w:rsid w:val="00186F1E"/>
    <w:rsid w:val="001A5F9C"/>
    <w:rsid w:val="001D5546"/>
    <w:rsid w:val="001F4BB6"/>
    <w:rsid w:val="0020641B"/>
    <w:rsid w:val="002230C3"/>
    <w:rsid w:val="0023493D"/>
    <w:rsid w:val="0023517E"/>
    <w:rsid w:val="00247E58"/>
    <w:rsid w:val="002601EA"/>
    <w:rsid w:val="0026706B"/>
    <w:rsid w:val="00272E3E"/>
    <w:rsid w:val="0027433F"/>
    <w:rsid w:val="00300FEA"/>
    <w:rsid w:val="003B3ABF"/>
    <w:rsid w:val="003E2DA0"/>
    <w:rsid w:val="00402523"/>
    <w:rsid w:val="00406601"/>
    <w:rsid w:val="00431B7A"/>
    <w:rsid w:val="00483225"/>
    <w:rsid w:val="00492FFA"/>
    <w:rsid w:val="004B1E45"/>
    <w:rsid w:val="004C24F1"/>
    <w:rsid w:val="004D049E"/>
    <w:rsid w:val="00502794"/>
    <w:rsid w:val="0050773D"/>
    <w:rsid w:val="00507FE8"/>
    <w:rsid w:val="00511895"/>
    <w:rsid w:val="00524FF9"/>
    <w:rsid w:val="00543670"/>
    <w:rsid w:val="00554D54"/>
    <w:rsid w:val="00573215"/>
    <w:rsid w:val="00574BC4"/>
    <w:rsid w:val="00583831"/>
    <w:rsid w:val="00592D40"/>
    <w:rsid w:val="005A02A4"/>
    <w:rsid w:val="005C0727"/>
    <w:rsid w:val="005D11AA"/>
    <w:rsid w:val="006326A3"/>
    <w:rsid w:val="006401EB"/>
    <w:rsid w:val="0065399A"/>
    <w:rsid w:val="00671479"/>
    <w:rsid w:val="00676D9B"/>
    <w:rsid w:val="00686700"/>
    <w:rsid w:val="006D4C15"/>
    <w:rsid w:val="006D680E"/>
    <w:rsid w:val="006F0B89"/>
    <w:rsid w:val="006F22AC"/>
    <w:rsid w:val="007020BA"/>
    <w:rsid w:val="00705C52"/>
    <w:rsid w:val="00716A98"/>
    <w:rsid w:val="00721DC1"/>
    <w:rsid w:val="007325F8"/>
    <w:rsid w:val="00750C28"/>
    <w:rsid w:val="00793E0B"/>
    <w:rsid w:val="007E12F0"/>
    <w:rsid w:val="007F312E"/>
    <w:rsid w:val="00827DD7"/>
    <w:rsid w:val="008539E2"/>
    <w:rsid w:val="00863DD9"/>
    <w:rsid w:val="00884FE9"/>
    <w:rsid w:val="00906B66"/>
    <w:rsid w:val="009305D8"/>
    <w:rsid w:val="0094271A"/>
    <w:rsid w:val="00997E46"/>
    <w:rsid w:val="009B2C48"/>
    <w:rsid w:val="009B342B"/>
    <w:rsid w:val="00A43214"/>
    <w:rsid w:val="00A66080"/>
    <w:rsid w:val="00AB6901"/>
    <w:rsid w:val="00AC21DA"/>
    <w:rsid w:val="00AF41DA"/>
    <w:rsid w:val="00B858D8"/>
    <w:rsid w:val="00C07046"/>
    <w:rsid w:val="00C12351"/>
    <w:rsid w:val="00C362E7"/>
    <w:rsid w:val="00C421DA"/>
    <w:rsid w:val="00C45FC8"/>
    <w:rsid w:val="00C91674"/>
    <w:rsid w:val="00CA7055"/>
    <w:rsid w:val="00CE12B0"/>
    <w:rsid w:val="00D627C6"/>
    <w:rsid w:val="00D840D6"/>
    <w:rsid w:val="00D907D2"/>
    <w:rsid w:val="00D96D63"/>
    <w:rsid w:val="00DD0230"/>
    <w:rsid w:val="00DD49C6"/>
    <w:rsid w:val="00DE38C5"/>
    <w:rsid w:val="00E501BA"/>
    <w:rsid w:val="00E92873"/>
    <w:rsid w:val="00EA677B"/>
    <w:rsid w:val="00F04493"/>
    <w:rsid w:val="00F23D32"/>
    <w:rsid w:val="00F57B53"/>
    <w:rsid w:val="00FB1FB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E548"/>
  <w15:docId w15:val="{6833FDCA-B825-4ABD-8C4D-BBAD2A3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textspan">
    <w:name w:val="skype_c2c_text_span"/>
    <w:basedOn w:val="Standardnpsmoodstavce"/>
    <w:rsid w:val="000E4EBD"/>
  </w:style>
  <w:style w:type="character" w:styleId="Hypertextovodkaz">
    <w:name w:val="Hyperlink"/>
    <w:basedOn w:val="Standardnpsmoodstavce"/>
    <w:uiPriority w:val="99"/>
    <w:semiHidden/>
    <w:unhideWhenUsed/>
    <w:rsid w:val="000E4EBD"/>
    <w:rPr>
      <w:color w:val="0000FF"/>
      <w:u w:val="single"/>
    </w:rPr>
  </w:style>
  <w:style w:type="paragraph" w:styleId="Bezmezer">
    <w:name w:val="No Spacing"/>
    <w:uiPriority w:val="1"/>
    <w:qFormat/>
    <w:rsid w:val="0023493D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Siln">
    <w:name w:val="Strong"/>
    <w:basedOn w:val="Standardnpsmoodstavce"/>
    <w:uiPriority w:val="22"/>
    <w:qFormat/>
    <w:rsid w:val="00554D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BF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5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546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546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A4D2D"/>
    <w:pPr>
      <w:spacing w:after="0" w:line="240" w:lineRule="auto"/>
    </w:pPr>
    <w:rPr>
      <w:rFonts w:ascii="Calibri" w:eastAsia="Calibri" w:hAnsi="Calibri"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AC21DA"/>
    <w:pPr>
      <w:spacing w:after="0" w:line="240" w:lineRule="auto"/>
    </w:pPr>
    <w:rPr>
      <w:rFonts w:ascii="Calibri" w:eastAsia="Calibri" w:hAnsi="Calibri" w:cs="Times New Roman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B0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8F29-84F6-4796-85E9-1BB999AF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2105</Words>
  <Characters>12421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Hendrychová Kateřina</cp:lastModifiedBy>
  <cp:revision>3</cp:revision>
  <cp:lastPrinted>2019-09-12T07:58:00Z</cp:lastPrinted>
  <dcterms:created xsi:type="dcterms:W3CDTF">2019-09-12T16:19:00Z</dcterms:created>
  <dcterms:modified xsi:type="dcterms:W3CDTF">2019-09-13T07:10:00Z</dcterms:modified>
</cp:coreProperties>
</file>