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C2" w:rsidRDefault="0003432B">
      <w:pPr>
        <w:spacing w:after="0"/>
        <w:ind w:left="-117" w:right="-6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994247" cy="962025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247" cy="962025"/>
                          <a:chOff x="0" y="0"/>
                          <a:chExt cx="6994247" cy="9620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5819775" y="264795"/>
                            <a:ext cx="145824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LOUVER.CZ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17309" y="2647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90110" y="435483"/>
                            <a:ext cx="296106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Nickerleho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203/1, Praha 4, 143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917309" y="43548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55998" y="607695"/>
                            <a:ext cx="19619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02302" y="607695"/>
                            <a:ext cx="83094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O: 036 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27523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5365623" y="607695"/>
                            <a:ext cx="30992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638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5598649" y="607695"/>
                            <a:ext cx="118655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, DIČ: CZ 036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6490231" y="607695"/>
                            <a:ext cx="20661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646037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84137" y="607695"/>
                            <a:ext cx="3100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638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917309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76038" y="778383"/>
                            <a:ext cx="276470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www.louver.cz, info@louver.cz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955409" y="77838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6261" y="926211"/>
                            <a:ext cx="6879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9144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" style="width:550.728pt;height:75.75pt;mso-position-horizontal-relative:char;mso-position-vertical-relative:line" coordsize="69942,9620">
                <v:shape id="Picture 7" style="position:absolute;width:24085;height:9620;left:0;top:0;" filled="f">
                  <v:imagedata r:id="rId6"/>
                </v:shape>
                <v:rect id="Rectangle 9" style="position:absolute;width:14582;height:1809;left:58197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LOUVER.CZ s.r.o.</w:t>
                        </w:r>
                      </w:p>
                    </w:txbxContent>
                  </v:textbox>
                </v:rect>
                <v:rect id="Rectangle 10" style="position:absolute;width:516;height:1809;left:69173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29610;height:1809;left:46901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Nickerleho 203/1, Praha 4, 143 00</w:t>
                        </w:r>
                      </w:p>
                    </w:txbxContent>
                  </v:textbox>
                </v:rect>
                <v:rect id="Rectangle 12" style="position:absolute;width:516;height:1809;left:69173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961;height:1809;left:45559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IČ</w:t>
                        </w:r>
                      </w:p>
                    </w:txbxContent>
                  </v:textbox>
                </v:rect>
                <v:rect id="Rectangle 14" style="position:absolute;width:8309;height:1809;left:47023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O: 036 89</w:t>
                        </w:r>
                      </w:p>
                    </w:txbxContent>
                  </v:textbox>
                </v:rect>
                <v:rect id="Rectangle 15" style="position:absolute;width:516;height:1809;left:53275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6" style="position:absolute;width:3099;height:1809;left:53656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638</w:t>
                        </w:r>
                      </w:p>
                    </w:txbxContent>
                  </v:textbox>
                </v:rect>
                <v:rect id="Rectangle 1678" style="position:absolute;width:11865;height:1809;left:55986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, DIČ: CZ 036 </w:t>
                        </w:r>
                      </w:p>
                    </w:txbxContent>
                  </v:textbox>
                </v:rect>
                <v:rect id="Rectangle 1677" style="position:absolute;width:2066;height:1809;left:64902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89</w:t>
                        </w:r>
                      </w:p>
                    </w:txbxContent>
                  </v:textbox>
                </v:rect>
                <v:rect id="Rectangle 17" style="position:absolute;width:516;height:1809;left:66460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3100;height:1809;left:66841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638</w:t>
                        </w:r>
                      </w:p>
                    </w:txbxContent>
                  </v:textbox>
                </v:rect>
                <v:rect id="Rectangle 19" style="position:absolute;width:516;height:1809;left:69173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27647;height:1809;left:48760;top: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www.louver.cz, info@louver.cz </w:t>
                        </w:r>
                      </w:p>
                    </w:txbxContent>
                  </v:textbox>
                </v:rect>
                <v:rect id="Rectangle 21" style="position:absolute;width:516;height:1809;left:69554;top: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3" style="position:absolute;width:68793;height:91;left:562;top:9262;" coordsize="6879336,9144" path="m0,0l6879336,0l68793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</w:rPr>
        <w:t xml:space="preserve"> </w:t>
      </w:r>
    </w:p>
    <w:p w:rsidR="001526C2" w:rsidRDefault="0003432B">
      <w:pPr>
        <w:spacing w:after="98"/>
        <w:ind w:left="381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Cambria" w:eastAsia="Cambria" w:hAnsi="Cambria" w:cs="Cambria"/>
          <w:b/>
          <w:sz w:val="36"/>
          <w:u w:val="single" w:color="000000"/>
        </w:rPr>
        <w:t>Cenová nabídka – LÁTKOVÉ ROLETY</w:t>
      </w:r>
      <w:r>
        <w:rPr>
          <w:rFonts w:ascii="Cambria" w:eastAsia="Cambria" w:hAnsi="Cambria" w:cs="Cambria"/>
          <w:b/>
          <w:sz w:val="36"/>
        </w:rPr>
        <w:t xml:space="preserve"> </w:t>
      </w:r>
    </w:p>
    <w:p w:rsidR="001526C2" w:rsidRDefault="0003432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1526C2" w:rsidRDefault="0003432B">
      <w:pPr>
        <w:spacing w:after="0" w:line="249" w:lineRule="auto"/>
        <w:ind w:left="-5" w:hanging="10"/>
      </w:pPr>
      <w:r>
        <w:rPr>
          <w:rFonts w:ascii="Cambria" w:eastAsia="Cambria" w:hAnsi="Cambria" w:cs="Cambria"/>
          <w:sz w:val="24"/>
        </w:rPr>
        <w:t xml:space="preserve">Dobrý den, </w:t>
      </w:r>
    </w:p>
    <w:p w:rsidR="001526C2" w:rsidRDefault="0003432B">
      <w:pPr>
        <w:spacing w:after="0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</w:p>
    <w:p w:rsidR="001526C2" w:rsidRDefault="0003432B">
      <w:pPr>
        <w:spacing w:after="0" w:line="249" w:lineRule="auto"/>
        <w:ind w:left="-5" w:hanging="10"/>
      </w:pPr>
      <w:r>
        <w:rPr>
          <w:rFonts w:ascii="Cambria" w:eastAsia="Cambria" w:hAnsi="Cambria" w:cs="Cambria"/>
          <w:sz w:val="24"/>
        </w:rPr>
        <w:t>zde je má cenová nabídka na dodání látkových rolet pro Vaši šk</w:t>
      </w:r>
      <w:bookmarkStart w:id="0" w:name="_GoBack"/>
      <w:bookmarkEnd w:id="0"/>
      <w:r>
        <w:rPr>
          <w:rFonts w:ascii="Cambria" w:eastAsia="Cambria" w:hAnsi="Cambria" w:cs="Cambria"/>
          <w:sz w:val="24"/>
        </w:rPr>
        <w:t xml:space="preserve">olu. Jedná se o moderní rolety ovládané pomocí řetízku. Látky lze vybrat dle vzorníků ( přes 30 odstínů barev) uchycení látky je v </w:t>
      </w:r>
      <w:proofErr w:type="gramStart"/>
      <w:r>
        <w:rPr>
          <w:rFonts w:ascii="Cambria" w:eastAsia="Cambria" w:hAnsi="Cambria" w:cs="Cambria"/>
          <w:sz w:val="24"/>
        </w:rPr>
        <w:t>horní</w:t>
      </w:r>
      <w:proofErr w:type="gramEnd"/>
      <w:r>
        <w:rPr>
          <w:rFonts w:ascii="Cambria" w:eastAsia="Cambria" w:hAnsi="Cambria" w:cs="Cambria"/>
          <w:sz w:val="24"/>
        </w:rPr>
        <w:t xml:space="preserve"> profilu rolety.  </w:t>
      </w:r>
    </w:p>
    <w:p w:rsidR="001526C2" w:rsidRDefault="0003432B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1526C2" w:rsidRDefault="0003432B">
      <w:pPr>
        <w:spacing w:after="0"/>
        <w:ind w:right="628"/>
        <w:jc w:val="right"/>
      </w:pPr>
      <w:r>
        <w:rPr>
          <w:noProof/>
        </w:rPr>
        <w:drawing>
          <wp:inline distT="0" distB="0" distL="0" distR="0">
            <wp:extent cx="5967985" cy="7318248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7985" cy="731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1526C2" w:rsidRDefault="0003432B">
      <w:pPr>
        <w:spacing w:after="0"/>
        <w:ind w:left="3"/>
        <w:jc w:val="center"/>
      </w:pPr>
      <w:r>
        <w:rPr>
          <w:rFonts w:ascii="Arial" w:eastAsia="Arial" w:hAnsi="Arial" w:cs="Arial"/>
          <w:b/>
          <w:i/>
          <w:sz w:val="24"/>
        </w:rPr>
        <w:lastRenderedPageBreak/>
        <w:t xml:space="preserve"> </w:t>
      </w:r>
    </w:p>
    <w:p w:rsidR="001526C2" w:rsidRDefault="0003432B">
      <w:pPr>
        <w:spacing w:after="0"/>
        <w:ind w:left="-117" w:right="-6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994247" cy="962025"/>
                <wp:effectExtent l="0" t="0" r="0" b="0"/>
                <wp:docPr id="1827" name="Group 1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4247" cy="962025"/>
                          <a:chOff x="0" y="0"/>
                          <a:chExt cx="6994247" cy="962025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555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5819775" y="264795"/>
                            <a:ext cx="145824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LOUVER.CZ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917309" y="2647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690110" y="435483"/>
                            <a:ext cx="296106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Nickerleho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203/1, Praha 4, 143 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917309" y="43548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555998" y="607695"/>
                            <a:ext cx="196199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702302" y="607695"/>
                            <a:ext cx="830940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O: 036 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27523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5365623" y="607695"/>
                            <a:ext cx="30992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638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5598649" y="607695"/>
                            <a:ext cx="118655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, DIČ: CZ 036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6490231" y="607695"/>
                            <a:ext cx="206617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646037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84137" y="607695"/>
                            <a:ext cx="3100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638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917309" y="607695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876038" y="778383"/>
                            <a:ext cx="276470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www.louver.cz, info@louver.cz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955409" y="778383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26C2" w:rsidRDefault="0003432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6261" y="926211"/>
                            <a:ext cx="6879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9144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7" style="width:550.728pt;height:75.75pt;mso-position-horizontal-relative:char;mso-position-vertical-relative:line" coordsize="69942,9620">
                <v:shape id="Picture 65" style="position:absolute;width:24085;height:9620;left:0;top:0;" filled="f">
                  <v:imagedata r:id="rId6"/>
                </v:shape>
                <v:rect id="Rectangle 67" style="position:absolute;width:14582;height:1809;left:58197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LOUVER.CZ s.r.o.</w:t>
                        </w:r>
                      </w:p>
                    </w:txbxContent>
                  </v:textbox>
                </v:rect>
                <v:rect id="Rectangle 68" style="position:absolute;width:516;height:1809;left:69173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29610;height:1809;left:46901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Nickerleho 203/1, Praha 4, 143 00</w:t>
                        </w:r>
                      </w:p>
                    </w:txbxContent>
                  </v:textbox>
                </v:rect>
                <v:rect id="Rectangle 70" style="position:absolute;width:516;height:1809;left:69173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1961;height:1809;left:45559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IČ</w:t>
                        </w:r>
                      </w:p>
                    </w:txbxContent>
                  </v:textbox>
                </v:rect>
                <v:rect id="Rectangle 72" style="position:absolute;width:8309;height:1809;left:47023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O: 036 89</w:t>
                        </w:r>
                      </w:p>
                    </w:txbxContent>
                  </v:textbox>
                </v:rect>
                <v:rect id="Rectangle 73" style="position:absolute;width:516;height:1809;left:53275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0" style="position:absolute;width:3099;height:1809;left:53656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638</w:t>
                        </w:r>
                      </w:p>
                    </w:txbxContent>
                  </v:textbox>
                </v:rect>
                <v:rect id="Rectangle 1732" style="position:absolute;width:11865;height:1809;left:55986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, DIČ: CZ 036 </w:t>
                        </w:r>
                      </w:p>
                    </w:txbxContent>
                  </v:textbox>
                </v:rect>
                <v:rect id="Rectangle 1731" style="position:absolute;width:2066;height:1809;left:64902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89</w:t>
                        </w:r>
                      </w:p>
                    </w:txbxContent>
                  </v:textbox>
                </v:rect>
                <v:rect id="Rectangle 75" style="position:absolute;width:516;height:1809;left:66460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3100;height:1809;left:66841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638</w:t>
                        </w:r>
                      </w:p>
                    </w:txbxContent>
                  </v:textbox>
                </v:rect>
                <v:rect id="Rectangle 77" style="position:absolute;width:516;height:1809;left:69173;top:6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27647;height:1809;left:48760;top: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www.louver.cz, info@louver.cz </w:t>
                        </w:r>
                      </w:p>
                    </w:txbxContent>
                  </v:textbox>
                </v:rect>
                <v:rect id="Rectangle 79" style="position:absolute;width:516;height:1809;left:69554;top:7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05" style="position:absolute;width:68793;height:91;left:562;top:9262;" coordsize="6879336,9144" path="m0,0l6879336,0l68793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</w:rPr>
        <w:t xml:space="preserve"> </w:t>
      </w:r>
    </w:p>
    <w:p w:rsidR="001526C2" w:rsidRDefault="0003432B">
      <w:pPr>
        <w:spacing w:after="0"/>
        <w:ind w:left="3815"/>
        <w:jc w:val="center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:rsidR="001526C2" w:rsidRDefault="0003432B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b/>
          <w:i/>
          <w:sz w:val="28"/>
          <w:u w:val="single" w:color="000000"/>
        </w:rPr>
        <w:t>Cenová nabídka</w:t>
      </w:r>
      <w:r>
        <w:rPr>
          <w:b/>
          <w:i/>
          <w:sz w:val="28"/>
        </w:rPr>
        <w:t xml:space="preserve">  </w:t>
      </w:r>
    </w:p>
    <w:p w:rsidR="001526C2" w:rsidRDefault="0003432B">
      <w:pPr>
        <w:spacing w:after="0"/>
      </w:pPr>
      <w:r>
        <w:rPr>
          <w:i/>
          <w:sz w:val="28"/>
        </w:rPr>
        <w:t xml:space="preserve"> </w:t>
      </w:r>
    </w:p>
    <w:p w:rsidR="001526C2" w:rsidRDefault="0003432B">
      <w:pPr>
        <w:spacing w:after="0"/>
        <w:ind w:left="-5" w:hanging="10"/>
      </w:pPr>
      <w:r>
        <w:rPr>
          <w:i/>
          <w:sz w:val="28"/>
          <w:u w:val="single" w:color="000000"/>
        </w:rPr>
        <w:t xml:space="preserve">Cena rolet (104 ks)                      </w:t>
      </w:r>
      <w:r>
        <w:rPr>
          <w:i/>
          <w:sz w:val="28"/>
          <w:u w:val="single" w:color="000000"/>
        </w:rPr>
        <w:t xml:space="preserve">                                                           524 992 Kč bez DPH</w:t>
      </w:r>
      <w:r>
        <w:rPr>
          <w:i/>
          <w:sz w:val="28"/>
        </w:rPr>
        <w:t xml:space="preserve"> </w:t>
      </w:r>
    </w:p>
    <w:p w:rsidR="001526C2" w:rsidRDefault="0003432B">
      <w:pPr>
        <w:spacing w:after="0"/>
      </w:pPr>
      <w:r>
        <w:rPr>
          <w:b/>
          <w:i/>
          <w:color w:val="7030A0"/>
          <w:sz w:val="28"/>
          <w:u w:val="single" w:color="7030A0"/>
        </w:rPr>
        <w:t>Cena po slevě -18%                                                                               430 493 Kč bez DPH</w:t>
      </w:r>
      <w:r>
        <w:rPr>
          <w:b/>
          <w:i/>
          <w:color w:val="7030A0"/>
          <w:sz w:val="28"/>
        </w:rPr>
        <w:t xml:space="preserve"> </w:t>
      </w:r>
    </w:p>
    <w:p w:rsidR="001526C2" w:rsidRDefault="0003432B">
      <w:pPr>
        <w:tabs>
          <w:tab w:val="center" w:pos="4957"/>
          <w:tab w:val="center" w:pos="5665"/>
          <w:tab w:val="center" w:pos="8291"/>
        </w:tabs>
        <w:spacing w:after="14"/>
      </w:pPr>
      <w:r>
        <w:rPr>
          <w:i/>
          <w:sz w:val="28"/>
        </w:rPr>
        <w:t xml:space="preserve">Montážní práce + doprava (104ks)          </w:t>
      </w:r>
      <w:r>
        <w:rPr>
          <w:i/>
          <w:sz w:val="28"/>
        </w:rPr>
        <w:tab/>
        <w:t xml:space="preserve"> </w:t>
      </w:r>
      <w:r>
        <w:rPr>
          <w:i/>
          <w:sz w:val="28"/>
        </w:rPr>
        <w:tab/>
        <w:t xml:space="preserve">             </w:t>
      </w:r>
      <w:r>
        <w:rPr>
          <w:i/>
          <w:sz w:val="28"/>
        </w:rPr>
        <w:tab/>
        <w:t xml:space="preserve"> </w:t>
      </w:r>
      <w:r>
        <w:rPr>
          <w:i/>
          <w:sz w:val="28"/>
        </w:rPr>
        <w:t xml:space="preserve">    38 000 Kč bez DPH </w:t>
      </w:r>
    </w:p>
    <w:p w:rsidR="001526C2" w:rsidRDefault="0003432B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7219"/>
        </w:tabs>
        <w:spacing w:after="0"/>
        <w:ind w:left="-15"/>
      </w:pPr>
      <w:r>
        <w:rPr>
          <w:i/>
          <w:sz w:val="28"/>
          <w:u w:val="single" w:color="000000"/>
        </w:rPr>
        <w:t xml:space="preserve">CELKEM </w:t>
      </w:r>
      <w:r>
        <w:rPr>
          <w:i/>
          <w:sz w:val="28"/>
          <w:u w:val="single" w:color="000000"/>
        </w:rPr>
        <w:tab/>
        <w:t xml:space="preserve"> </w:t>
      </w:r>
      <w:r>
        <w:rPr>
          <w:i/>
          <w:sz w:val="28"/>
          <w:u w:val="single" w:color="000000"/>
        </w:rPr>
        <w:tab/>
        <w:t xml:space="preserve"> </w:t>
      </w:r>
      <w:r>
        <w:rPr>
          <w:i/>
          <w:sz w:val="28"/>
          <w:u w:val="single" w:color="000000"/>
        </w:rPr>
        <w:tab/>
        <w:t xml:space="preserve">    </w:t>
      </w:r>
      <w:r>
        <w:rPr>
          <w:i/>
          <w:sz w:val="28"/>
          <w:u w:val="single" w:color="000000"/>
        </w:rPr>
        <w:tab/>
        <w:t xml:space="preserve"> </w:t>
      </w:r>
      <w:r>
        <w:rPr>
          <w:i/>
          <w:sz w:val="28"/>
          <w:u w:val="single" w:color="000000"/>
        </w:rPr>
        <w:tab/>
        <w:t xml:space="preserve"> </w:t>
      </w:r>
      <w:r>
        <w:rPr>
          <w:i/>
          <w:sz w:val="28"/>
          <w:u w:val="single" w:color="000000"/>
        </w:rPr>
        <w:tab/>
        <w:t xml:space="preserve">                                    468 493 Kč bez DPH</w:t>
      </w:r>
      <w:r>
        <w:rPr>
          <w:i/>
          <w:sz w:val="28"/>
        </w:rPr>
        <w:t xml:space="preserve"> </w:t>
      </w:r>
    </w:p>
    <w:p w:rsidR="001526C2" w:rsidRDefault="0003432B">
      <w:pPr>
        <w:spacing w:after="0"/>
        <w:ind w:left="10" w:hanging="10"/>
      </w:pPr>
      <w:r>
        <w:rPr>
          <w:b/>
          <w:i/>
          <w:sz w:val="28"/>
        </w:rPr>
        <w:t xml:space="preserve">CELKEM s 21% DPH                                                                               566 877 Kč </w:t>
      </w:r>
    </w:p>
    <w:p w:rsidR="001526C2" w:rsidRDefault="0003432B">
      <w:pPr>
        <w:spacing w:after="12"/>
      </w:pPr>
      <w:r>
        <w:rPr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14"/>
        <w:ind w:hanging="360"/>
      </w:pPr>
      <w:r>
        <w:rPr>
          <w:i/>
          <w:sz w:val="28"/>
        </w:rPr>
        <w:t xml:space="preserve">ovládání pomocí kuličkového řetízku </w:t>
      </w:r>
      <w:r>
        <w:rPr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14"/>
        <w:ind w:hanging="360"/>
      </w:pPr>
      <w:r>
        <w:rPr>
          <w:i/>
          <w:sz w:val="28"/>
        </w:rPr>
        <w:t>cenová ka</w:t>
      </w:r>
      <w:r>
        <w:rPr>
          <w:i/>
          <w:sz w:val="28"/>
        </w:rPr>
        <w:t xml:space="preserve">tegorie látky </w:t>
      </w:r>
      <w:r>
        <w:rPr>
          <w:b/>
          <w:i/>
          <w:sz w:val="28"/>
        </w:rPr>
        <w:t>E (</w:t>
      </w:r>
      <w:proofErr w:type="spellStart"/>
      <w:r>
        <w:rPr>
          <w:b/>
          <w:i/>
          <w:sz w:val="28"/>
        </w:rPr>
        <w:t>polotransparentní</w:t>
      </w:r>
      <w:proofErr w:type="spellEnd"/>
      <w:r>
        <w:rPr>
          <w:b/>
          <w:i/>
          <w:sz w:val="28"/>
        </w:rPr>
        <w:t>)</w:t>
      </w:r>
      <w:r>
        <w:rPr>
          <w:b/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14"/>
        <w:ind w:hanging="360"/>
      </w:pPr>
      <w:r>
        <w:rPr>
          <w:i/>
          <w:sz w:val="28"/>
        </w:rPr>
        <w:t xml:space="preserve">uchycení strop s montážním profilem </w:t>
      </w:r>
      <w:r>
        <w:rPr>
          <w:b/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14"/>
        <w:ind w:hanging="360"/>
      </w:pPr>
      <w:r>
        <w:rPr>
          <w:i/>
          <w:sz w:val="28"/>
        </w:rPr>
        <w:t xml:space="preserve">montáž do zdiva </w:t>
      </w:r>
      <w:r>
        <w:rPr>
          <w:b/>
          <w:sz w:val="28"/>
        </w:rPr>
        <w:t xml:space="preserve"> </w:t>
      </w:r>
    </w:p>
    <w:p w:rsidR="001526C2" w:rsidRDefault="0003432B">
      <w:pPr>
        <w:spacing w:after="0"/>
      </w:pPr>
      <w:r>
        <w:rPr>
          <w:b/>
          <w:sz w:val="28"/>
        </w:rPr>
        <w:t xml:space="preserve"> </w:t>
      </w:r>
    </w:p>
    <w:p w:rsidR="001526C2" w:rsidRDefault="0003432B">
      <w:pPr>
        <w:spacing w:after="0"/>
      </w:pPr>
      <w:r>
        <w:rPr>
          <w:b/>
          <w:sz w:val="28"/>
        </w:rPr>
        <w:t xml:space="preserve"> </w:t>
      </w:r>
    </w:p>
    <w:p w:rsidR="001526C2" w:rsidRDefault="0003432B">
      <w:pPr>
        <w:spacing w:after="13"/>
        <w:ind w:left="720"/>
      </w:pPr>
      <w:r>
        <w:rPr>
          <w:b/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0"/>
        <w:ind w:hanging="360"/>
      </w:pPr>
      <w:r>
        <w:rPr>
          <w:b/>
          <w:i/>
          <w:sz w:val="28"/>
        </w:rPr>
        <w:t>dodání do 6 týdnů od potvrzení objednávky</w:t>
      </w:r>
      <w:r>
        <w:rPr>
          <w:b/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0"/>
        <w:ind w:hanging="360"/>
      </w:pPr>
      <w:r>
        <w:rPr>
          <w:b/>
          <w:i/>
          <w:sz w:val="28"/>
        </w:rPr>
        <w:t xml:space="preserve">záruka na rolety = 60 měsíců </w:t>
      </w:r>
      <w:r>
        <w:rPr>
          <w:b/>
          <w:sz w:val="28"/>
        </w:rPr>
        <w:t xml:space="preserve"> </w:t>
      </w:r>
    </w:p>
    <w:p w:rsidR="001526C2" w:rsidRDefault="0003432B">
      <w:pPr>
        <w:numPr>
          <w:ilvl w:val="0"/>
          <w:numId w:val="1"/>
        </w:numPr>
        <w:spacing w:after="0"/>
        <w:ind w:hanging="360"/>
      </w:pPr>
      <w:r>
        <w:rPr>
          <w:b/>
          <w:i/>
          <w:sz w:val="28"/>
        </w:rPr>
        <w:t xml:space="preserve">záloha na zakázku = 50% z celkové ceny  </w:t>
      </w:r>
      <w:r>
        <w:rPr>
          <w:b/>
          <w:sz w:val="28"/>
        </w:rPr>
        <w:t xml:space="preserve"> </w:t>
      </w:r>
    </w:p>
    <w:p w:rsidR="001526C2" w:rsidRDefault="0003432B">
      <w:pPr>
        <w:spacing w:after="0"/>
        <w:ind w:left="1080"/>
      </w:pPr>
      <w:r>
        <w:rPr>
          <w:sz w:val="28"/>
        </w:rPr>
        <w:t xml:space="preserve"> </w:t>
      </w:r>
    </w:p>
    <w:p w:rsidR="001526C2" w:rsidRDefault="0003432B">
      <w:pPr>
        <w:spacing w:after="0"/>
      </w:pPr>
      <w:r>
        <w:rPr>
          <w:sz w:val="28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6C2" w:rsidRDefault="000343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526C2" w:rsidRDefault="0003432B">
      <w:pPr>
        <w:spacing w:after="65"/>
      </w:pPr>
      <w:r>
        <w:rPr>
          <w:rFonts w:ascii="Arial" w:eastAsia="Arial" w:hAnsi="Arial" w:cs="Arial"/>
          <w:sz w:val="20"/>
        </w:rPr>
        <w:t xml:space="preserve"> </w:t>
      </w:r>
    </w:p>
    <w:p w:rsidR="001526C2" w:rsidRDefault="0003432B">
      <w:pPr>
        <w:spacing w:after="0"/>
        <w:ind w:left="-5" w:right="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4839716</wp:posOffset>
                </wp:positionH>
                <wp:positionV relativeFrom="paragraph">
                  <wp:posOffset>-9905</wp:posOffset>
                </wp:positionV>
                <wp:extent cx="2009775" cy="933450"/>
                <wp:effectExtent l="0" t="0" r="0" b="0"/>
                <wp:wrapSquare wrapText="bothSides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933450"/>
                          <a:chOff x="0" y="0"/>
                          <a:chExt cx="2009775" cy="93345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20097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933450">
                                <a:moveTo>
                                  <a:pt x="0" y="933450"/>
                                </a:moveTo>
                                <a:lnTo>
                                  <a:pt x="2009775" y="933450"/>
                                </a:lnTo>
                                <a:lnTo>
                                  <a:pt x="2009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6" name="Picture 21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5156" y="57024"/>
                            <a:ext cx="1798321" cy="813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8" style="width:158.25pt;height:73.5pt;position:absolute;mso-position-horizontal-relative:text;mso-position-horizontal:absolute;margin-left:381.08pt;mso-position-vertical-relative:text;margin-top:-0.780029pt;" coordsize="20097,9334">
                <v:shape id="Shape 250" style="position:absolute;width:20097;height:9334;left:0;top:0;" coordsize="2009775,933450" path="m0,933450l2009775,933450l2009775,0l0,0x">
                  <v:stroke weight="1pt" endcap="round" joinstyle="miter" miterlimit="10" on="true" color="#000000"/>
                  <v:fill on="false" color="#000000" opacity="0"/>
                </v:shape>
                <v:shape id="Picture 2126" style="position:absolute;width:17983;height:8138;left:1051;top:57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sz w:val="28"/>
        </w:rPr>
        <w:t xml:space="preserve">S úctou a pozdravem </w:t>
      </w:r>
    </w:p>
    <w:p w:rsidR="001526C2" w:rsidRDefault="0003432B">
      <w:pPr>
        <w:spacing w:after="0"/>
        <w:ind w:right="51"/>
      </w:pPr>
      <w:r>
        <w:rPr>
          <w:sz w:val="28"/>
        </w:rPr>
        <w:t xml:space="preserve">               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</w:t>
      </w:r>
    </w:p>
    <w:p w:rsidR="001526C2" w:rsidRDefault="0003432B">
      <w:pPr>
        <w:spacing w:after="0"/>
        <w:ind w:left="-5" w:right="51" w:hanging="10"/>
      </w:pPr>
      <w:r>
        <w:rPr>
          <w:sz w:val="28"/>
        </w:rPr>
        <w:t xml:space="preserve">Jakub Novák                                                                         </w:t>
      </w:r>
    </w:p>
    <w:p w:rsidR="001526C2" w:rsidRDefault="0003432B">
      <w:pPr>
        <w:spacing w:after="3"/>
        <w:ind w:left="-5" w:right="51" w:hanging="10"/>
      </w:pPr>
      <w:r>
        <w:rPr>
          <w:sz w:val="28"/>
        </w:rPr>
        <w:t xml:space="preserve">Mobil: 605 317 015 </w:t>
      </w:r>
    </w:p>
    <w:p w:rsidR="001526C2" w:rsidRDefault="0003432B">
      <w:pPr>
        <w:spacing w:after="3"/>
        <w:ind w:left="-5" w:right="51" w:hanging="10"/>
      </w:pPr>
      <w:r>
        <w:rPr>
          <w:sz w:val="28"/>
        </w:rPr>
        <w:t xml:space="preserve">E-mail: novak@louver.cz </w:t>
      </w:r>
    </w:p>
    <w:p w:rsidR="001526C2" w:rsidRDefault="0003432B">
      <w:pPr>
        <w:spacing w:after="3"/>
        <w:ind w:left="-5" w:right="51" w:hanging="10"/>
      </w:pPr>
      <w:r>
        <w:rPr>
          <w:sz w:val="28"/>
        </w:rPr>
        <w:lastRenderedPageBreak/>
        <w:t xml:space="preserve">Web: www.louver.cz </w:t>
      </w:r>
    </w:p>
    <w:sectPr w:rsidR="001526C2">
      <w:pgSz w:w="11906" w:h="16838"/>
      <w:pgMar w:top="195" w:right="503" w:bottom="34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112C"/>
    <w:multiLevelType w:val="hybridMultilevel"/>
    <w:tmpl w:val="0D4EC83E"/>
    <w:lvl w:ilvl="0" w:tplc="AF44736E">
      <w:start w:val="1"/>
      <w:numFmt w:val="bullet"/>
      <w:lvlText w:val="-"/>
      <w:lvlJc w:val="left"/>
      <w:pPr>
        <w:ind w:left="10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6A2B3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C8FD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40C5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EACA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CDC5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400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AD19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451E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C2"/>
    <w:rsid w:val="0003432B"/>
    <w:rsid w:val="001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410E9-2BE9-40F5-B40D-C715D0A4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Lucie Vinařová</cp:lastModifiedBy>
  <cp:revision>2</cp:revision>
  <dcterms:created xsi:type="dcterms:W3CDTF">2019-09-12T07:34:00Z</dcterms:created>
  <dcterms:modified xsi:type="dcterms:W3CDTF">2019-09-12T07:34:00Z</dcterms:modified>
</cp:coreProperties>
</file>