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217"/>
        <w:gridCol w:w="1303"/>
        <w:gridCol w:w="11"/>
      </w:tblGrid>
      <w:tr w:rsidR="00BE7973" w:rsidTr="00F84913">
        <w:trPr>
          <w:gridAfter w:val="1"/>
          <w:wAfter w:w="11" w:type="dxa"/>
        </w:trPr>
        <w:tc>
          <w:tcPr>
            <w:tcW w:w="4927" w:type="dxa"/>
            <w:gridSpan w:val="4"/>
            <w:shd w:val="clear" w:color="auto" w:fill="auto"/>
          </w:tcPr>
          <w:p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:rsidR="00BE7973" w:rsidRDefault="009307ED" w:rsidP="00DA710B">
            <w:pPr>
              <w:rPr>
                <w:b/>
                <w:bCs/>
              </w:rPr>
            </w:pPr>
            <w:r>
              <w:rPr>
                <w:b/>
                <w:bCs/>
              </w:rPr>
              <w:t>TN/201</w:t>
            </w:r>
            <w:r w:rsidR="00691C5F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BE74C0">
              <w:rPr>
                <w:b/>
                <w:bCs/>
              </w:rPr>
              <w:t>1</w:t>
            </w:r>
            <w:r w:rsidR="00DA710B">
              <w:rPr>
                <w:b/>
                <w:bCs/>
              </w:rPr>
              <w:t>8</w:t>
            </w:r>
            <w:r>
              <w:rPr>
                <w:b/>
                <w:bCs/>
              </w:rPr>
              <w:t>/Koz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3" w:type="dxa"/>
            <w:shd w:val="clear" w:color="auto" w:fill="auto"/>
          </w:tcPr>
          <w:p w:rsidR="00BE7973" w:rsidRDefault="00DA710B" w:rsidP="00F86A20">
            <w:pPr>
              <w:pStyle w:val="Obsahtabulky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  <w:r w:rsidR="00DC0F20">
              <w:rPr>
                <w:rFonts w:ascii="Arial" w:hAnsi="Arial"/>
                <w:b/>
                <w:bCs/>
              </w:rPr>
              <w:t>. 9.</w:t>
            </w:r>
            <w:r w:rsidR="00691C5F">
              <w:rPr>
                <w:rFonts w:ascii="Arial" w:hAnsi="Arial"/>
                <w:b/>
                <w:bCs/>
              </w:rPr>
              <w:t xml:space="preserve"> 2019</w:t>
            </w: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Maxima Gorkého 77, Kryblice</w:t>
            </w:r>
          </w:p>
          <w:p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:rsidR="008E0C8E" w:rsidRDefault="00DA710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TRIGON PLUS s.r.o.</w:t>
            </w:r>
          </w:p>
          <w:p w:rsidR="00047C5F" w:rsidRDefault="00DA710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Západní 93</w:t>
            </w:r>
          </w:p>
          <w:p w:rsidR="00047C5F" w:rsidRDefault="00DA710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251 01 Čestlice</w:t>
            </w:r>
          </w:p>
          <w:p w:rsidR="00FA7762" w:rsidRDefault="00FA7762">
            <w:pPr>
              <w:pStyle w:val="Obsahtabulky"/>
              <w:rPr>
                <w:b/>
                <w:bCs/>
              </w:rPr>
            </w:pP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:rsidR="00BE7973" w:rsidRDefault="00890DCC" w:rsidP="00FA7762">
            <w:pPr>
              <w:pStyle w:val="Obsahtabulky"/>
            </w:pPr>
            <w:r>
              <w:t>xxxx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:rsidR="00BE7973" w:rsidRDefault="00890DCC">
            <w:pPr>
              <w:pStyle w:val="Obsahtabulky"/>
            </w:pPr>
            <w:r>
              <w:t>xxxx</w:t>
            </w: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7973" w:rsidRDefault="00890DCC" w:rsidP="00540646">
            <w:pPr>
              <w:pStyle w:val="Obsahtabulky"/>
            </w:pPr>
            <w:r>
              <w:t>xxxx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7973" w:rsidRDefault="00890DCC" w:rsidP="00FA7762">
            <w:pPr>
              <w:pStyle w:val="Obsahtabulky"/>
            </w:pPr>
            <w:r>
              <w:t>xxxx</w:t>
            </w: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:rsidR="00BE7973" w:rsidRDefault="00BE7973">
            <w:pPr>
              <w:pStyle w:val="Obsahtabulky"/>
            </w:pP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7973" w:rsidRDefault="00BE7973">
            <w:pPr>
              <w:pStyle w:val="Obsahtabulky"/>
            </w:pP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E7973" w:rsidRDefault="00BE7973" w:rsidP="002975B3">
            <w:pPr>
              <w:pStyle w:val="Obsahtabulky"/>
            </w:pP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:rsidR="00BE7973" w:rsidRDefault="009307ED" w:rsidP="00133031">
            <w:pPr>
              <w:pStyle w:val="Obsahtabulky"/>
            </w:pPr>
            <w:r>
              <w:t>IČO:  260</w:t>
            </w:r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:rsidR="00BE7973" w:rsidRDefault="009307ED" w:rsidP="00DA710B">
            <w:pPr>
              <w:pStyle w:val="Obsahtabulky"/>
            </w:pPr>
            <w:r>
              <w:t xml:space="preserve">IČO: </w:t>
            </w:r>
            <w:r w:rsidR="00DA710B">
              <w:t>463 50 110</w:t>
            </w:r>
          </w:p>
        </w:tc>
        <w:tc>
          <w:tcPr>
            <w:tcW w:w="26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BE7973" w:rsidRDefault="009307ED" w:rsidP="00DC0F20">
            <w:pPr>
              <w:pStyle w:val="Obsahtabulky"/>
            </w:pPr>
            <w:r>
              <w:t xml:space="preserve">DIČ: </w:t>
            </w:r>
            <w:r w:rsidR="00DA710B">
              <w:t>46350110</w:t>
            </w: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443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:rsidR="000F07A7" w:rsidRDefault="005A2A0B" w:rsidP="00DC0F20">
            <w:pPr>
              <w:pStyle w:val="Obsahtabulky"/>
              <w:ind w:left="57"/>
            </w:pPr>
            <w:r>
              <w:t xml:space="preserve">Objednáváme </w:t>
            </w:r>
            <w:r w:rsidR="0078114B">
              <w:t>dodání</w:t>
            </w:r>
            <w:r w:rsidR="00DC0F20">
              <w:t>:</w:t>
            </w:r>
            <w:r w:rsidR="0078114B">
              <w:t xml:space="preserve"> </w:t>
            </w:r>
          </w:p>
          <w:p w:rsidR="00DC0F20" w:rsidRDefault="00DC0F20" w:rsidP="00DC0F20">
            <w:pPr>
              <w:pStyle w:val="Obsahtabulky"/>
              <w:ind w:left="57"/>
            </w:pPr>
            <w:r>
              <w:t xml:space="preserve">1 ks </w:t>
            </w:r>
            <w:r w:rsidR="00DA710B">
              <w:t>mrazící box LAF 700</w:t>
            </w:r>
            <w:r>
              <w:t xml:space="preserve"> </w:t>
            </w:r>
          </w:p>
          <w:p w:rsidR="00DC0F20" w:rsidRDefault="00DA710B" w:rsidP="00DC0F20">
            <w:pPr>
              <w:pStyle w:val="Obsahtabulky"/>
              <w:ind w:left="57"/>
            </w:pPr>
            <w:r>
              <w:t>5</w:t>
            </w:r>
            <w:r w:rsidR="00DC0F20">
              <w:t xml:space="preserve"> ks </w:t>
            </w:r>
            <w:r>
              <w:t>police perforovaná, nerez, pro boxy LR/LF600/700/1400, vč.držáků</w:t>
            </w:r>
          </w:p>
          <w:p w:rsidR="00DA710B" w:rsidRDefault="00DA710B" w:rsidP="00DC0F20">
            <w:pPr>
              <w:pStyle w:val="Obsahtabulky"/>
              <w:ind w:left="57"/>
            </w:pPr>
            <w:r>
              <w:t>validace mrazící techniky</w:t>
            </w:r>
          </w:p>
          <w:p w:rsidR="00DA710B" w:rsidRDefault="00DA710B" w:rsidP="00DC0F20">
            <w:pPr>
              <w:pStyle w:val="Obsahtabulky"/>
              <w:ind w:left="57"/>
            </w:pPr>
            <w:r>
              <w:t>Cena v souladu s nabídkou NA19090804 …………………………………………116.620,- Kč + 21% DPH</w:t>
            </w:r>
          </w:p>
          <w:p w:rsidR="000F07A7" w:rsidRDefault="000F07A7" w:rsidP="000F07A7">
            <w:pPr>
              <w:pStyle w:val="Obsahtabulky"/>
              <w:ind w:left="1845"/>
            </w:pPr>
          </w:p>
          <w:p w:rsidR="00691C5F" w:rsidRDefault="00691C5F" w:rsidP="00DC0F20">
            <w:pPr>
              <w:pStyle w:val="Obsahtabulky"/>
              <w:ind w:left="57"/>
            </w:pPr>
            <w:r>
              <w:t xml:space="preserve">Termín </w:t>
            </w:r>
            <w:r w:rsidR="0078114B">
              <w:t xml:space="preserve">dodání:  </w:t>
            </w:r>
            <w:r w:rsidR="00DC0F20">
              <w:t>co nejkratší</w:t>
            </w:r>
          </w:p>
          <w:p w:rsidR="00DA710B" w:rsidRDefault="00DA710B" w:rsidP="00DC0F20">
            <w:pPr>
              <w:pStyle w:val="Obsahtabulky"/>
              <w:ind w:left="57"/>
            </w:pPr>
            <w:r>
              <w:t>Místo dodání: Slezská 166, Trutnov (příjezd z ulice Na Struze)</w:t>
            </w:r>
          </w:p>
          <w:p w:rsidR="00DC0F20" w:rsidRDefault="00DC0F20" w:rsidP="00DA710B">
            <w:pPr>
              <w:pStyle w:val="Obsahtabulky"/>
              <w:ind w:left="57"/>
            </w:pPr>
            <w:r>
              <w:t>Kontaktní osoba:</w:t>
            </w:r>
            <w:r w:rsidR="00DA710B">
              <w:t xml:space="preserve"> </w:t>
            </w:r>
            <w:r w:rsidR="00890DCC">
              <w:t>xxxx</w:t>
            </w:r>
            <w:r w:rsidR="00DA710B">
              <w:t xml:space="preserve">, tel. </w:t>
            </w:r>
            <w:r w:rsidR="00890DCC">
              <w:t>xxxx</w:t>
            </w:r>
          </w:p>
        </w:tc>
      </w:tr>
      <w:tr w:rsidR="00BE7973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BE7973" w:rsidP="00797F7A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 w:rsidP="004539E1">
            <w:pPr>
              <w:pStyle w:val="Obsahtabulky"/>
              <w:jc w:val="center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 w:rsidP="008E76BF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8E76BF">
            <w:pPr>
              <w:pStyle w:val="Obsahtabulky"/>
              <w:jc w:val="right"/>
              <w:rPr>
                <w:color w:val="FFFFFF"/>
              </w:rPr>
            </w:pPr>
            <w:r>
              <w:rPr>
                <w:color w:val="FFFFFF"/>
              </w:rPr>
              <w:t>50.000</w:t>
            </w:r>
          </w:p>
        </w:tc>
      </w:tr>
      <w:tr w:rsidR="00BE7973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 w:rsidP="006B6F0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BE7973" w:rsidP="00F8491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BE7973">
            <w:pPr>
              <w:pStyle w:val="Obsahtabulky"/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center"/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BE7973">
            <w:pPr>
              <w:pStyle w:val="Obsahtabulky"/>
              <w:jc w:val="right"/>
              <w:rPr>
                <w:color w:val="FFFFFF"/>
              </w:rPr>
            </w:pPr>
          </w:p>
        </w:tc>
      </w:tr>
      <w:tr w:rsidR="00BE7973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:rsidR="00BE7973" w:rsidRDefault="00C435DC" w:rsidP="00C435DC">
            <w:pPr>
              <w:pStyle w:val="Obsahtabulky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111111</w:t>
            </w: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9307ED">
            <w:pPr>
              <w:pStyle w:val="Obsahtabulky"/>
            </w:pPr>
            <w:r>
              <w:t>Schválil:</w:t>
            </w:r>
          </w:p>
          <w:p w:rsidR="00BE7973" w:rsidRDefault="00BE7973" w:rsidP="00CF55C4">
            <w:pPr>
              <w:pStyle w:val="Obsahtabulky"/>
            </w:pPr>
          </w:p>
          <w:p w:rsidR="008E76BF" w:rsidRDefault="008E76BF" w:rsidP="00CF55C4">
            <w:pPr>
              <w:pStyle w:val="Obsahtabulky"/>
            </w:pP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Obsahtabulky"/>
            </w:pPr>
            <w:r>
              <w:t xml:space="preserve">Vystavil: </w:t>
            </w:r>
            <w:r w:rsidR="00890DCC">
              <w:t>xxxx</w:t>
            </w:r>
            <w:bookmarkStart w:id="0" w:name="_GoBack"/>
            <w:bookmarkEnd w:id="0"/>
            <w:r>
              <w:t>, technický náměstek</w:t>
            </w: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/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42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BE7973">
            <w:pPr>
              <w:pStyle w:val="Obsahtabulky"/>
            </w:pP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:rsidR="00BE7973" w:rsidRDefault="00BE7973"/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1020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:rsidR="00BE7973" w:rsidRDefault="00BE7973">
            <w:pPr>
              <w:pStyle w:val="Obsahtabulky"/>
            </w:pP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Obsahtabulky"/>
            </w:pPr>
            <w:r>
              <w:t>Datum:</w:t>
            </w:r>
            <w:r w:rsidR="00890DCC">
              <w:t xml:space="preserve"> 10.9.2019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7973" w:rsidRDefault="00BE7973">
            <w:pPr>
              <w:pStyle w:val="Obsahtabulky"/>
            </w:pPr>
          </w:p>
        </w:tc>
      </w:tr>
      <w:tr w:rsidR="00BE7973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:rsidR="00BE7973" w:rsidRDefault="009307ED">
      <w:pPr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973"/>
    <w:rsid w:val="00047C5F"/>
    <w:rsid w:val="00081014"/>
    <w:rsid w:val="00091BD1"/>
    <w:rsid w:val="000D2306"/>
    <w:rsid w:val="000D5255"/>
    <w:rsid w:val="000E3BBF"/>
    <w:rsid w:val="000F07A7"/>
    <w:rsid w:val="00110D5B"/>
    <w:rsid w:val="00127D82"/>
    <w:rsid w:val="00133031"/>
    <w:rsid w:val="0024701F"/>
    <w:rsid w:val="002975B3"/>
    <w:rsid w:val="00316379"/>
    <w:rsid w:val="003F77C2"/>
    <w:rsid w:val="004539E1"/>
    <w:rsid w:val="00476696"/>
    <w:rsid w:val="004B3D72"/>
    <w:rsid w:val="00517712"/>
    <w:rsid w:val="00540646"/>
    <w:rsid w:val="00553CA9"/>
    <w:rsid w:val="005A2A0B"/>
    <w:rsid w:val="0061589C"/>
    <w:rsid w:val="00691C5F"/>
    <w:rsid w:val="006B625E"/>
    <w:rsid w:val="006B6F03"/>
    <w:rsid w:val="006D6EA5"/>
    <w:rsid w:val="0078114B"/>
    <w:rsid w:val="00783D57"/>
    <w:rsid w:val="00797F7A"/>
    <w:rsid w:val="007E0A2A"/>
    <w:rsid w:val="00890DCC"/>
    <w:rsid w:val="008E0C8E"/>
    <w:rsid w:val="008E76BF"/>
    <w:rsid w:val="00901118"/>
    <w:rsid w:val="009307ED"/>
    <w:rsid w:val="0093579C"/>
    <w:rsid w:val="00A82D02"/>
    <w:rsid w:val="00AB7316"/>
    <w:rsid w:val="00B83F16"/>
    <w:rsid w:val="00BE74C0"/>
    <w:rsid w:val="00BE7973"/>
    <w:rsid w:val="00C435DC"/>
    <w:rsid w:val="00CA5EB0"/>
    <w:rsid w:val="00CF55C4"/>
    <w:rsid w:val="00D537C9"/>
    <w:rsid w:val="00DA4BD1"/>
    <w:rsid w:val="00DA710B"/>
    <w:rsid w:val="00DC0F20"/>
    <w:rsid w:val="00E21A74"/>
    <w:rsid w:val="00E55ABD"/>
    <w:rsid w:val="00E76C9C"/>
    <w:rsid w:val="00EE08C8"/>
    <w:rsid w:val="00F40BDA"/>
    <w:rsid w:val="00F83E72"/>
    <w:rsid w:val="00F84913"/>
    <w:rsid w:val="00F86A20"/>
    <w:rsid w:val="00FA7762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2CC8"/>
  <w15:docId w15:val="{352325EC-E5D1-4738-8F8B-77A08770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outline w:val="0"/>
      <w:u w:val="thick" w:color="FF950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outline w:val="0"/>
      <w:u w:val="thick" w:color="0066CC"/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outline w:val="0"/>
      <w:u w:val="thick" w:color="FF950E"/>
    </w:rPr>
  </w:style>
  <w:style w:type="character" w:customStyle="1" w:styleId="Doplnno">
    <w:name w:val="_Doplněno"/>
    <w:basedOn w:val="PRAVYTEXTU"/>
    <w:qFormat/>
    <w:rPr>
      <w:outline w:val="0"/>
      <w:u w:val="thick" w:color="00CC00"/>
    </w:rPr>
  </w:style>
  <w:style w:type="character" w:customStyle="1" w:styleId="Opraveno">
    <w:name w:val="_Opraveno"/>
    <w:basedOn w:val="PRAVYTEXTU"/>
    <w:qFormat/>
    <w:rPr>
      <w:outline w:val="0"/>
      <w:highlight w:val="yellow"/>
      <w:u w:val="thick" w:color="FF950E"/>
    </w:rPr>
  </w:style>
  <w:style w:type="character" w:customStyle="1" w:styleId="Chybn">
    <w:name w:val="_Chybně"/>
    <w:basedOn w:val="PRAVYTEXTU"/>
    <w:qFormat/>
    <w:rPr>
      <w:outline w:val="0"/>
      <w:u w:val="thick" w:color="FF0000"/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AF66-5E74-40B9-B12C-1C39E283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Uživatel</cp:lastModifiedBy>
  <cp:revision>3</cp:revision>
  <cp:lastPrinted>2019-05-10T07:35:00Z</cp:lastPrinted>
  <dcterms:created xsi:type="dcterms:W3CDTF">2019-09-10T04:34:00Z</dcterms:created>
  <dcterms:modified xsi:type="dcterms:W3CDTF">2019-09-12T11:12:00Z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