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50" w:rsidRPr="008F170F" w:rsidRDefault="002F2150" w:rsidP="002F2150">
      <w:pPr>
        <w:pStyle w:val="Nadpis4"/>
        <w:rPr>
          <w:rFonts w:ascii="Segoe UI" w:hAnsi="Segoe UI" w:cs="Segoe UI"/>
          <w:b/>
          <w:szCs w:val="24"/>
          <w:u w:val="single"/>
        </w:rPr>
      </w:pPr>
      <w:r w:rsidRPr="008F170F">
        <w:rPr>
          <w:rFonts w:ascii="Segoe UI" w:hAnsi="Segoe UI" w:cs="Segoe UI"/>
          <w:b/>
          <w:szCs w:val="24"/>
          <w:u w:val="single"/>
        </w:rPr>
        <w:t>Smlouva o spolupráci</w:t>
      </w:r>
    </w:p>
    <w:p w:rsidR="002F2150" w:rsidRPr="008F170F" w:rsidRDefault="002F2150" w:rsidP="002F2150">
      <w:pPr>
        <w:pStyle w:val="CM5"/>
        <w:spacing w:line="260" w:lineRule="atLeast"/>
        <w:jc w:val="center"/>
        <w:rPr>
          <w:rFonts w:ascii="Segoe UI" w:hAnsi="Segoe UI" w:cs="Segoe UI"/>
          <w:color w:val="352337"/>
        </w:rPr>
      </w:pPr>
      <w:r w:rsidRPr="008F170F">
        <w:rPr>
          <w:rFonts w:ascii="Segoe UI" w:hAnsi="Segoe UI" w:cs="Segoe UI"/>
          <w:color w:val="352337"/>
        </w:rPr>
        <w:t>uzavřená mez</w:t>
      </w:r>
      <w:r w:rsidRPr="008F170F">
        <w:rPr>
          <w:rFonts w:ascii="Segoe UI" w:hAnsi="Segoe UI" w:cs="Segoe UI"/>
          <w:color w:val="524656"/>
        </w:rPr>
        <w:t xml:space="preserve">i </w:t>
      </w:r>
      <w:r w:rsidRPr="008F170F">
        <w:rPr>
          <w:rFonts w:ascii="Segoe UI" w:hAnsi="Segoe UI" w:cs="Segoe UI"/>
          <w:color w:val="352337"/>
        </w:rPr>
        <w:t>smluvn</w:t>
      </w:r>
      <w:r w:rsidRPr="008F170F">
        <w:rPr>
          <w:rFonts w:ascii="Segoe UI" w:hAnsi="Segoe UI" w:cs="Segoe UI"/>
          <w:color w:val="524656"/>
        </w:rPr>
        <w:t>í</w:t>
      </w:r>
      <w:r w:rsidRPr="008F170F">
        <w:rPr>
          <w:rFonts w:ascii="Segoe UI" w:hAnsi="Segoe UI" w:cs="Segoe UI"/>
          <w:color w:val="352337"/>
        </w:rPr>
        <w:t>mi stranam</w:t>
      </w:r>
      <w:r w:rsidRPr="008F170F">
        <w:rPr>
          <w:rFonts w:ascii="Segoe UI" w:hAnsi="Segoe UI" w:cs="Segoe UI"/>
          <w:color w:val="524656"/>
        </w:rPr>
        <w:t xml:space="preserve">i </w:t>
      </w:r>
      <w:r w:rsidRPr="008F170F">
        <w:rPr>
          <w:rFonts w:ascii="Segoe UI" w:hAnsi="Segoe UI" w:cs="Segoe UI"/>
          <w:color w:val="352337"/>
        </w:rPr>
        <w:t xml:space="preserve">ve smyslu </w:t>
      </w:r>
      <w:proofErr w:type="spellStart"/>
      <w:r w:rsidRPr="008F170F">
        <w:rPr>
          <w:rStyle w:val="Zvraznn"/>
          <w:rFonts w:ascii="Segoe UI" w:hAnsi="Segoe UI" w:cs="Segoe UI"/>
          <w:i w:val="0"/>
          <w:iCs/>
        </w:rPr>
        <w:t>ust</w:t>
      </w:r>
      <w:proofErr w:type="spellEnd"/>
      <w:r w:rsidRPr="008F170F">
        <w:rPr>
          <w:rStyle w:val="Zvraznn"/>
          <w:rFonts w:ascii="Segoe UI" w:hAnsi="Segoe UI" w:cs="Segoe UI"/>
          <w:i w:val="0"/>
          <w:iCs/>
        </w:rPr>
        <w:t>. §</w:t>
      </w:r>
      <w:r w:rsidR="00B37DFE" w:rsidRPr="008F170F">
        <w:rPr>
          <w:rStyle w:val="Zvraznn"/>
          <w:rFonts w:ascii="Segoe UI" w:hAnsi="Segoe UI" w:cs="Segoe UI"/>
          <w:i w:val="0"/>
          <w:iCs/>
        </w:rPr>
        <w:t xml:space="preserve"> 1746 odst. 2 zákona č. 89/2012 </w:t>
      </w:r>
      <w:r w:rsidRPr="008F170F">
        <w:rPr>
          <w:rStyle w:val="Zvraznn"/>
          <w:rFonts w:ascii="Segoe UI" w:hAnsi="Segoe UI" w:cs="Segoe UI"/>
          <w:i w:val="0"/>
          <w:iCs/>
        </w:rPr>
        <w:t>Sb., občanský zákoník, ve znění pozdějších předpisů</w:t>
      </w:r>
    </w:p>
    <w:p w:rsidR="002F2150" w:rsidRPr="008F170F" w:rsidRDefault="002F2150" w:rsidP="002F2150">
      <w:pPr>
        <w:pStyle w:val="Zkladntext2"/>
        <w:rPr>
          <w:rFonts w:ascii="Segoe UI" w:hAnsi="Segoe UI" w:cs="Segoe UI"/>
          <w:b/>
          <w:sz w:val="22"/>
          <w:szCs w:val="22"/>
        </w:rPr>
      </w:pPr>
    </w:p>
    <w:p w:rsidR="002F2150" w:rsidRPr="008F170F" w:rsidRDefault="002F2150" w:rsidP="002F2150">
      <w:pPr>
        <w:pStyle w:val="Zkladntext2"/>
        <w:rPr>
          <w:rFonts w:ascii="Segoe UI" w:hAnsi="Segoe UI" w:cs="Segoe UI"/>
          <w:b/>
          <w:sz w:val="22"/>
          <w:szCs w:val="22"/>
        </w:rPr>
      </w:pPr>
    </w:p>
    <w:p w:rsidR="002F2150" w:rsidRPr="008F170F" w:rsidRDefault="002F2150" w:rsidP="002F2150">
      <w:pPr>
        <w:pStyle w:val="Zkladntext2"/>
        <w:rPr>
          <w:rFonts w:ascii="Segoe UI" w:hAnsi="Segoe UI" w:cs="Segoe UI"/>
          <w:b/>
          <w:sz w:val="22"/>
          <w:szCs w:val="22"/>
        </w:rPr>
      </w:pPr>
      <w:r w:rsidRPr="008F170F">
        <w:rPr>
          <w:rFonts w:ascii="Segoe UI" w:hAnsi="Segoe UI" w:cs="Segoe UI"/>
          <w:b/>
          <w:sz w:val="22"/>
          <w:szCs w:val="22"/>
        </w:rPr>
        <w:t>Národní divadlo Brno, příspěvková organizace</w:t>
      </w:r>
    </w:p>
    <w:p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se sídlem Dvořákova 11, 657 70 Brno</w:t>
      </w:r>
    </w:p>
    <w:p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 xml:space="preserve">zastoupené: MgA. Martinem </w:t>
      </w:r>
      <w:proofErr w:type="spellStart"/>
      <w:r w:rsidRPr="008F170F">
        <w:rPr>
          <w:rFonts w:ascii="Segoe UI" w:hAnsi="Segoe UI" w:cs="Segoe UI"/>
          <w:sz w:val="22"/>
          <w:szCs w:val="22"/>
        </w:rPr>
        <w:t>Glaserem</w:t>
      </w:r>
      <w:proofErr w:type="spellEnd"/>
      <w:r w:rsidRPr="008F170F">
        <w:rPr>
          <w:rFonts w:ascii="Segoe UI" w:hAnsi="Segoe UI" w:cs="Segoe UI"/>
          <w:sz w:val="22"/>
          <w:szCs w:val="22"/>
        </w:rPr>
        <w:t>, ředitelem</w:t>
      </w:r>
    </w:p>
    <w:p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zástupce oprávněný k jednání: šéf uměleckého souboru Janáčkovy opery MgA. Jiří Heřman</w:t>
      </w:r>
    </w:p>
    <w:p w:rsidR="002F2150" w:rsidRPr="008F170F" w:rsidRDefault="002F2150" w:rsidP="002F2150">
      <w:pPr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IČO: 000 94 820, DIČ: CZ 000 94 820</w:t>
      </w:r>
    </w:p>
    <w:p w:rsidR="002F2150" w:rsidRPr="008F170F" w:rsidRDefault="002F2150" w:rsidP="002F2150">
      <w:pPr>
        <w:pStyle w:val="Zkladntext"/>
        <w:spacing w:after="0"/>
        <w:rPr>
          <w:rFonts w:ascii="Segoe UI" w:hAnsi="Segoe UI" w:cs="Segoe UI"/>
          <w:color w:val="000000"/>
          <w:sz w:val="22"/>
          <w:szCs w:val="22"/>
        </w:rPr>
      </w:pPr>
      <w:r w:rsidRPr="008F170F">
        <w:rPr>
          <w:rFonts w:ascii="Segoe UI" w:hAnsi="Segoe UI" w:cs="Segoe UI"/>
          <w:color w:val="000000"/>
          <w:sz w:val="22"/>
          <w:szCs w:val="22"/>
        </w:rPr>
        <w:t xml:space="preserve">účet č.: </w:t>
      </w:r>
      <w:r w:rsidRPr="008F170F">
        <w:rPr>
          <w:rFonts w:ascii="Segoe UI" w:hAnsi="Segoe UI" w:cs="Segoe UI"/>
          <w:sz w:val="22"/>
          <w:szCs w:val="22"/>
        </w:rPr>
        <w:t>2110126623 / 2700</w:t>
      </w:r>
    </w:p>
    <w:p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 xml:space="preserve">Obch. </w:t>
      </w:r>
      <w:proofErr w:type="gramStart"/>
      <w:r w:rsidRPr="008F170F">
        <w:rPr>
          <w:rFonts w:ascii="Segoe UI" w:hAnsi="Segoe UI" w:cs="Segoe UI"/>
          <w:sz w:val="22"/>
          <w:szCs w:val="22"/>
        </w:rPr>
        <w:t>rejstřík</w:t>
      </w:r>
      <w:proofErr w:type="gramEnd"/>
      <w:r w:rsidRPr="008F170F">
        <w:rPr>
          <w:rFonts w:ascii="Segoe UI" w:hAnsi="Segoe UI" w:cs="Segoe UI"/>
          <w:sz w:val="22"/>
          <w:szCs w:val="22"/>
        </w:rPr>
        <w:t xml:space="preserve"> KS v Brně, oddíl </w:t>
      </w:r>
      <w:proofErr w:type="spellStart"/>
      <w:r w:rsidRPr="008F170F">
        <w:rPr>
          <w:rFonts w:ascii="Segoe UI" w:hAnsi="Segoe UI" w:cs="Segoe UI"/>
          <w:sz w:val="22"/>
          <w:szCs w:val="22"/>
        </w:rPr>
        <w:t>Pr</w:t>
      </w:r>
      <w:proofErr w:type="spellEnd"/>
      <w:r w:rsidRPr="008F170F">
        <w:rPr>
          <w:rFonts w:ascii="Segoe UI" w:hAnsi="Segoe UI" w:cs="Segoe UI"/>
          <w:sz w:val="22"/>
          <w:szCs w:val="22"/>
        </w:rPr>
        <w:t xml:space="preserve">., vložka 30 </w:t>
      </w:r>
    </w:p>
    <w:p w:rsidR="002F2150" w:rsidRPr="008F170F" w:rsidRDefault="002F2150" w:rsidP="002F2150">
      <w:pPr>
        <w:pStyle w:val="Zkladntext2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 xml:space="preserve"> /dále jen NDB/</w:t>
      </w:r>
    </w:p>
    <w:p w:rsidR="001924B1" w:rsidRPr="008F170F" w:rsidRDefault="001924B1">
      <w:pPr>
        <w:rPr>
          <w:rFonts w:ascii="Segoe UI" w:hAnsi="Segoe UI" w:cs="Segoe UI"/>
          <w:sz w:val="22"/>
          <w:szCs w:val="22"/>
        </w:rPr>
      </w:pPr>
    </w:p>
    <w:p w:rsidR="002F2150" w:rsidRPr="008F170F" w:rsidRDefault="002F2150">
      <w:pPr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a</w:t>
      </w:r>
    </w:p>
    <w:p w:rsidR="002F2150" w:rsidRPr="008F170F" w:rsidRDefault="002F2150">
      <w:pPr>
        <w:rPr>
          <w:rFonts w:ascii="Segoe UI" w:hAnsi="Segoe UI" w:cs="Segoe UI"/>
          <w:sz w:val="22"/>
          <w:szCs w:val="22"/>
        </w:rPr>
      </w:pPr>
    </w:p>
    <w:p w:rsidR="002F2150" w:rsidRPr="008F170F" w:rsidRDefault="0010728B" w:rsidP="002F2150">
      <w:pPr>
        <w:pStyle w:val="Default"/>
        <w:rPr>
          <w:rFonts w:ascii="Segoe UI" w:hAnsi="Segoe UI" w:cs="Segoe UI"/>
          <w:b/>
          <w:color w:val="352337"/>
          <w:sz w:val="22"/>
          <w:szCs w:val="22"/>
        </w:rPr>
      </w:pPr>
      <w:r>
        <w:rPr>
          <w:rFonts w:ascii="Segoe UI" w:hAnsi="Segoe UI" w:cs="Segoe UI"/>
          <w:b/>
          <w:color w:val="352337"/>
          <w:sz w:val="22"/>
          <w:szCs w:val="22"/>
        </w:rPr>
        <w:t xml:space="preserve">Dětský sbor Brno, </w:t>
      </w:r>
      <w:proofErr w:type="gramStart"/>
      <w:r>
        <w:rPr>
          <w:rFonts w:ascii="Segoe UI" w:hAnsi="Segoe UI" w:cs="Segoe UI"/>
          <w:b/>
          <w:color w:val="352337"/>
          <w:sz w:val="22"/>
          <w:szCs w:val="22"/>
        </w:rPr>
        <w:t>o.s.</w:t>
      </w:r>
      <w:proofErr w:type="gramEnd"/>
    </w:p>
    <w:p w:rsidR="0010728B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>se s</w:t>
      </w:r>
      <w:r w:rsidRPr="008F170F">
        <w:rPr>
          <w:rFonts w:ascii="Segoe UI" w:hAnsi="Segoe UI" w:cs="Segoe UI"/>
          <w:color w:val="524656"/>
          <w:sz w:val="22"/>
          <w:szCs w:val="22"/>
        </w:rPr>
        <w:t>í</w:t>
      </w:r>
      <w:r w:rsidRPr="008F170F">
        <w:rPr>
          <w:rFonts w:ascii="Segoe UI" w:hAnsi="Segoe UI" w:cs="Segoe UI"/>
          <w:color w:val="352337"/>
          <w:sz w:val="22"/>
          <w:szCs w:val="22"/>
        </w:rPr>
        <w:t>dlem</w:t>
      </w:r>
      <w:r w:rsidRPr="008F170F">
        <w:rPr>
          <w:rFonts w:ascii="Segoe UI" w:hAnsi="Segoe UI" w:cs="Segoe UI"/>
          <w:color w:val="6B6775"/>
          <w:sz w:val="22"/>
          <w:szCs w:val="22"/>
        </w:rPr>
        <w:t xml:space="preserve">: </w:t>
      </w:r>
      <w:proofErr w:type="spellStart"/>
      <w:r w:rsidR="0010728B">
        <w:rPr>
          <w:rFonts w:ascii="Segoe UI" w:hAnsi="Segoe UI" w:cs="Segoe UI"/>
          <w:color w:val="352337"/>
          <w:sz w:val="22"/>
          <w:szCs w:val="22"/>
        </w:rPr>
        <w:t>Myslinova</w:t>
      </w:r>
      <w:proofErr w:type="spellEnd"/>
      <w:r w:rsidR="0010728B">
        <w:rPr>
          <w:rFonts w:ascii="Segoe UI" w:hAnsi="Segoe UI" w:cs="Segoe UI"/>
          <w:color w:val="352337"/>
          <w:sz w:val="22"/>
          <w:szCs w:val="22"/>
        </w:rPr>
        <w:t xml:space="preserve"> 267/5, 612 00 Brno</w:t>
      </w:r>
    </w:p>
    <w:p w:rsidR="007017F1" w:rsidRPr="008F170F" w:rsidRDefault="0010728B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 xml:space="preserve">sbormistr: Mgr. Valeria Černohlávková </w:t>
      </w:r>
      <w:proofErr w:type="spellStart"/>
      <w:r>
        <w:rPr>
          <w:rFonts w:ascii="Segoe UI" w:hAnsi="Segoe UI" w:cs="Segoe UI"/>
          <w:color w:val="352337"/>
          <w:sz w:val="22"/>
          <w:szCs w:val="22"/>
        </w:rPr>
        <w:t>Maťašová</w:t>
      </w:r>
      <w:proofErr w:type="spellEnd"/>
      <w:r w:rsidR="002F2150" w:rsidRPr="008F170F">
        <w:rPr>
          <w:rFonts w:ascii="Segoe UI" w:hAnsi="Segoe UI" w:cs="Segoe UI"/>
          <w:color w:val="352337"/>
          <w:sz w:val="22"/>
          <w:szCs w:val="22"/>
        </w:rPr>
        <w:t xml:space="preserve"> </w:t>
      </w:r>
    </w:p>
    <w:p w:rsidR="002F2150" w:rsidRPr="008F170F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>IČ</w:t>
      </w:r>
      <w:r w:rsidRPr="00BB02D8">
        <w:rPr>
          <w:rFonts w:ascii="Segoe UI" w:hAnsi="Segoe UI" w:cs="Segoe UI"/>
          <w:color w:val="352337"/>
          <w:sz w:val="22"/>
          <w:szCs w:val="22"/>
        </w:rPr>
        <w:t xml:space="preserve">: </w:t>
      </w:r>
      <w:r w:rsidR="0010728B">
        <w:rPr>
          <w:rFonts w:ascii="Segoe UI" w:hAnsi="Segoe UI" w:cs="Segoe UI"/>
          <w:color w:val="352337"/>
          <w:sz w:val="22"/>
          <w:szCs w:val="22"/>
        </w:rPr>
        <w:t>22713662</w:t>
      </w:r>
    </w:p>
    <w:p w:rsidR="002F2150" w:rsidRPr="008F170F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 xml:space="preserve">není plátcem DPH </w:t>
      </w:r>
    </w:p>
    <w:p w:rsidR="002F2150" w:rsidRPr="008F170F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BB02D8">
        <w:rPr>
          <w:rFonts w:ascii="Segoe UI" w:hAnsi="Segoe UI" w:cs="Segoe UI"/>
          <w:color w:val="352337"/>
          <w:sz w:val="22"/>
          <w:szCs w:val="22"/>
        </w:rPr>
        <w:t>č.</w:t>
      </w:r>
      <w:r w:rsidR="007017F1" w:rsidRPr="00BB02D8">
        <w:rPr>
          <w:rFonts w:ascii="Segoe UI" w:hAnsi="Segoe UI" w:cs="Segoe UI"/>
          <w:color w:val="352337"/>
          <w:sz w:val="22"/>
          <w:szCs w:val="22"/>
        </w:rPr>
        <w:t xml:space="preserve"> </w:t>
      </w:r>
      <w:proofErr w:type="spellStart"/>
      <w:r w:rsidRPr="00BB02D8">
        <w:rPr>
          <w:rFonts w:ascii="Segoe UI" w:hAnsi="Segoe UI" w:cs="Segoe UI"/>
          <w:color w:val="352337"/>
          <w:sz w:val="22"/>
          <w:szCs w:val="22"/>
        </w:rPr>
        <w:t>ú</w:t>
      </w:r>
      <w:proofErr w:type="spellEnd"/>
      <w:r w:rsidRPr="00BB02D8">
        <w:rPr>
          <w:rFonts w:ascii="Segoe UI" w:hAnsi="Segoe UI" w:cs="Segoe UI"/>
          <w:color w:val="352337"/>
          <w:sz w:val="22"/>
          <w:szCs w:val="22"/>
        </w:rPr>
        <w:t xml:space="preserve">.: </w:t>
      </w:r>
      <w:r w:rsidR="00BB02D8" w:rsidRPr="00BB02D8">
        <w:rPr>
          <w:rFonts w:ascii="Segoe UI" w:hAnsi="Segoe UI" w:cs="Segoe UI"/>
          <w:color w:val="352337"/>
          <w:sz w:val="22"/>
          <w:szCs w:val="22"/>
        </w:rPr>
        <w:t>2200370750/2010</w:t>
      </w:r>
    </w:p>
    <w:p w:rsidR="002F2150" w:rsidRPr="008F170F" w:rsidRDefault="002F2150" w:rsidP="002F2150">
      <w:pPr>
        <w:pStyle w:val="CM1"/>
        <w:rPr>
          <w:rFonts w:ascii="Segoe UI" w:hAnsi="Segoe UI" w:cs="Segoe UI"/>
          <w:color w:val="352337"/>
          <w:sz w:val="22"/>
          <w:szCs w:val="22"/>
        </w:rPr>
      </w:pPr>
      <w:r w:rsidRPr="00BB02D8">
        <w:rPr>
          <w:rFonts w:ascii="Segoe UI" w:hAnsi="Segoe UI" w:cs="Segoe UI"/>
          <w:color w:val="352337"/>
          <w:sz w:val="22"/>
          <w:szCs w:val="22"/>
        </w:rPr>
        <w:t>/</w:t>
      </w:r>
      <w:r w:rsidR="0010728B">
        <w:rPr>
          <w:rFonts w:ascii="Segoe UI" w:hAnsi="Segoe UI" w:cs="Segoe UI"/>
          <w:color w:val="352337"/>
          <w:sz w:val="22"/>
          <w:szCs w:val="22"/>
        </w:rPr>
        <w:t>dále jen sbor</w:t>
      </w:r>
      <w:r w:rsidRPr="00BB02D8">
        <w:rPr>
          <w:rFonts w:ascii="Segoe UI" w:hAnsi="Segoe UI" w:cs="Segoe UI"/>
          <w:color w:val="352337"/>
          <w:sz w:val="22"/>
          <w:szCs w:val="22"/>
        </w:rPr>
        <w:t>/</w:t>
      </w:r>
      <w:r w:rsidRPr="008F170F">
        <w:rPr>
          <w:rFonts w:ascii="Segoe UI" w:hAnsi="Segoe UI" w:cs="Segoe UI"/>
          <w:color w:val="352337"/>
          <w:sz w:val="22"/>
          <w:szCs w:val="22"/>
        </w:rPr>
        <w:t xml:space="preserve"> </w:t>
      </w:r>
    </w:p>
    <w:p w:rsidR="0010728B" w:rsidRDefault="0010728B">
      <w:pPr>
        <w:rPr>
          <w:rFonts w:ascii="Segoe UI" w:hAnsi="Segoe UI" w:cs="Segoe UI"/>
          <w:sz w:val="22"/>
          <w:szCs w:val="22"/>
        </w:rPr>
      </w:pPr>
    </w:p>
    <w:p w:rsidR="003D506B" w:rsidRPr="008F170F" w:rsidRDefault="003D506B" w:rsidP="003D506B">
      <w:pPr>
        <w:pStyle w:val="Default"/>
        <w:spacing w:line="318" w:lineRule="atLeast"/>
        <w:jc w:val="center"/>
        <w:rPr>
          <w:rFonts w:ascii="Segoe UI" w:hAnsi="Segoe UI" w:cs="Segoe UI"/>
          <w:b/>
          <w:sz w:val="22"/>
          <w:szCs w:val="22"/>
        </w:rPr>
      </w:pPr>
      <w:r w:rsidRPr="008F170F">
        <w:rPr>
          <w:rFonts w:ascii="Segoe UI" w:hAnsi="Segoe UI" w:cs="Segoe UI"/>
          <w:b/>
          <w:color w:val="352337"/>
          <w:sz w:val="22"/>
          <w:szCs w:val="22"/>
        </w:rPr>
        <w:t>I</w:t>
      </w:r>
      <w:r w:rsidRPr="008F170F">
        <w:rPr>
          <w:rFonts w:ascii="Segoe UI" w:hAnsi="Segoe UI" w:cs="Segoe UI"/>
          <w:b/>
          <w:sz w:val="22"/>
          <w:szCs w:val="22"/>
        </w:rPr>
        <w:t>.</w:t>
      </w:r>
    </w:p>
    <w:p w:rsidR="003D506B" w:rsidRPr="008F170F" w:rsidRDefault="003D506B" w:rsidP="003D506B">
      <w:pPr>
        <w:pStyle w:val="Default"/>
        <w:spacing w:line="318" w:lineRule="atLeast"/>
        <w:jc w:val="center"/>
        <w:rPr>
          <w:rFonts w:ascii="Segoe UI" w:hAnsi="Segoe UI" w:cs="Segoe UI"/>
          <w:b/>
          <w:color w:val="352337"/>
          <w:sz w:val="22"/>
          <w:szCs w:val="22"/>
        </w:rPr>
      </w:pPr>
      <w:r w:rsidRPr="008F170F">
        <w:rPr>
          <w:rFonts w:ascii="Segoe UI" w:hAnsi="Segoe UI" w:cs="Segoe UI"/>
          <w:b/>
          <w:color w:val="352337"/>
          <w:sz w:val="22"/>
          <w:szCs w:val="22"/>
        </w:rPr>
        <w:t>Předmět smlouvy</w:t>
      </w:r>
    </w:p>
    <w:p w:rsidR="0010728B" w:rsidRPr="0029190C" w:rsidRDefault="003D506B" w:rsidP="000329C4">
      <w:pPr>
        <w:pStyle w:val="CM6"/>
        <w:spacing w:line="256" w:lineRule="atLeast"/>
        <w:rPr>
          <w:rFonts w:ascii="Segoe UI" w:hAnsi="Segoe UI" w:cs="Segoe UI"/>
          <w:sz w:val="22"/>
          <w:szCs w:val="22"/>
        </w:rPr>
      </w:pPr>
      <w:r w:rsidRPr="0010728B">
        <w:rPr>
          <w:rFonts w:ascii="Segoe UI" w:hAnsi="Segoe UI" w:cs="Segoe UI"/>
          <w:sz w:val="22"/>
          <w:szCs w:val="22"/>
        </w:rPr>
        <w:t>Předmětem smlouvy je spolupráce smluvních stran</w:t>
      </w:r>
      <w:r w:rsidR="0010728B" w:rsidRPr="0010728B">
        <w:rPr>
          <w:rFonts w:ascii="Segoe UI" w:hAnsi="Segoe UI" w:cs="Segoe UI"/>
          <w:sz w:val="22"/>
          <w:szCs w:val="22"/>
        </w:rPr>
        <w:t xml:space="preserve"> při realizaci a uvádění předsta</w:t>
      </w:r>
      <w:r w:rsidR="005361B1">
        <w:rPr>
          <w:rFonts w:ascii="Segoe UI" w:hAnsi="Segoe UI" w:cs="Segoe UI"/>
          <w:sz w:val="22"/>
          <w:szCs w:val="22"/>
        </w:rPr>
        <w:t xml:space="preserve">vení </w:t>
      </w:r>
      <w:r w:rsidR="000329C4">
        <w:rPr>
          <w:rFonts w:ascii="Segoe UI" w:hAnsi="Segoe UI" w:cs="Segoe UI"/>
          <w:sz w:val="22"/>
          <w:szCs w:val="22"/>
        </w:rPr>
        <w:t xml:space="preserve">Janáčkovy opery </w:t>
      </w:r>
      <w:proofErr w:type="spellStart"/>
      <w:r w:rsidR="000329C4">
        <w:rPr>
          <w:rFonts w:ascii="Segoe UI" w:hAnsi="Segoe UI" w:cs="Segoe UI"/>
          <w:sz w:val="22"/>
          <w:szCs w:val="22"/>
        </w:rPr>
        <w:t>NdB</w:t>
      </w:r>
      <w:proofErr w:type="spellEnd"/>
      <w:r w:rsidR="005361B1">
        <w:rPr>
          <w:rFonts w:ascii="Segoe UI" w:hAnsi="Segoe UI" w:cs="Segoe UI"/>
          <w:sz w:val="22"/>
          <w:szCs w:val="22"/>
        </w:rPr>
        <w:t xml:space="preserve"> a poskytování zkušebny, kterými disponuje </w:t>
      </w:r>
      <w:proofErr w:type="spellStart"/>
      <w:r w:rsidR="005361B1">
        <w:rPr>
          <w:rFonts w:ascii="Segoe UI" w:hAnsi="Segoe UI" w:cs="Segoe UI"/>
          <w:sz w:val="22"/>
          <w:szCs w:val="22"/>
        </w:rPr>
        <w:t>NdB</w:t>
      </w:r>
      <w:proofErr w:type="spellEnd"/>
      <w:r w:rsidR="0010728B" w:rsidRPr="0010728B">
        <w:rPr>
          <w:rFonts w:ascii="Segoe UI" w:hAnsi="Segoe UI" w:cs="Segoe UI"/>
          <w:sz w:val="22"/>
          <w:szCs w:val="22"/>
        </w:rPr>
        <w:t xml:space="preserve"> za účelem zkoušek sboru.</w:t>
      </w:r>
      <w:r w:rsidR="000329C4">
        <w:rPr>
          <w:rFonts w:ascii="Segoe UI" w:hAnsi="Segoe UI" w:cs="Segoe UI"/>
          <w:sz w:val="22"/>
          <w:szCs w:val="22"/>
        </w:rPr>
        <w:t xml:space="preserve"> </w:t>
      </w:r>
      <w:r w:rsidR="0010728B" w:rsidRPr="0029190C">
        <w:rPr>
          <w:rFonts w:ascii="Segoe UI" w:hAnsi="Segoe UI" w:cs="Segoe UI"/>
          <w:sz w:val="22"/>
          <w:szCs w:val="22"/>
        </w:rPr>
        <w:t xml:space="preserve">Termíny představení budou </w:t>
      </w:r>
      <w:r w:rsidR="000329C4">
        <w:rPr>
          <w:rFonts w:ascii="Segoe UI" w:hAnsi="Segoe UI" w:cs="Segoe UI"/>
          <w:sz w:val="22"/>
          <w:szCs w:val="22"/>
        </w:rPr>
        <w:t xml:space="preserve">stanoveny dle potřeby souborů </w:t>
      </w:r>
      <w:proofErr w:type="spellStart"/>
      <w:r w:rsidR="000329C4">
        <w:rPr>
          <w:rFonts w:ascii="Segoe UI" w:hAnsi="Segoe UI" w:cs="Segoe UI"/>
          <w:sz w:val="22"/>
          <w:szCs w:val="22"/>
        </w:rPr>
        <w:t>Nd</w:t>
      </w:r>
      <w:r w:rsidR="0010728B" w:rsidRPr="0029190C">
        <w:rPr>
          <w:rFonts w:ascii="Segoe UI" w:hAnsi="Segoe UI" w:cs="Segoe UI"/>
          <w:sz w:val="22"/>
          <w:szCs w:val="22"/>
        </w:rPr>
        <w:t>B</w:t>
      </w:r>
      <w:proofErr w:type="spellEnd"/>
      <w:r w:rsidR="0010728B" w:rsidRPr="0029190C">
        <w:rPr>
          <w:rFonts w:ascii="Segoe UI" w:hAnsi="Segoe UI" w:cs="Segoe UI"/>
          <w:sz w:val="22"/>
          <w:szCs w:val="22"/>
        </w:rPr>
        <w:t xml:space="preserve"> po předchozí dohodě se sborem v dostatečném předstihu, s přihlédnutím k provozním </w:t>
      </w:r>
      <w:r w:rsidR="000329C4">
        <w:rPr>
          <w:rFonts w:ascii="Segoe UI" w:hAnsi="Segoe UI" w:cs="Segoe UI"/>
          <w:sz w:val="22"/>
          <w:szCs w:val="22"/>
        </w:rPr>
        <w:t xml:space="preserve">potřebám </w:t>
      </w:r>
      <w:proofErr w:type="spellStart"/>
      <w:r w:rsidR="000329C4">
        <w:rPr>
          <w:rFonts w:ascii="Segoe UI" w:hAnsi="Segoe UI" w:cs="Segoe UI"/>
          <w:sz w:val="22"/>
          <w:szCs w:val="22"/>
        </w:rPr>
        <w:t>Nd</w:t>
      </w:r>
      <w:r w:rsidR="0010728B" w:rsidRPr="0029190C">
        <w:rPr>
          <w:rFonts w:ascii="Segoe UI" w:hAnsi="Segoe UI" w:cs="Segoe UI"/>
          <w:sz w:val="22"/>
          <w:szCs w:val="22"/>
        </w:rPr>
        <w:t>B</w:t>
      </w:r>
      <w:proofErr w:type="spellEnd"/>
      <w:r w:rsidR="0010728B" w:rsidRPr="0029190C">
        <w:rPr>
          <w:rFonts w:ascii="Segoe UI" w:hAnsi="Segoe UI" w:cs="Segoe UI"/>
          <w:sz w:val="22"/>
          <w:szCs w:val="22"/>
        </w:rPr>
        <w:t>.</w:t>
      </w:r>
    </w:p>
    <w:p w:rsidR="003D506B" w:rsidRPr="008F170F" w:rsidRDefault="003D506B">
      <w:pPr>
        <w:rPr>
          <w:rFonts w:ascii="Segoe UI" w:hAnsi="Segoe UI" w:cs="Segoe UI"/>
          <w:sz w:val="22"/>
          <w:szCs w:val="22"/>
        </w:rPr>
      </w:pPr>
    </w:p>
    <w:p w:rsidR="003D506B" w:rsidRPr="008F170F" w:rsidRDefault="003D506B" w:rsidP="003D506B">
      <w:pPr>
        <w:pStyle w:val="Default"/>
        <w:spacing w:line="273" w:lineRule="atLeast"/>
        <w:jc w:val="center"/>
        <w:rPr>
          <w:rFonts w:ascii="Segoe UI" w:hAnsi="Segoe UI" w:cs="Segoe UI"/>
          <w:b/>
          <w:sz w:val="22"/>
          <w:szCs w:val="22"/>
        </w:rPr>
      </w:pPr>
      <w:r w:rsidRPr="008F170F">
        <w:rPr>
          <w:rFonts w:ascii="Segoe UI" w:hAnsi="Segoe UI" w:cs="Segoe UI"/>
          <w:b/>
          <w:color w:val="352337"/>
          <w:sz w:val="22"/>
          <w:szCs w:val="22"/>
        </w:rPr>
        <w:t>II</w:t>
      </w:r>
      <w:r w:rsidRPr="008F170F">
        <w:rPr>
          <w:rFonts w:ascii="Segoe UI" w:hAnsi="Segoe UI" w:cs="Segoe UI"/>
          <w:b/>
          <w:sz w:val="22"/>
          <w:szCs w:val="22"/>
        </w:rPr>
        <w:t>.</w:t>
      </w:r>
    </w:p>
    <w:p w:rsidR="003D506B" w:rsidRPr="008F170F" w:rsidRDefault="003D506B" w:rsidP="003D506B">
      <w:pPr>
        <w:pStyle w:val="Default"/>
        <w:spacing w:line="273" w:lineRule="atLeast"/>
        <w:jc w:val="center"/>
        <w:rPr>
          <w:rFonts w:ascii="Segoe UI" w:hAnsi="Segoe UI" w:cs="Segoe UI"/>
          <w:b/>
          <w:color w:val="352337"/>
          <w:sz w:val="22"/>
          <w:szCs w:val="22"/>
        </w:rPr>
      </w:pPr>
      <w:r w:rsidRPr="008F170F">
        <w:rPr>
          <w:rFonts w:ascii="Segoe UI" w:hAnsi="Segoe UI" w:cs="Segoe UI"/>
          <w:b/>
          <w:color w:val="352337"/>
          <w:sz w:val="22"/>
          <w:szCs w:val="22"/>
        </w:rPr>
        <w:t xml:space="preserve">Podmínky spolupráce </w:t>
      </w:r>
    </w:p>
    <w:p w:rsidR="003D506B" w:rsidRPr="00F95260" w:rsidRDefault="005210B7" w:rsidP="00F95260">
      <w:pPr>
        <w:pStyle w:val="Odstavecseseznamem"/>
        <w:numPr>
          <w:ilvl w:val="0"/>
          <w:numId w:val="9"/>
        </w:numPr>
        <w:rPr>
          <w:rFonts w:ascii="Segoe UI" w:hAnsi="Segoe UI" w:cs="Segoe UI"/>
          <w:b/>
          <w:sz w:val="22"/>
          <w:szCs w:val="22"/>
        </w:rPr>
      </w:pPr>
      <w:r w:rsidRPr="00F95260">
        <w:rPr>
          <w:rFonts w:ascii="Segoe UI" w:hAnsi="Segoe UI" w:cs="Segoe UI"/>
          <w:b/>
          <w:sz w:val="22"/>
          <w:szCs w:val="22"/>
        </w:rPr>
        <w:t>Sbor</w:t>
      </w:r>
      <w:r w:rsidR="003D506B" w:rsidRPr="00F95260">
        <w:rPr>
          <w:rFonts w:ascii="Segoe UI" w:hAnsi="Segoe UI" w:cs="Segoe UI"/>
          <w:b/>
          <w:sz w:val="22"/>
          <w:szCs w:val="22"/>
        </w:rPr>
        <w:t xml:space="preserve"> se zavazuje</w:t>
      </w:r>
      <w:r w:rsidRPr="00F95260">
        <w:rPr>
          <w:rFonts w:ascii="Segoe UI" w:hAnsi="Segoe UI" w:cs="Segoe UI"/>
          <w:b/>
          <w:sz w:val="22"/>
          <w:szCs w:val="22"/>
        </w:rPr>
        <w:t xml:space="preserve"> poskytnout nezbytnou součinnost, a to</w:t>
      </w:r>
      <w:r w:rsidR="003D506B" w:rsidRPr="00F95260">
        <w:rPr>
          <w:rFonts w:ascii="Segoe UI" w:hAnsi="Segoe UI" w:cs="Segoe UI"/>
          <w:b/>
          <w:sz w:val="22"/>
          <w:szCs w:val="22"/>
        </w:rPr>
        <w:t>:</w:t>
      </w:r>
    </w:p>
    <w:p w:rsidR="008E435D" w:rsidRDefault="000329C4" w:rsidP="008E435D">
      <w:pPr>
        <w:pStyle w:val="Default"/>
        <w:numPr>
          <w:ilvl w:val="0"/>
          <w:numId w:val="5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 xml:space="preserve">Poskytnout </w:t>
      </w:r>
      <w:proofErr w:type="spellStart"/>
      <w:r>
        <w:rPr>
          <w:rFonts w:ascii="Segoe UI" w:hAnsi="Segoe UI" w:cs="Segoe UI"/>
          <w:color w:val="352337"/>
          <w:sz w:val="22"/>
          <w:szCs w:val="22"/>
        </w:rPr>
        <w:t>Nd</w:t>
      </w:r>
      <w:r w:rsidR="008E435D">
        <w:rPr>
          <w:rFonts w:ascii="Segoe UI" w:hAnsi="Segoe UI" w:cs="Segoe UI"/>
          <w:color w:val="352337"/>
          <w:sz w:val="22"/>
          <w:szCs w:val="22"/>
        </w:rPr>
        <w:t>B</w:t>
      </w:r>
      <w:proofErr w:type="spellEnd"/>
      <w:r w:rsidR="008E435D">
        <w:rPr>
          <w:rFonts w:ascii="Segoe UI" w:hAnsi="Segoe UI" w:cs="Segoe UI"/>
          <w:color w:val="352337"/>
          <w:sz w:val="22"/>
          <w:szCs w:val="22"/>
        </w:rPr>
        <w:t xml:space="preserve"> své zpěváky pro výpomoc</w:t>
      </w:r>
      <w:r>
        <w:rPr>
          <w:rFonts w:ascii="Segoe UI" w:hAnsi="Segoe UI" w:cs="Segoe UI"/>
          <w:color w:val="352337"/>
          <w:sz w:val="22"/>
          <w:szCs w:val="22"/>
        </w:rPr>
        <w:t xml:space="preserve"> a vystoupení v představeních </w:t>
      </w:r>
      <w:proofErr w:type="spellStart"/>
      <w:r>
        <w:rPr>
          <w:rFonts w:ascii="Segoe UI" w:hAnsi="Segoe UI" w:cs="Segoe UI"/>
          <w:color w:val="352337"/>
          <w:sz w:val="22"/>
          <w:szCs w:val="22"/>
        </w:rPr>
        <w:t>Nd</w:t>
      </w:r>
      <w:r w:rsidR="008E435D">
        <w:rPr>
          <w:rFonts w:ascii="Segoe UI" w:hAnsi="Segoe UI" w:cs="Segoe UI"/>
          <w:color w:val="352337"/>
          <w:sz w:val="22"/>
          <w:szCs w:val="22"/>
        </w:rPr>
        <w:t>B</w:t>
      </w:r>
      <w:proofErr w:type="spellEnd"/>
      <w:r w:rsidR="008E435D">
        <w:rPr>
          <w:rFonts w:ascii="Segoe UI" w:hAnsi="Segoe UI" w:cs="Segoe UI"/>
          <w:color w:val="352337"/>
          <w:sz w:val="22"/>
          <w:szCs w:val="22"/>
        </w:rPr>
        <w:t xml:space="preserve"> nebo jiných veřejných OFF programových akcích v rámci jeho činnosti, přičemž termíny bud</w:t>
      </w:r>
      <w:r>
        <w:rPr>
          <w:rFonts w:ascii="Segoe UI" w:hAnsi="Segoe UI" w:cs="Segoe UI"/>
          <w:color w:val="352337"/>
          <w:sz w:val="22"/>
          <w:szCs w:val="22"/>
        </w:rPr>
        <w:t xml:space="preserve">ou stanoveny plánem </w:t>
      </w:r>
      <w:proofErr w:type="spellStart"/>
      <w:r>
        <w:rPr>
          <w:rFonts w:ascii="Segoe UI" w:hAnsi="Segoe UI" w:cs="Segoe UI"/>
          <w:color w:val="352337"/>
          <w:sz w:val="22"/>
          <w:szCs w:val="22"/>
        </w:rPr>
        <w:t>Nd</w:t>
      </w:r>
      <w:r w:rsidR="008E435D">
        <w:rPr>
          <w:rFonts w:ascii="Segoe UI" w:hAnsi="Segoe UI" w:cs="Segoe UI"/>
          <w:color w:val="352337"/>
          <w:sz w:val="22"/>
          <w:szCs w:val="22"/>
        </w:rPr>
        <w:t>B</w:t>
      </w:r>
      <w:proofErr w:type="spellEnd"/>
      <w:r w:rsidR="008E435D">
        <w:rPr>
          <w:rFonts w:ascii="Segoe UI" w:hAnsi="Segoe UI" w:cs="Segoe UI"/>
          <w:color w:val="352337"/>
          <w:sz w:val="22"/>
          <w:szCs w:val="22"/>
        </w:rPr>
        <w:t xml:space="preserve"> na příslušné období.</w:t>
      </w:r>
    </w:p>
    <w:p w:rsidR="008E435D" w:rsidRDefault="008E435D" w:rsidP="008E435D">
      <w:pPr>
        <w:pStyle w:val="Default"/>
        <w:numPr>
          <w:ilvl w:val="0"/>
          <w:numId w:val="5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 xml:space="preserve">Sbor se zavazuje seznámit žáky a jejich rodiče se závazky vyplývajícími ze spolupráce mezi oběma stranami (představení v době vánočních prázdnin, představení v sobotu nebo neděli). </w:t>
      </w:r>
      <w:r w:rsidR="00794D85" w:rsidRPr="00794D85">
        <w:rPr>
          <w:rFonts w:ascii="Segoe UI" w:hAnsi="Segoe UI" w:cs="Segoe UI"/>
          <w:color w:val="352337"/>
          <w:sz w:val="22"/>
          <w:szCs w:val="22"/>
        </w:rPr>
        <w:t>Sbor se dále zavazuje začlenit povinnosti vyplývající žákům z této smlouvy do školního řádu.</w:t>
      </w:r>
    </w:p>
    <w:p w:rsidR="00F83B9C" w:rsidRDefault="00F83B9C" w:rsidP="008E435D">
      <w:pPr>
        <w:pStyle w:val="Default"/>
        <w:numPr>
          <w:ilvl w:val="0"/>
          <w:numId w:val="5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>Přehled plánovaných poskytovaných plnění:</w:t>
      </w:r>
    </w:p>
    <w:p w:rsidR="00F83B9C" w:rsidRPr="00217E85" w:rsidRDefault="00842E57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proofErr w:type="spellStart"/>
      <w:r w:rsidRPr="00217E85">
        <w:rPr>
          <w:rFonts w:ascii="Segoe UI" w:hAnsi="Segoe UI" w:cs="Segoe UI"/>
          <w:color w:val="352337"/>
          <w:sz w:val="22"/>
          <w:szCs w:val="22"/>
        </w:rPr>
        <w:t>Carmen</w:t>
      </w:r>
      <w:proofErr w:type="spellEnd"/>
      <w:r w:rsidR="00F12CE7" w:rsidRPr="00217E85">
        <w:rPr>
          <w:rFonts w:ascii="Segoe UI" w:hAnsi="Segoe UI" w:cs="Segoe UI"/>
          <w:color w:val="352337"/>
          <w:sz w:val="22"/>
          <w:szCs w:val="22"/>
        </w:rPr>
        <w:t xml:space="preserve"> – </w:t>
      </w:r>
      <w:r w:rsidR="00C413E6">
        <w:rPr>
          <w:rFonts w:ascii="Segoe UI" w:hAnsi="Segoe UI" w:cs="Segoe UI"/>
          <w:color w:val="352337"/>
          <w:sz w:val="22"/>
          <w:szCs w:val="22"/>
        </w:rPr>
        <w:t>4</w:t>
      </w:r>
      <w:r w:rsidR="00F12CE7" w:rsidRPr="00217E85">
        <w:rPr>
          <w:rFonts w:ascii="Segoe UI" w:hAnsi="Segoe UI" w:cs="Segoe UI"/>
          <w:color w:val="352337"/>
          <w:sz w:val="22"/>
          <w:szCs w:val="22"/>
        </w:rPr>
        <w:t xml:space="preserve"> představení, </w:t>
      </w:r>
      <w:r w:rsidR="00A914ED">
        <w:rPr>
          <w:rFonts w:ascii="Segoe UI" w:hAnsi="Segoe UI" w:cs="Segoe UI"/>
          <w:color w:val="352337"/>
          <w:sz w:val="22"/>
          <w:szCs w:val="22"/>
        </w:rPr>
        <w:t>20</w:t>
      </w:r>
      <w:r w:rsidR="00F12CE7" w:rsidRPr="00217E85">
        <w:rPr>
          <w:rFonts w:ascii="Segoe UI" w:hAnsi="Segoe UI" w:cs="Segoe UI"/>
          <w:color w:val="352337"/>
          <w:sz w:val="22"/>
          <w:szCs w:val="22"/>
        </w:rPr>
        <w:t xml:space="preserve"> dětí/jedno představení</w:t>
      </w:r>
    </w:p>
    <w:p w:rsidR="00842E57" w:rsidRPr="005361B1" w:rsidRDefault="000442DE" w:rsidP="005361B1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>Čert a Káča</w:t>
      </w:r>
      <w:r w:rsidR="00B829EC">
        <w:rPr>
          <w:rFonts w:ascii="Segoe UI" w:hAnsi="Segoe UI" w:cs="Segoe UI"/>
          <w:color w:val="352337"/>
          <w:sz w:val="22"/>
          <w:szCs w:val="22"/>
        </w:rPr>
        <w:t xml:space="preserve"> – 5</w:t>
      </w:r>
      <w:r w:rsidRPr="00F379E5">
        <w:rPr>
          <w:rFonts w:ascii="Segoe UI" w:hAnsi="Segoe UI" w:cs="Segoe UI"/>
          <w:color w:val="352337"/>
          <w:sz w:val="22"/>
          <w:szCs w:val="22"/>
        </w:rPr>
        <w:t xml:space="preserve"> představení, </w:t>
      </w:r>
      <w:r w:rsidR="00102873">
        <w:rPr>
          <w:rFonts w:ascii="Segoe UI" w:hAnsi="Segoe UI" w:cs="Segoe UI"/>
          <w:color w:val="352337"/>
          <w:sz w:val="22"/>
          <w:szCs w:val="22"/>
        </w:rPr>
        <w:t>20</w:t>
      </w:r>
      <w:r w:rsidR="005B0DE8">
        <w:rPr>
          <w:rFonts w:ascii="Segoe UI" w:hAnsi="Segoe UI" w:cs="Segoe UI"/>
          <w:color w:val="352337"/>
          <w:sz w:val="22"/>
          <w:szCs w:val="22"/>
        </w:rPr>
        <w:t xml:space="preserve"> </w:t>
      </w:r>
      <w:r>
        <w:rPr>
          <w:rFonts w:ascii="Segoe UI" w:hAnsi="Segoe UI" w:cs="Segoe UI"/>
          <w:color w:val="352337"/>
          <w:sz w:val="22"/>
          <w:szCs w:val="22"/>
        </w:rPr>
        <w:t>dětí</w:t>
      </w:r>
      <w:r w:rsidRPr="00F379E5">
        <w:rPr>
          <w:rFonts w:ascii="Segoe UI" w:hAnsi="Segoe UI" w:cs="Segoe UI"/>
          <w:color w:val="352337"/>
          <w:sz w:val="22"/>
          <w:szCs w:val="22"/>
        </w:rPr>
        <w:t>/jedno představení</w:t>
      </w:r>
    </w:p>
    <w:p w:rsidR="00F12CE7" w:rsidRDefault="00B829EC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>Polská krev – 4</w:t>
      </w:r>
      <w:r w:rsidR="00D508FA">
        <w:rPr>
          <w:rFonts w:ascii="Segoe UI" w:hAnsi="Segoe UI" w:cs="Segoe UI"/>
          <w:color w:val="352337"/>
          <w:sz w:val="22"/>
          <w:szCs w:val="22"/>
        </w:rPr>
        <w:t xml:space="preserve"> představení, 20</w:t>
      </w:r>
      <w:r w:rsidR="00F12CE7">
        <w:rPr>
          <w:rFonts w:ascii="Segoe UI" w:hAnsi="Segoe UI" w:cs="Segoe UI"/>
          <w:color w:val="352337"/>
          <w:sz w:val="22"/>
          <w:szCs w:val="22"/>
        </w:rPr>
        <w:t xml:space="preserve"> dětí/jedno představení</w:t>
      </w:r>
    </w:p>
    <w:p w:rsidR="005361B1" w:rsidRDefault="00C413E6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lastRenderedPageBreak/>
        <w:t>Piková dáma – 5</w:t>
      </w:r>
      <w:r w:rsidR="00D508FA">
        <w:rPr>
          <w:rFonts w:ascii="Segoe UI" w:hAnsi="Segoe UI" w:cs="Segoe UI"/>
          <w:color w:val="352337"/>
          <w:sz w:val="22"/>
          <w:szCs w:val="22"/>
        </w:rPr>
        <w:t xml:space="preserve"> představení, 23</w:t>
      </w:r>
      <w:r w:rsidR="005361B1">
        <w:rPr>
          <w:rFonts w:ascii="Segoe UI" w:hAnsi="Segoe UI" w:cs="Segoe UI"/>
          <w:color w:val="352337"/>
          <w:sz w:val="22"/>
          <w:szCs w:val="22"/>
        </w:rPr>
        <w:t xml:space="preserve"> dětí/jedno představení</w:t>
      </w:r>
    </w:p>
    <w:p w:rsidR="005361B1" w:rsidRDefault="00C413E6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>Kocour v botách – 4</w:t>
      </w:r>
      <w:r w:rsidR="00D508FA">
        <w:rPr>
          <w:rFonts w:ascii="Segoe UI" w:hAnsi="Segoe UI" w:cs="Segoe UI"/>
          <w:color w:val="352337"/>
          <w:sz w:val="22"/>
          <w:szCs w:val="22"/>
        </w:rPr>
        <w:t xml:space="preserve"> představení, 25</w:t>
      </w:r>
      <w:r w:rsidR="005361B1">
        <w:rPr>
          <w:rFonts w:ascii="Segoe UI" w:hAnsi="Segoe UI" w:cs="Segoe UI"/>
          <w:color w:val="352337"/>
          <w:sz w:val="22"/>
          <w:szCs w:val="22"/>
        </w:rPr>
        <w:t xml:space="preserve"> dětí/jedno představení</w:t>
      </w:r>
    </w:p>
    <w:p w:rsidR="00B829EC" w:rsidRDefault="00C413E6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>Hry o Marii – 2</w:t>
      </w:r>
      <w:r w:rsidR="00B829EC">
        <w:rPr>
          <w:rFonts w:ascii="Segoe UI" w:hAnsi="Segoe UI" w:cs="Segoe UI"/>
          <w:color w:val="352337"/>
          <w:sz w:val="22"/>
          <w:szCs w:val="22"/>
        </w:rPr>
        <w:t xml:space="preserve"> představení, 20 dětí/jedno představení</w:t>
      </w:r>
    </w:p>
    <w:p w:rsidR="00B829EC" w:rsidRPr="00AD5064" w:rsidRDefault="00B829EC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 w:rsidRPr="00AD5064">
        <w:rPr>
          <w:rFonts w:ascii="Segoe UI" w:hAnsi="Segoe UI" w:cs="Segoe UI"/>
          <w:color w:val="352337"/>
          <w:sz w:val="22"/>
          <w:szCs w:val="22"/>
        </w:rPr>
        <w:t>Lišk</w:t>
      </w:r>
      <w:r w:rsidR="00C413E6">
        <w:rPr>
          <w:rFonts w:ascii="Segoe UI" w:hAnsi="Segoe UI" w:cs="Segoe UI"/>
          <w:color w:val="352337"/>
          <w:sz w:val="22"/>
          <w:szCs w:val="22"/>
        </w:rPr>
        <w:t>a Bystrouška – 4</w:t>
      </w:r>
      <w:r w:rsidR="004C5D85">
        <w:rPr>
          <w:rFonts w:ascii="Segoe UI" w:hAnsi="Segoe UI" w:cs="Segoe UI"/>
          <w:color w:val="352337"/>
          <w:sz w:val="22"/>
          <w:szCs w:val="22"/>
        </w:rPr>
        <w:t xml:space="preserve"> představení, 20</w:t>
      </w:r>
      <w:r w:rsidRPr="00AD5064">
        <w:rPr>
          <w:rFonts w:ascii="Segoe UI" w:hAnsi="Segoe UI" w:cs="Segoe UI"/>
          <w:color w:val="352337"/>
          <w:sz w:val="22"/>
          <w:szCs w:val="22"/>
        </w:rPr>
        <w:t xml:space="preserve"> dětí/jedno představení </w:t>
      </w:r>
    </w:p>
    <w:p w:rsidR="00B829EC" w:rsidRDefault="00B829EC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 w:rsidRPr="00AD5064">
        <w:rPr>
          <w:rFonts w:ascii="Segoe UI" w:hAnsi="Segoe UI" w:cs="Segoe UI"/>
          <w:color w:val="352337"/>
          <w:sz w:val="22"/>
          <w:szCs w:val="22"/>
        </w:rPr>
        <w:t xml:space="preserve">Louskáček – </w:t>
      </w:r>
      <w:r w:rsidR="00496271" w:rsidRPr="00496271">
        <w:rPr>
          <w:rFonts w:ascii="Segoe UI" w:hAnsi="Segoe UI" w:cs="Segoe UI"/>
          <w:color w:val="352337"/>
          <w:sz w:val="22"/>
          <w:szCs w:val="22"/>
        </w:rPr>
        <w:t>8</w:t>
      </w:r>
      <w:r w:rsidRPr="00496271">
        <w:rPr>
          <w:rFonts w:ascii="Segoe UI" w:hAnsi="Segoe UI" w:cs="Segoe UI"/>
          <w:color w:val="352337"/>
          <w:sz w:val="22"/>
          <w:szCs w:val="22"/>
        </w:rPr>
        <w:t xml:space="preserve"> představení</w:t>
      </w:r>
      <w:r w:rsidR="00D508FA">
        <w:rPr>
          <w:rFonts w:ascii="Segoe UI" w:hAnsi="Segoe UI" w:cs="Segoe UI"/>
          <w:color w:val="352337"/>
          <w:sz w:val="22"/>
          <w:szCs w:val="22"/>
        </w:rPr>
        <w:t>, 20</w:t>
      </w:r>
      <w:r w:rsidRPr="00AD5064">
        <w:rPr>
          <w:rFonts w:ascii="Segoe UI" w:hAnsi="Segoe UI" w:cs="Segoe UI"/>
          <w:color w:val="352337"/>
          <w:sz w:val="22"/>
          <w:szCs w:val="22"/>
        </w:rPr>
        <w:t xml:space="preserve"> dětí/jedno představení</w:t>
      </w:r>
    </w:p>
    <w:p w:rsidR="00AD5064" w:rsidRDefault="00C413E6" w:rsidP="00F83B9C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>Libuše – 6</w:t>
      </w:r>
      <w:r w:rsidR="00AD5064">
        <w:rPr>
          <w:rFonts w:ascii="Segoe UI" w:hAnsi="Segoe UI" w:cs="Segoe UI"/>
          <w:color w:val="352337"/>
          <w:sz w:val="22"/>
          <w:szCs w:val="22"/>
        </w:rPr>
        <w:t xml:space="preserve"> představení, 2 děti/jedno představení </w:t>
      </w:r>
    </w:p>
    <w:p w:rsidR="00C413E6" w:rsidRDefault="00C413E6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 xml:space="preserve">Tři </w:t>
      </w:r>
      <w:proofErr w:type="spellStart"/>
      <w:r>
        <w:rPr>
          <w:rFonts w:ascii="Segoe UI" w:hAnsi="Segoe UI" w:cs="Segoe UI"/>
          <w:color w:val="352337"/>
          <w:sz w:val="22"/>
          <w:szCs w:val="22"/>
        </w:rPr>
        <w:t>fragmeny</w:t>
      </w:r>
      <w:proofErr w:type="spellEnd"/>
      <w:r>
        <w:rPr>
          <w:rFonts w:ascii="Segoe UI" w:hAnsi="Segoe UI" w:cs="Segoe UI"/>
          <w:color w:val="352337"/>
          <w:sz w:val="22"/>
          <w:szCs w:val="22"/>
        </w:rPr>
        <w:t xml:space="preserve"> z </w:t>
      </w:r>
      <w:proofErr w:type="spellStart"/>
      <w:r>
        <w:rPr>
          <w:rFonts w:ascii="Segoe UI" w:hAnsi="Segoe UI" w:cs="Segoe UI"/>
          <w:color w:val="352337"/>
          <w:sz w:val="22"/>
          <w:szCs w:val="22"/>
        </w:rPr>
        <w:t>Juliette</w:t>
      </w:r>
      <w:proofErr w:type="spellEnd"/>
      <w:r>
        <w:rPr>
          <w:rFonts w:ascii="Segoe UI" w:hAnsi="Segoe UI" w:cs="Segoe UI"/>
          <w:color w:val="352337"/>
          <w:sz w:val="22"/>
          <w:szCs w:val="22"/>
        </w:rPr>
        <w:t xml:space="preserve"> a Lidský hlas – 4 představení, 1 dítě/jedno představení</w:t>
      </w:r>
    </w:p>
    <w:p w:rsidR="00C413E6" w:rsidRDefault="00C413E6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>Růžový kavalír – 7 představení, 3 děti/jedno představení</w:t>
      </w:r>
    </w:p>
    <w:p w:rsidR="004D43AB" w:rsidRDefault="004D43AB" w:rsidP="00976B7F">
      <w:pPr>
        <w:pStyle w:val="Default"/>
        <w:numPr>
          <w:ilvl w:val="0"/>
          <w:numId w:val="6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 xml:space="preserve">+ </w:t>
      </w:r>
      <w:r w:rsidR="00562F29">
        <w:rPr>
          <w:rFonts w:ascii="Segoe UI" w:hAnsi="Segoe UI" w:cs="Segoe UI"/>
          <w:color w:val="352337"/>
          <w:sz w:val="22"/>
          <w:szCs w:val="22"/>
        </w:rPr>
        <w:t xml:space="preserve">případné </w:t>
      </w:r>
      <w:r w:rsidR="000329C4">
        <w:rPr>
          <w:rFonts w:ascii="Segoe UI" w:hAnsi="Segoe UI" w:cs="Segoe UI"/>
          <w:color w:val="352337"/>
          <w:sz w:val="22"/>
          <w:szCs w:val="22"/>
        </w:rPr>
        <w:t xml:space="preserve">další akce dle potřeby </w:t>
      </w:r>
      <w:proofErr w:type="spellStart"/>
      <w:r w:rsidR="000329C4">
        <w:rPr>
          <w:rFonts w:ascii="Segoe UI" w:hAnsi="Segoe UI" w:cs="Segoe UI"/>
          <w:color w:val="352337"/>
          <w:sz w:val="22"/>
          <w:szCs w:val="22"/>
        </w:rPr>
        <w:t>Nd</w:t>
      </w:r>
      <w:r>
        <w:rPr>
          <w:rFonts w:ascii="Segoe UI" w:hAnsi="Segoe UI" w:cs="Segoe UI"/>
          <w:color w:val="352337"/>
          <w:sz w:val="22"/>
          <w:szCs w:val="22"/>
        </w:rPr>
        <w:t>B</w:t>
      </w:r>
      <w:proofErr w:type="spellEnd"/>
      <w:r w:rsidR="00235499">
        <w:rPr>
          <w:rFonts w:ascii="Segoe UI" w:hAnsi="Segoe UI" w:cs="Segoe UI"/>
          <w:color w:val="352337"/>
          <w:sz w:val="22"/>
          <w:szCs w:val="22"/>
        </w:rPr>
        <w:t>.</w:t>
      </w:r>
    </w:p>
    <w:p w:rsidR="00976B7F" w:rsidRDefault="00976B7F" w:rsidP="00976B7F">
      <w:pPr>
        <w:pStyle w:val="Default"/>
        <w:numPr>
          <w:ilvl w:val="0"/>
          <w:numId w:val="5"/>
        </w:numPr>
        <w:spacing w:line="251" w:lineRule="atLeast"/>
        <w:jc w:val="both"/>
        <w:rPr>
          <w:rFonts w:ascii="Segoe UI" w:hAnsi="Segoe UI" w:cs="Segoe UI"/>
          <w:color w:val="352337"/>
          <w:sz w:val="22"/>
          <w:szCs w:val="22"/>
        </w:rPr>
      </w:pPr>
      <w:r>
        <w:rPr>
          <w:rFonts w:ascii="Segoe UI" w:hAnsi="Segoe UI" w:cs="Segoe UI"/>
          <w:color w:val="352337"/>
          <w:sz w:val="22"/>
          <w:szCs w:val="22"/>
        </w:rPr>
        <w:t xml:space="preserve">Hodnota plnění je pro tyto účely vyjádřena </w:t>
      </w:r>
      <w:r w:rsidR="00D508FA">
        <w:rPr>
          <w:rFonts w:ascii="Segoe UI" w:hAnsi="Segoe UI" w:cs="Segoe UI"/>
          <w:color w:val="352337"/>
          <w:sz w:val="22"/>
          <w:szCs w:val="22"/>
        </w:rPr>
        <w:t>165</w:t>
      </w:r>
      <w:r w:rsidR="00102873">
        <w:rPr>
          <w:rFonts w:ascii="Segoe UI" w:hAnsi="Segoe UI" w:cs="Segoe UI"/>
          <w:color w:val="352337"/>
          <w:sz w:val="22"/>
          <w:szCs w:val="22"/>
        </w:rPr>
        <w:t xml:space="preserve"> </w:t>
      </w:r>
      <w:r w:rsidR="0081262F">
        <w:rPr>
          <w:rFonts w:ascii="Segoe UI" w:hAnsi="Segoe UI" w:cs="Segoe UI"/>
          <w:color w:val="352337"/>
          <w:sz w:val="22"/>
          <w:szCs w:val="22"/>
        </w:rPr>
        <w:t xml:space="preserve">Kč/1 </w:t>
      </w:r>
      <w:r>
        <w:rPr>
          <w:rFonts w:ascii="Segoe UI" w:hAnsi="Segoe UI" w:cs="Segoe UI"/>
          <w:color w:val="352337"/>
          <w:sz w:val="22"/>
          <w:szCs w:val="22"/>
        </w:rPr>
        <w:t xml:space="preserve">dítě </w:t>
      </w:r>
      <w:r w:rsidR="0081262F">
        <w:rPr>
          <w:rFonts w:ascii="Segoe UI" w:hAnsi="Segoe UI" w:cs="Segoe UI"/>
          <w:color w:val="352337"/>
          <w:sz w:val="22"/>
          <w:szCs w:val="22"/>
        </w:rPr>
        <w:t xml:space="preserve">za vystoupení </w:t>
      </w:r>
      <w:r w:rsidR="005361B1">
        <w:rPr>
          <w:rFonts w:ascii="Segoe UI" w:hAnsi="Segoe UI" w:cs="Segoe UI"/>
          <w:color w:val="352337"/>
          <w:sz w:val="22"/>
          <w:szCs w:val="22"/>
        </w:rPr>
        <w:t>v </w:t>
      </w:r>
      <w:r w:rsidR="0081262F">
        <w:rPr>
          <w:rFonts w:ascii="Segoe UI" w:hAnsi="Segoe UI" w:cs="Segoe UI"/>
          <w:color w:val="352337"/>
          <w:sz w:val="22"/>
          <w:szCs w:val="22"/>
        </w:rPr>
        <w:t>představeních</w:t>
      </w:r>
      <w:r w:rsidR="005361B1">
        <w:rPr>
          <w:rFonts w:ascii="Segoe UI" w:hAnsi="Segoe UI" w:cs="Segoe UI"/>
          <w:color w:val="352337"/>
          <w:sz w:val="22"/>
          <w:szCs w:val="22"/>
        </w:rPr>
        <w:t>.</w:t>
      </w:r>
    </w:p>
    <w:p w:rsidR="00F95260" w:rsidRPr="00976B7F" w:rsidRDefault="00F95260" w:rsidP="00F95260">
      <w:pPr>
        <w:pStyle w:val="Default"/>
        <w:spacing w:line="251" w:lineRule="atLeast"/>
        <w:ind w:left="720"/>
        <w:jc w:val="both"/>
        <w:rPr>
          <w:rFonts w:ascii="Segoe UI" w:hAnsi="Segoe UI" w:cs="Segoe UI"/>
          <w:color w:val="352337"/>
          <w:sz w:val="22"/>
          <w:szCs w:val="22"/>
        </w:rPr>
      </w:pPr>
    </w:p>
    <w:p w:rsidR="00942BA3" w:rsidRPr="00F95260" w:rsidRDefault="000329C4" w:rsidP="00F95260">
      <w:pPr>
        <w:pStyle w:val="Odstavecseseznamem"/>
        <w:numPr>
          <w:ilvl w:val="0"/>
          <w:numId w:val="9"/>
        </w:numPr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Nd</w:t>
      </w:r>
      <w:r w:rsidR="00F95260" w:rsidRPr="00F95260">
        <w:rPr>
          <w:rFonts w:ascii="Segoe UI" w:hAnsi="Segoe UI" w:cs="Segoe UI"/>
          <w:b/>
          <w:sz w:val="22"/>
          <w:szCs w:val="22"/>
        </w:rPr>
        <w:t>B</w:t>
      </w:r>
      <w:proofErr w:type="spellEnd"/>
      <w:r w:rsidR="00F95260" w:rsidRPr="00F95260">
        <w:rPr>
          <w:rFonts w:ascii="Segoe UI" w:hAnsi="Segoe UI" w:cs="Segoe UI"/>
          <w:b/>
          <w:sz w:val="22"/>
          <w:szCs w:val="22"/>
        </w:rPr>
        <w:t xml:space="preserve"> se zavazuje poskytnout nezbytnou součinnost, a to:</w:t>
      </w:r>
    </w:p>
    <w:p w:rsidR="00102873" w:rsidRDefault="00F95260" w:rsidP="00F95260">
      <w:pPr>
        <w:pStyle w:val="Odstavecseseznamem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Poskytnout sboru </w:t>
      </w:r>
      <w:r w:rsidR="001B3240">
        <w:rPr>
          <w:rFonts w:ascii="Segoe UI" w:hAnsi="Segoe UI" w:cs="Segoe UI"/>
          <w:sz w:val="22"/>
          <w:szCs w:val="22"/>
        </w:rPr>
        <w:t xml:space="preserve">k užívání </w:t>
      </w:r>
      <w:r w:rsidR="005361B1">
        <w:rPr>
          <w:rFonts w:ascii="Segoe UI" w:hAnsi="Segoe UI" w:cs="Segoe UI"/>
          <w:sz w:val="22"/>
          <w:szCs w:val="22"/>
        </w:rPr>
        <w:t>zkušební prostor</w:t>
      </w:r>
      <w:r w:rsidR="001B324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361B1">
        <w:rPr>
          <w:rFonts w:ascii="Segoe UI" w:hAnsi="Segoe UI" w:cs="Segoe UI"/>
          <w:sz w:val="22"/>
          <w:szCs w:val="22"/>
        </w:rPr>
        <w:t>NdB</w:t>
      </w:r>
      <w:proofErr w:type="spellEnd"/>
      <w:r w:rsidR="001B3240">
        <w:rPr>
          <w:rFonts w:ascii="Segoe UI" w:hAnsi="Segoe UI" w:cs="Segoe UI"/>
          <w:sz w:val="22"/>
          <w:szCs w:val="22"/>
        </w:rPr>
        <w:t xml:space="preserve"> v rozsahu </w:t>
      </w:r>
      <w:r w:rsidR="00766161">
        <w:rPr>
          <w:rFonts w:ascii="Segoe UI" w:hAnsi="Segoe UI" w:cs="Segoe UI"/>
          <w:sz w:val="22"/>
          <w:szCs w:val="22"/>
        </w:rPr>
        <w:t>maximálně</w:t>
      </w:r>
    </w:p>
    <w:p w:rsidR="00F95260" w:rsidRDefault="004C5D85" w:rsidP="00102873">
      <w:pPr>
        <w:pStyle w:val="Odstavecseseznamem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15</w:t>
      </w:r>
      <w:r w:rsidR="003550BB">
        <w:rPr>
          <w:rFonts w:ascii="Segoe UI" w:hAnsi="Segoe UI" w:cs="Segoe UI"/>
          <w:sz w:val="22"/>
          <w:szCs w:val="22"/>
        </w:rPr>
        <w:t xml:space="preserve"> </w:t>
      </w:r>
      <w:r w:rsidR="001B3240">
        <w:rPr>
          <w:rFonts w:ascii="Segoe UI" w:hAnsi="Segoe UI" w:cs="Segoe UI"/>
          <w:sz w:val="22"/>
          <w:szCs w:val="22"/>
        </w:rPr>
        <w:t>hodin/měsíc</w:t>
      </w:r>
      <w:r w:rsidR="00CA1D68">
        <w:rPr>
          <w:rFonts w:ascii="Segoe UI" w:hAnsi="Segoe UI" w:cs="Segoe UI"/>
          <w:sz w:val="22"/>
          <w:szCs w:val="22"/>
        </w:rPr>
        <w:t xml:space="preserve"> </w:t>
      </w:r>
      <w:r w:rsidR="00766161">
        <w:rPr>
          <w:rFonts w:ascii="Segoe UI" w:hAnsi="Segoe UI" w:cs="Segoe UI"/>
          <w:b/>
          <w:sz w:val="22"/>
          <w:szCs w:val="22"/>
        </w:rPr>
        <w:t>do 15</w:t>
      </w:r>
      <w:r w:rsidR="00867704">
        <w:rPr>
          <w:rFonts w:ascii="Segoe UI" w:hAnsi="Segoe UI" w:cs="Segoe UI"/>
          <w:b/>
          <w:sz w:val="22"/>
          <w:szCs w:val="22"/>
        </w:rPr>
        <w:t>. 7</w:t>
      </w:r>
      <w:r w:rsidR="005361B1">
        <w:rPr>
          <w:rFonts w:ascii="Segoe UI" w:hAnsi="Segoe UI" w:cs="Segoe UI"/>
          <w:b/>
          <w:sz w:val="22"/>
          <w:szCs w:val="22"/>
        </w:rPr>
        <w:t>. 20</w:t>
      </w:r>
      <w:r w:rsidR="00CE2916">
        <w:rPr>
          <w:rFonts w:ascii="Segoe UI" w:hAnsi="Segoe UI" w:cs="Segoe UI"/>
          <w:b/>
          <w:sz w:val="22"/>
          <w:szCs w:val="22"/>
        </w:rPr>
        <w:t>20</w:t>
      </w:r>
      <w:r w:rsidR="00A80BD8">
        <w:rPr>
          <w:rFonts w:ascii="Segoe UI" w:hAnsi="Segoe UI" w:cs="Segoe UI"/>
          <w:sz w:val="22"/>
          <w:szCs w:val="22"/>
        </w:rPr>
        <w:t xml:space="preserve"> </w:t>
      </w:r>
      <w:r w:rsidR="001B3240">
        <w:rPr>
          <w:rFonts w:ascii="Segoe UI" w:hAnsi="Segoe UI" w:cs="Segoe UI"/>
          <w:sz w:val="22"/>
          <w:szCs w:val="22"/>
        </w:rPr>
        <w:t>za účelem zkoušek</w:t>
      </w:r>
      <w:r w:rsidR="002C39E0">
        <w:rPr>
          <w:rFonts w:ascii="Segoe UI" w:hAnsi="Segoe UI" w:cs="Segoe UI"/>
          <w:sz w:val="22"/>
          <w:szCs w:val="22"/>
        </w:rPr>
        <w:t xml:space="preserve"> a</w:t>
      </w:r>
      <w:r w:rsidR="001B3240">
        <w:rPr>
          <w:rFonts w:ascii="Segoe UI" w:hAnsi="Segoe UI" w:cs="Segoe UI"/>
          <w:sz w:val="22"/>
          <w:szCs w:val="22"/>
        </w:rPr>
        <w:t xml:space="preserve"> za </w:t>
      </w:r>
      <w:r w:rsidR="00F379E5">
        <w:rPr>
          <w:rFonts w:ascii="Segoe UI" w:hAnsi="Segoe UI" w:cs="Segoe UI"/>
          <w:sz w:val="22"/>
          <w:szCs w:val="22"/>
        </w:rPr>
        <w:t>podmínek</w:t>
      </w:r>
      <w:r w:rsidR="002C39E0">
        <w:rPr>
          <w:rFonts w:ascii="Segoe UI" w:hAnsi="Segoe UI" w:cs="Segoe UI"/>
          <w:sz w:val="22"/>
          <w:szCs w:val="22"/>
        </w:rPr>
        <w:t xml:space="preserve"> pronáj</w:t>
      </w:r>
      <w:r w:rsidR="00F379E5">
        <w:rPr>
          <w:rFonts w:ascii="Segoe UI" w:hAnsi="Segoe UI" w:cs="Segoe UI"/>
          <w:sz w:val="22"/>
          <w:szCs w:val="22"/>
        </w:rPr>
        <w:t>m</w:t>
      </w:r>
      <w:r w:rsidR="002C39E0">
        <w:rPr>
          <w:rFonts w:ascii="Segoe UI" w:hAnsi="Segoe UI" w:cs="Segoe UI"/>
          <w:sz w:val="22"/>
          <w:szCs w:val="22"/>
        </w:rPr>
        <w:t>u zkušebny</w:t>
      </w:r>
      <w:r w:rsidR="00C94328">
        <w:rPr>
          <w:rFonts w:ascii="Segoe UI" w:hAnsi="Segoe UI" w:cs="Segoe UI"/>
          <w:sz w:val="22"/>
          <w:szCs w:val="22"/>
        </w:rPr>
        <w:t xml:space="preserve"> </w:t>
      </w:r>
      <w:r w:rsidR="00C571AC">
        <w:rPr>
          <w:rFonts w:ascii="Segoe UI" w:hAnsi="Segoe UI" w:cs="Segoe UI"/>
          <w:sz w:val="22"/>
          <w:szCs w:val="22"/>
        </w:rPr>
        <w:t>720</w:t>
      </w:r>
      <w:r w:rsidR="00F379E5">
        <w:rPr>
          <w:rFonts w:ascii="Segoe UI" w:hAnsi="Segoe UI" w:cs="Segoe UI"/>
          <w:sz w:val="22"/>
          <w:szCs w:val="22"/>
        </w:rPr>
        <w:t xml:space="preserve"> Kč + </w:t>
      </w:r>
      <w:proofErr w:type="gramStart"/>
      <w:r w:rsidR="00F379E5">
        <w:rPr>
          <w:rFonts w:ascii="Segoe UI" w:hAnsi="Segoe UI" w:cs="Segoe UI"/>
          <w:sz w:val="22"/>
          <w:szCs w:val="22"/>
        </w:rPr>
        <w:t>DPH/hod.</w:t>
      </w:r>
      <w:r w:rsidR="00145453">
        <w:rPr>
          <w:rFonts w:ascii="Segoe UI" w:hAnsi="Segoe UI" w:cs="Segoe UI"/>
          <w:sz w:val="22"/>
          <w:szCs w:val="22"/>
        </w:rPr>
        <w:t xml:space="preserve">  (</w:t>
      </w:r>
      <w:r w:rsidR="006D1AC2">
        <w:rPr>
          <w:rFonts w:ascii="Segoe UI" w:hAnsi="Segoe UI" w:cs="Segoe UI"/>
          <w:sz w:val="22"/>
          <w:szCs w:val="22"/>
        </w:rPr>
        <w:t>srpen</w:t>
      </w:r>
      <w:proofErr w:type="gramEnd"/>
      <w:r>
        <w:rPr>
          <w:rFonts w:ascii="Segoe UI" w:hAnsi="Segoe UI" w:cs="Segoe UI"/>
          <w:sz w:val="22"/>
          <w:szCs w:val="22"/>
        </w:rPr>
        <w:t xml:space="preserve"> 2019 – 3</w:t>
      </w:r>
      <w:r w:rsidR="006D1AC2">
        <w:rPr>
          <w:rFonts w:ascii="Segoe UI" w:hAnsi="Segoe UI" w:cs="Segoe UI"/>
          <w:sz w:val="22"/>
          <w:szCs w:val="22"/>
        </w:rPr>
        <w:t>h, zá</w:t>
      </w:r>
      <w:r>
        <w:rPr>
          <w:rFonts w:ascii="Segoe UI" w:hAnsi="Segoe UI" w:cs="Segoe UI"/>
          <w:sz w:val="22"/>
          <w:szCs w:val="22"/>
        </w:rPr>
        <w:t>ří 2020 – 10h, červenec 2020 – 2h, zbylé měsíce po 15</w:t>
      </w:r>
      <w:r w:rsidR="00766161">
        <w:rPr>
          <w:rFonts w:ascii="Segoe UI" w:hAnsi="Segoe UI" w:cs="Segoe UI"/>
          <w:sz w:val="22"/>
          <w:szCs w:val="22"/>
        </w:rPr>
        <w:t>ti hodinách)</w:t>
      </w:r>
    </w:p>
    <w:p w:rsidR="00F379E5" w:rsidRDefault="00F379E5" w:rsidP="00F379E5">
      <w:pPr>
        <w:pStyle w:val="Odstavecseseznamem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Poskytnout sboru kostýmy pro uskutečnění výše uvedených akcí</w:t>
      </w:r>
      <w:r w:rsidR="00235499">
        <w:rPr>
          <w:rFonts w:ascii="Segoe UI" w:hAnsi="Segoe UI" w:cs="Segoe UI"/>
          <w:sz w:val="22"/>
          <w:szCs w:val="22"/>
        </w:rPr>
        <w:t>.</w:t>
      </w:r>
    </w:p>
    <w:p w:rsidR="00F379E5" w:rsidRPr="00F379E5" w:rsidRDefault="00562F29" w:rsidP="00F379E5">
      <w:pPr>
        <w:pStyle w:val="Odstavecseseznamem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Poskytnout </w:t>
      </w:r>
      <w:r w:rsidR="008060A9">
        <w:rPr>
          <w:rFonts w:ascii="Segoe UI" w:hAnsi="Segoe UI" w:cs="Segoe UI"/>
          <w:sz w:val="22"/>
          <w:szCs w:val="22"/>
        </w:rPr>
        <w:t xml:space="preserve">sboru </w:t>
      </w:r>
      <w:r>
        <w:rPr>
          <w:rFonts w:ascii="Segoe UI" w:hAnsi="Segoe UI" w:cs="Segoe UI"/>
          <w:sz w:val="22"/>
          <w:szCs w:val="22"/>
        </w:rPr>
        <w:t>p</w:t>
      </w:r>
      <w:r w:rsidR="000329C4">
        <w:rPr>
          <w:rFonts w:ascii="Segoe UI" w:hAnsi="Segoe UI" w:cs="Segoe UI"/>
          <w:sz w:val="22"/>
          <w:szCs w:val="22"/>
        </w:rPr>
        <w:t xml:space="preserve">lán představení a akcí </w:t>
      </w:r>
      <w:proofErr w:type="spellStart"/>
      <w:r w:rsidR="000329C4">
        <w:rPr>
          <w:rFonts w:ascii="Segoe UI" w:hAnsi="Segoe UI" w:cs="Segoe UI"/>
          <w:sz w:val="22"/>
          <w:szCs w:val="22"/>
        </w:rPr>
        <w:t>Nd</w:t>
      </w:r>
      <w:r w:rsidR="00F379E5">
        <w:rPr>
          <w:rFonts w:ascii="Segoe UI" w:hAnsi="Segoe UI" w:cs="Segoe UI"/>
          <w:sz w:val="22"/>
          <w:szCs w:val="22"/>
        </w:rPr>
        <w:t>B</w:t>
      </w:r>
      <w:proofErr w:type="spellEnd"/>
      <w:r w:rsidR="00F379E5">
        <w:rPr>
          <w:rFonts w:ascii="Segoe UI" w:hAnsi="Segoe UI" w:cs="Segoe UI"/>
          <w:sz w:val="22"/>
          <w:szCs w:val="22"/>
        </w:rPr>
        <w:t xml:space="preserve"> s uvedením předběžného požadavku na termíny vystoupení sboru pro danou sezonu.</w:t>
      </w:r>
    </w:p>
    <w:p w:rsidR="00F379E5" w:rsidRDefault="00F379E5" w:rsidP="00942BA3">
      <w:pPr>
        <w:pStyle w:val="Default"/>
        <w:spacing w:line="283" w:lineRule="atLeast"/>
        <w:jc w:val="center"/>
        <w:rPr>
          <w:rFonts w:ascii="Segoe UI" w:hAnsi="Segoe UI" w:cs="Segoe UI"/>
          <w:b/>
          <w:color w:val="352337"/>
          <w:sz w:val="22"/>
          <w:szCs w:val="22"/>
        </w:rPr>
      </w:pPr>
    </w:p>
    <w:p w:rsidR="00942BA3" w:rsidRPr="008F170F" w:rsidRDefault="00942BA3" w:rsidP="00942BA3">
      <w:pPr>
        <w:pStyle w:val="Default"/>
        <w:spacing w:line="283" w:lineRule="atLeast"/>
        <w:jc w:val="center"/>
        <w:rPr>
          <w:rFonts w:ascii="Segoe UI" w:hAnsi="Segoe UI" w:cs="Segoe UI"/>
          <w:b/>
          <w:sz w:val="22"/>
          <w:szCs w:val="22"/>
        </w:rPr>
      </w:pPr>
      <w:r w:rsidRPr="008F170F">
        <w:rPr>
          <w:rFonts w:ascii="Segoe UI" w:hAnsi="Segoe UI" w:cs="Segoe UI"/>
          <w:b/>
          <w:color w:val="352337"/>
          <w:sz w:val="22"/>
          <w:szCs w:val="22"/>
        </w:rPr>
        <w:t>III</w:t>
      </w:r>
      <w:r w:rsidRPr="008F170F">
        <w:rPr>
          <w:rFonts w:ascii="Segoe UI" w:hAnsi="Segoe UI" w:cs="Segoe UI"/>
          <w:b/>
          <w:sz w:val="22"/>
          <w:szCs w:val="22"/>
        </w:rPr>
        <w:t>.</w:t>
      </w:r>
    </w:p>
    <w:p w:rsidR="00942BA3" w:rsidRPr="008F170F" w:rsidRDefault="00942BA3" w:rsidP="00942BA3">
      <w:pPr>
        <w:pStyle w:val="Default"/>
        <w:spacing w:line="283" w:lineRule="atLeast"/>
        <w:jc w:val="center"/>
        <w:rPr>
          <w:rFonts w:ascii="Segoe UI" w:hAnsi="Segoe UI" w:cs="Segoe UI"/>
          <w:b/>
          <w:color w:val="352337"/>
          <w:sz w:val="22"/>
          <w:szCs w:val="22"/>
        </w:rPr>
      </w:pPr>
      <w:r w:rsidRPr="008F170F">
        <w:rPr>
          <w:rFonts w:ascii="Segoe UI" w:hAnsi="Segoe UI" w:cs="Segoe UI"/>
          <w:b/>
          <w:color w:val="352337"/>
          <w:sz w:val="22"/>
          <w:szCs w:val="22"/>
        </w:rPr>
        <w:t>Cenová ujednání</w:t>
      </w:r>
    </w:p>
    <w:p w:rsidR="00F95260" w:rsidRDefault="00F95260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se dohodly na tom, že plnění dle článku II., bod 1 má</w:t>
      </w:r>
      <w:r w:rsidR="008060A9">
        <w:rPr>
          <w:rFonts w:ascii="Segoe UI" w:hAnsi="Segoe UI" w:cs="Segoe UI"/>
          <w:sz w:val="22"/>
          <w:szCs w:val="22"/>
        </w:rPr>
        <w:t xml:space="preserve"> hodnotu </w:t>
      </w:r>
      <w:r w:rsidR="001D3AB0">
        <w:rPr>
          <w:rFonts w:ascii="Segoe UI" w:hAnsi="Segoe UI" w:cs="Segoe UI"/>
          <w:sz w:val="22"/>
          <w:szCs w:val="22"/>
        </w:rPr>
        <w:t>1</w:t>
      </w:r>
      <w:r w:rsidR="00D508FA">
        <w:rPr>
          <w:rFonts w:ascii="Segoe UI" w:hAnsi="Segoe UI" w:cs="Segoe UI"/>
          <w:sz w:val="22"/>
          <w:szCs w:val="22"/>
        </w:rPr>
        <w:t>65</w:t>
      </w:r>
      <w:r w:rsidR="008060A9">
        <w:rPr>
          <w:rFonts w:ascii="Segoe UI" w:hAnsi="Segoe UI" w:cs="Segoe UI"/>
          <w:sz w:val="22"/>
          <w:szCs w:val="22"/>
        </w:rPr>
        <w:t xml:space="preserve"> Kč/</w:t>
      </w:r>
      <w:r w:rsidR="00E030E0">
        <w:rPr>
          <w:rFonts w:ascii="Segoe UI" w:hAnsi="Segoe UI" w:cs="Segoe UI"/>
          <w:sz w:val="22"/>
          <w:szCs w:val="22"/>
        </w:rPr>
        <w:t>1</w:t>
      </w:r>
      <w:r w:rsidR="008060A9">
        <w:rPr>
          <w:rFonts w:ascii="Segoe UI" w:hAnsi="Segoe UI" w:cs="Segoe UI"/>
          <w:sz w:val="22"/>
          <w:szCs w:val="22"/>
        </w:rPr>
        <w:t xml:space="preserve"> dítě/</w:t>
      </w:r>
      <w:r w:rsidR="00567851">
        <w:rPr>
          <w:rFonts w:ascii="Segoe UI" w:hAnsi="Segoe UI" w:cs="Segoe UI"/>
          <w:sz w:val="22"/>
          <w:szCs w:val="22"/>
        </w:rPr>
        <w:t>za jedno</w:t>
      </w:r>
      <w:r w:rsidR="008060A9">
        <w:rPr>
          <w:rFonts w:ascii="Segoe UI" w:hAnsi="Segoe UI" w:cs="Segoe UI"/>
          <w:sz w:val="22"/>
          <w:szCs w:val="22"/>
        </w:rPr>
        <w:t xml:space="preserve"> představení</w:t>
      </w:r>
      <w:r w:rsidR="0081262F">
        <w:rPr>
          <w:rFonts w:ascii="Segoe UI" w:hAnsi="Segoe UI" w:cs="Segoe UI"/>
          <w:sz w:val="22"/>
          <w:szCs w:val="22"/>
        </w:rPr>
        <w:t>.</w:t>
      </w:r>
    </w:p>
    <w:p w:rsidR="00942BA3" w:rsidRPr="008060A9" w:rsidRDefault="00942BA3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 xml:space="preserve">Předpokládaný rozsah plnění každé ze smluvních stran má </w:t>
      </w:r>
      <w:r w:rsidR="00A60DE4">
        <w:rPr>
          <w:rFonts w:ascii="Segoe UI" w:hAnsi="Segoe UI" w:cs="Segoe UI"/>
          <w:color w:val="352337"/>
          <w:sz w:val="22"/>
          <w:szCs w:val="22"/>
        </w:rPr>
        <w:t xml:space="preserve">celkovou </w:t>
      </w:r>
      <w:r w:rsidRPr="008F170F">
        <w:rPr>
          <w:rFonts w:ascii="Segoe UI" w:hAnsi="Segoe UI" w:cs="Segoe UI"/>
          <w:color w:val="352337"/>
          <w:sz w:val="22"/>
          <w:szCs w:val="22"/>
        </w:rPr>
        <w:t xml:space="preserve">hodnotu </w:t>
      </w:r>
      <w:r w:rsidR="00BA7C2A">
        <w:rPr>
          <w:rFonts w:ascii="Segoe UI" w:hAnsi="Segoe UI" w:cs="Segoe UI"/>
          <w:b/>
          <w:color w:val="352337"/>
          <w:sz w:val="22"/>
          <w:szCs w:val="22"/>
        </w:rPr>
        <w:t>1</w:t>
      </w:r>
      <w:r w:rsidR="00C571AC">
        <w:rPr>
          <w:rFonts w:ascii="Segoe UI" w:hAnsi="Segoe UI" w:cs="Segoe UI"/>
          <w:b/>
          <w:color w:val="352337"/>
          <w:sz w:val="22"/>
          <w:szCs w:val="22"/>
        </w:rPr>
        <w:t>3068</w:t>
      </w:r>
      <w:r w:rsidR="006D1AC2">
        <w:rPr>
          <w:rFonts w:ascii="Segoe UI" w:hAnsi="Segoe UI" w:cs="Segoe UI"/>
          <w:b/>
          <w:color w:val="352337"/>
          <w:sz w:val="22"/>
          <w:szCs w:val="22"/>
        </w:rPr>
        <w:t>0</w:t>
      </w:r>
      <w:r w:rsidRPr="002174AE">
        <w:rPr>
          <w:rFonts w:ascii="Segoe UI" w:hAnsi="Segoe UI" w:cs="Segoe UI"/>
          <w:b/>
          <w:color w:val="352337"/>
          <w:sz w:val="22"/>
          <w:szCs w:val="22"/>
        </w:rPr>
        <w:t>Kč vč. DPH</w:t>
      </w:r>
      <w:r w:rsidRPr="008F170F">
        <w:rPr>
          <w:rFonts w:ascii="Segoe UI" w:hAnsi="Segoe UI" w:cs="Segoe UI"/>
          <w:color w:val="352337"/>
          <w:sz w:val="22"/>
          <w:szCs w:val="22"/>
        </w:rPr>
        <w:t xml:space="preserve">. </w:t>
      </w:r>
    </w:p>
    <w:p w:rsidR="008060A9" w:rsidRPr="00F95260" w:rsidRDefault="008060A9" w:rsidP="008060A9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toto plnění vystaví sbor fakturu </w:t>
      </w:r>
      <w:r w:rsidR="00A60DE4">
        <w:rPr>
          <w:rFonts w:ascii="Segoe UI" w:hAnsi="Segoe UI" w:cs="Segoe UI"/>
          <w:sz w:val="22"/>
          <w:szCs w:val="22"/>
        </w:rPr>
        <w:t>k </w:t>
      </w:r>
      <w:r w:rsidR="005B35AB">
        <w:rPr>
          <w:rFonts w:ascii="Segoe UI" w:hAnsi="Segoe UI" w:cs="Segoe UI"/>
          <w:sz w:val="22"/>
          <w:szCs w:val="22"/>
        </w:rPr>
        <w:t>15</w:t>
      </w:r>
      <w:r w:rsidR="00567851">
        <w:rPr>
          <w:rFonts w:ascii="Segoe UI" w:hAnsi="Segoe UI" w:cs="Segoe UI"/>
          <w:sz w:val="22"/>
          <w:szCs w:val="22"/>
        </w:rPr>
        <w:t>. 7</w:t>
      </w:r>
      <w:r w:rsidR="006D1AC2">
        <w:rPr>
          <w:rFonts w:ascii="Segoe UI" w:hAnsi="Segoe UI" w:cs="Segoe UI"/>
          <w:sz w:val="22"/>
          <w:szCs w:val="22"/>
        </w:rPr>
        <w:t>. 2020</w:t>
      </w:r>
      <w:r w:rsidR="00A60DE4">
        <w:rPr>
          <w:rFonts w:ascii="Segoe UI" w:hAnsi="Segoe UI" w:cs="Segoe UI"/>
          <w:sz w:val="22"/>
          <w:szCs w:val="22"/>
        </w:rPr>
        <w:t xml:space="preserve"> a doručí ji druhé smluvní straně. K faktuře předloží přehled poskytnutých plnění za danou sezónu – přehled představení a počet členů sboru, kteří v daném představení účinkovali. </w:t>
      </w:r>
    </w:p>
    <w:p w:rsidR="00942BA3" w:rsidRPr="00913940" w:rsidRDefault="00942BA3" w:rsidP="00913940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>Jestliže po do</w:t>
      </w:r>
      <w:r w:rsidR="00A60DE4">
        <w:rPr>
          <w:rFonts w:ascii="Segoe UI" w:hAnsi="Segoe UI" w:cs="Segoe UI"/>
          <w:color w:val="352337"/>
          <w:sz w:val="22"/>
          <w:szCs w:val="22"/>
        </w:rPr>
        <w:t xml:space="preserve">bu platnosti smlouvy poskytne sbor </w:t>
      </w:r>
      <w:r w:rsidRPr="008F170F">
        <w:rPr>
          <w:rFonts w:ascii="Segoe UI" w:hAnsi="Segoe UI" w:cs="Segoe UI"/>
          <w:color w:val="352337"/>
          <w:sz w:val="22"/>
          <w:szCs w:val="22"/>
        </w:rPr>
        <w:t xml:space="preserve">plnění v rozsahu </w:t>
      </w:r>
      <w:r w:rsidR="00A60DE4">
        <w:rPr>
          <w:rFonts w:ascii="Segoe UI" w:hAnsi="Segoe UI" w:cs="Segoe UI"/>
          <w:color w:val="352337"/>
          <w:sz w:val="22"/>
          <w:szCs w:val="22"/>
        </w:rPr>
        <w:t xml:space="preserve">nižším, než je uvedeno v </w:t>
      </w:r>
      <w:r w:rsidRPr="008F170F">
        <w:rPr>
          <w:rFonts w:ascii="Segoe UI" w:hAnsi="Segoe UI" w:cs="Segoe UI"/>
          <w:color w:val="352337"/>
          <w:sz w:val="22"/>
          <w:szCs w:val="22"/>
        </w:rPr>
        <w:t>uvedeném v čl</w:t>
      </w:r>
      <w:r w:rsidRPr="008F170F">
        <w:rPr>
          <w:rFonts w:ascii="Segoe UI" w:hAnsi="Segoe UI" w:cs="Segoe UI"/>
          <w:sz w:val="22"/>
          <w:szCs w:val="22"/>
        </w:rPr>
        <w:t>.</w:t>
      </w:r>
      <w:r w:rsidR="00991E4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8F170F">
        <w:rPr>
          <w:rFonts w:ascii="Segoe UI" w:hAnsi="Segoe UI" w:cs="Segoe UI"/>
          <w:color w:val="352337"/>
          <w:sz w:val="22"/>
          <w:szCs w:val="22"/>
        </w:rPr>
        <w:t>ll</w:t>
      </w:r>
      <w:proofErr w:type="spellEnd"/>
      <w:r w:rsidRPr="008F170F">
        <w:rPr>
          <w:rFonts w:ascii="Segoe UI" w:hAnsi="Segoe UI" w:cs="Segoe UI"/>
          <w:color w:val="352337"/>
          <w:sz w:val="22"/>
          <w:szCs w:val="22"/>
        </w:rPr>
        <w:t>,</w:t>
      </w:r>
      <w:r w:rsidR="00991E4B">
        <w:rPr>
          <w:rFonts w:ascii="Segoe UI" w:hAnsi="Segoe UI" w:cs="Segoe UI"/>
          <w:color w:val="352337"/>
          <w:sz w:val="22"/>
          <w:szCs w:val="22"/>
        </w:rPr>
        <w:t xml:space="preserve"> </w:t>
      </w:r>
      <w:r w:rsidR="00A60DE4">
        <w:rPr>
          <w:rFonts w:ascii="Segoe UI" w:hAnsi="Segoe UI" w:cs="Segoe UI"/>
          <w:color w:val="352337"/>
          <w:sz w:val="22"/>
          <w:szCs w:val="22"/>
        </w:rPr>
        <w:t>uhradí sbor</w:t>
      </w:r>
      <w:r w:rsidRPr="008F170F">
        <w:rPr>
          <w:rFonts w:ascii="Segoe UI" w:hAnsi="Segoe UI" w:cs="Segoe UI"/>
          <w:color w:val="352337"/>
          <w:sz w:val="22"/>
          <w:szCs w:val="22"/>
        </w:rPr>
        <w:t xml:space="preserve"> rozdíl mezi hodnotou poskytnutého plnění a </w:t>
      </w:r>
      <w:r w:rsidRPr="00913940">
        <w:rPr>
          <w:rFonts w:ascii="Segoe UI" w:hAnsi="Segoe UI" w:cs="Segoe UI"/>
          <w:color w:val="352337"/>
          <w:sz w:val="22"/>
          <w:szCs w:val="22"/>
        </w:rPr>
        <w:t>částkou za pronájem zkušebny</w:t>
      </w:r>
      <w:r w:rsidRPr="00913940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:rsidR="00942BA3" w:rsidRPr="008F170F" w:rsidRDefault="00942BA3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auto"/>
          <w:sz w:val="22"/>
          <w:szCs w:val="22"/>
        </w:rPr>
      </w:pPr>
      <w:r w:rsidRPr="00913940">
        <w:rPr>
          <w:rFonts w:ascii="Segoe UI" w:hAnsi="Segoe UI" w:cs="Segoe UI"/>
          <w:color w:val="352337"/>
          <w:sz w:val="22"/>
          <w:szCs w:val="22"/>
        </w:rPr>
        <w:t>Na plnění vy</w:t>
      </w:r>
      <w:r w:rsidR="000329C4">
        <w:rPr>
          <w:rFonts w:ascii="Segoe UI" w:hAnsi="Segoe UI" w:cs="Segoe UI"/>
          <w:color w:val="352337"/>
          <w:sz w:val="22"/>
          <w:szCs w:val="22"/>
        </w:rPr>
        <w:t xml:space="preserve">plývající z této smlouvy bude </w:t>
      </w:r>
      <w:proofErr w:type="spellStart"/>
      <w:r w:rsidR="000329C4">
        <w:rPr>
          <w:rFonts w:ascii="Segoe UI" w:hAnsi="Segoe UI" w:cs="Segoe UI"/>
          <w:color w:val="352337"/>
          <w:sz w:val="22"/>
          <w:szCs w:val="22"/>
        </w:rPr>
        <w:t>Nd</w:t>
      </w:r>
      <w:r w:rsidRPr="00913940">
        <w:rPr>
          <w:rFonts w:ascii="Segoe UI" w:hAnsi="Segoe UI" w:cs="Segoe UI"/>
          <w:color w:val="352337"/>
          <w:sz w:val="22"/>
          <w:szCs w:val="22"/>
        </w:rPr>
        <w:t>B</w:t>
      </w:r>
      <w:proofErr w:type="spellEnd"/>
      <w:r w:rsidRPr="00913940">
        <w:rPr>
          <w:rFonts w:ascii="Segoe UI" w:hAnsi="Segoe UI" w:cs="Segoe UI"/>
          <w:color w:val="352337"/>
          <w:sz w:val="22"/>
          <w:szCs w:val="22"/>
        </w:rPr>
        <w:t xml:space="preserve"> vystavovat měsíční faktury dle skutečného počtu hodin pronájmu zkušebny</w:t>
      </w:r>
      <w:r w:rsidR="00991E4B">
        <w:rPr>
          <w:rFonts w:ascii="Segoe UI" w:hAnsi="Segoe UI" w:cs="Segoe UI"/>
          <w:color w:val="352337"/>
          <w:sz w:val="22"/>
          <w:szCs w:val="22"/>
        </w:rPr>
        <w:t>,</w:t>
      </w:r>
      <w:r w:rsidRPr="008F170F">
        <w:rPr>
          <w:rFonts w:ascii="Segoe UI" w:hAnsi="Segoe UI" w:cs="Segoe UI"/>
          <w:color w:val="352337"/>
          <w:sz w:val="22"/>
          <w:szCs w:val="22"/>
        </w:rPr>
        <w:t xml:space="preserve"> a to k poslednímu kalendářnímu dni příslušného </w:t>
      </w:r>
      <w:r w:rsidR="004E269C">
        <w:rPr>
          <w:rFonts w:ascii="Segoe UI" w:hAnsi="Segoe UI" w:cs="Segoe UI"/>
          <w:color w:val="352337"/>
          <w:sz w:val="22"/>
          <w:szCs w:val="22"/>
        </w:rPr>
        <w:t>měsíce. Splatnost faktur bude 29</w:t>
      </w:r>
      <w:r w:rsidRPr="008F170F">
        <w:rPr>
          <w:rFonts w:ascii="Segoe UI" w:hAnsi="Segoe UI" w:cs="Segoe UI"/>
          <w:color w:val="352337"/>
          <w:sz w:val="22"/>
          <w:szCs w:val="22"/>
        </w:rPr>
        <w:t>.</w:t>
      </w:r>
      <w:r w:rsidR="00991E4B">
        <w:rPr>
          <w:rFonts w:ascii="Segoe UI" w:hAnsi="Segoe UI" w:cs="Segoe UI"/>
          <w:color w:val="352337"/>
          <w:sz w:val="22"/>
          <w:szCs w:val="22"/>
        </w:rPr>
        <w:t xml:space="preserve"> </w:t>
      </w:r>
      <w:r w:rsidR="00567851">
        <w:rPr>
          <w:rFonts w:ascii="Segoe UI" w:hAnsi="Segoe UI" w:cs="Segoe UI"/>
          <w:color w:val="352337"/>
          <w:sz w:val="22"/>
          <w:szCs w:val="22"/>
        </w:rPr>
        <w:t>7</w:t>
      </w:r>
      <w:r w:rsidRPr="008F170F">
        <w:rPr>
          <w:rFonts w:ascii="Segoe UI" w:hAnsi="Segoe UI" w:cs="Segoe UI"/>
          <w:color w:val="352337"/>
          <w:sz w:val="22"/>
          <w:szCs w:val="22"/>
        </w:rPr>
        <w:t>.</w:t>
      </w:r>
      <w:r w:rsidR="006D1AC2">
        <w:rPr>
          <w:rFonts w:ascii="Segoe UI" w:hAnsi="Segoe UI" w:cs="Segoe UI"/>
          <w:color w:val="352337"/>
          <w:sz w:val="22"/>
          <w:szCs w:val="22"/>
        </w:rPr>
        <w:t xml:space="preserve"> 2020</w:t>
      </w:r>
      <w:r w:rsidRPr="008F170F">
        <w:rPr>
          <w:rFonts w:ascii="Segoe UI" w:hAnsi="Segoe UI" w:cs="Segoe UI"/>
          <w:color w:val="352337"/>
          <w:sz w:val="22"/>
          <w:szCs w:val="22"/>
        </w:rPr>
        <w:t>.</w:t>
      </w:r>
      <w:r w:rsidR="00991E4B">
        <w:rPr>
          <w:rFonts w:ascii="Segoe UI" w:hAnsi="Segoe UI" w:cs="Segoe UI"/>
          <w:color w:val="352337"/>
          <w:sz w:val="22"/>
          <w:szCs w:val="22"/>
        </w:rPr>
        <w:t xml:space="preserve"> </w:t>
      </w:r>
      <w:r w:rsidRPr="008F170F">
        <w:rPr>
          <w:rFonts w:ascii="Segoe UI" w:hAnsi="Segoe UI" w:cs="Segoe UI"/>
          <w:color w:val="352337"/>
          <w:sz w:val="22"/>
          <w:szCs w:val="22"/>
        </w:rPr>
        <w:t>Datum uskutečnění zdanitelného plnění bude datum vystavení faktury</w:t>
      </w:r>
      <w:r w:rsidRPr="008F170F">
        <w:rPr>
          <w:rFonts w:ascii="Segoe UI" w:hAnsi="Segoe UI" w:cs="Segoe UI"/>
          <w:color w:val="6B6775"/>
          <w:sz w:val="22"/>
          <w:szCs w:val="22"/>
        </w:rPr>
        <w:t xml:space="preserve">. </w:t>
      </w:r>
      <w:r w:rsidR="001062AC">
        <w:rPr>
          <w:rFonts w:ascii="Segoe UI" w:hAnsi="Segoe UI" w:cs="Segoe UI"/>
          <w:color w:val="352337"/>
          <w:sz w:val="22"/>
          <w:szCs w:val="22"/>
        </w:rPr>
        <w:t>Tyto faktury budou splňovat náležitost daňového dokladu a navíc budou označeny textem:</w:t>
      </w:r>
      <w:r w:rsidRPr="008F170F">
        <w:rPr>
          <w:rFonts w:ascii="Segoe UI" w:hAnsi="Segoe UI" w:cs="Segoe UI"/>
          <w:color w:val="6B6775"/>
          <w:sz w:val="22"/>
          <w:szCs w:val="22"/>
        </w:rPr>
        <w:t xml:space="preserve">: </w:t>
      </w:r>
      <w:r w:rsidR="001062AC">
        <w:rPr>
          <w:rFonts w:ascii="Segoe UI" w:hAnsi="Segoe UI" w:cs="Segoe UI"/>
          <w:color w:val="524656"/>
          <w:sz w:val="22"/>
          <w:szCs w:val="22"/>
        </w:rPr>
        <w:t>„</w:t>
      </w:r>
      <w:r w:rsidRPr="008F170F">
        <w:rPr>
          <w:rFonts w:ascii="Segoe UI" w:hAnsi="Segoe UI" w:cs="Segoe UI"/>
          <w:color w:val="352337"/>
          <w:sz w:val="22"/>
          <w:szCs w:val="22"/>
        </w:rPr>
        <w:t xml:space="preserve">Neproplácet </w:t>
      </w:r>
      <w:r w:rsidR="001062AC">
        <w:rPr>
          <w:rFonts w:ascii="Segoe UI" w:hAnsi="Segoe UI" w:cs="Segoe UI"/>
          <w:color w:val="352337"/>
          <w:sz w:val="22"/>
          <w:szCs w:val="22"/>
        </w:rPr>
        <w:t xml:space="preserve">– </w:t>
      </w:r>
      <w:r w:rsidRPr="008F170F">
        <w:rPr>
          <w:rFonts w:ascii="Segoe UI" w:hAnsi="Segoe UI" w:cs="Segoe UI"/>
          <w:color w:val="352337"/>
          <w:sz w:val="22"/>
          <w:szCs w:val="22"/>
        </w:rPr>
        <w:t>Reciprocita</w:t>
      </w:r>
      <w:r w:rsidRPr="008F170F">
        <w:rPr>
          <w:rFonts w:ascii="Segoe UI" w:hAnsi="Segoe UI" w:cs="Segoe UI"/>
          <w:color w:val="6B6775"/>
          <w:sz w:val="22"/>
          <w:szCs w:val="22"/>
        </w:rPr>
        <w:t>"</w:t>
      </w:r>
      <w:r w:rsidR="00A60DE4">
        <w:rPr>
          <w:rFonts w:ascii="Segoe UI" w:hAnsi="Segoe UI" w:cs="Segoe UI"/>
          <w:color w:val="86848F"/>
          <w:sz w:val="22"/>
          <w:szCs w:val="22"/>
        </w:rPr>
        <w:t>.</w:t>
      </w:r>
    </w:p>
    <w:p w:rsidR="00942BA3" w:rsidRPr="008F170F" w:rsidRDefault="000329C4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352337"/>
          <w:sz w:val="22"/>
          <w:szCs w:val="22"/>
        </w:rPr>
      </w:pPr>
      <w:proofErr w:type="spellStart"/>
      <w:r>
        <w:rPr>
          <w:rFonts w:ascii="Segoe UI" w:hAnsi="Segoe UI" w:cs="Segoe UI"/>
          <w:color w:val="352337"/>
          <w:sz w:val="22"/>
          <w:szCs w:val="22"/>
        </w:rPr>
        <w:t>Nd</w:t>
      </w:r>
      <w:r w:rsidR="00942BA3" w:rsidRPr="008F170F">
        <w:rPr>
          <w:rFonts w:ascii="Segoe UI" w:hAnsi="Segoe UI" w:cs="Segoe UI"/>
          <w:color w:val="352337"/>
          <w:sz w:val="22"/>
          <w:szCs w:val="22"/>
        </w:rPr>
        <w:t>B</w:t>
      </w:r>
      <w:proofErr w:type="spellEnd"/>
      <w:r w:rsidR="00942BA3" w:rsidRPr="008F170F">
        <w:rPr>
          <w:rFonts w:ascii="Segoe UI" w:hAnsi="Segoe UI" w:cs="Segoe UI"/>
          <w:color w:val="352337"/>
          <w:sz w:val="22"/>
          <w:szCs w:val="22"/>
        </w:rPr>
        <w:t xml:space="preserve"> se </w:t>
      </w:r>
      <w:proofErr w:type="spellStart"/>
      <w:r w:rsidR="00A60DE4">
        <w:rPr>
          <w:rFonts w:ascii="Segoe UI" w:hAnsi="Segoe UI" w:cs="Segoe UI"/>
          <w:color w:val="352337"/>
          <w:sz w:val="22"/>
          <w:szCs w:val="22"/>
        </w:rPr>
        <w:t>se</w:t>
      </w:r>
      <w:proofErr w:type="spellEnd"/>
      <w:r w:rsidR="00A60DE4">
        <w:rPr>
          <w:rFonts w:ascii="Segoe UI" w:hAnsi="Segoe UI" w:cs="Segoe UI"/>
          <w:color w:val="352337"/>
          <w:sz w:val="22"/>
          <w:szCs w:val="22"/>
        </w:rPr>
        <w:t xml:space="preserve"> sborem</w:t>
      </w:r>
      <w:r w:rsidR="00942BA3" w:rsidRPr="008F170F">
        <w:rPr>
          <w:rFonts w:ascii="Segoe UI" w:hAnsi="Segoe UI" w:cs="Segoe UI"/>
          <w:color w:val="352337"/>
          <w:sz w:val="22"/>
          <w:szCs w:val="22"/>
        </w:rPr>
        <w:t xml:space="preserve"> dohodl</w:t>
      </w:r>
      <w:r w:rsidR="00A60DE4">
        <w:rPr>
          <w:rFonts w:ascii="Segoe UI" w:hAnsi="Segoe UI" w:cs="Segoe UI"/>
          <w:color w:val="352337"/>
          <w:sz w:val="22"/>
          <w:szCs w:val="22"/>
        </w:rPr>
        <w:t>y</w:t>
      </w:r>
      <w:r w:rsidR="00942BA3" w:rsidRPr="008F170F">
        <w:rPr>
          <w:rFonts w:ascii="Segoe UI" w:hAnsi="Segoe UI" w:cs="Segoe UI"/>
          <w:color w:val="352337"/>
          <w:sz w:val="22"/>
          <w:szCs w:val="22"/>
        </w:rPr>
        <w:t xml:space="preserve"> na tom</w:t>
      </w:r>
      <w:r w:rsidR="00942BA3" w:rsidRPr="008F170F">
        <w:rPr>
          <w:rFonts w:ascii="Segoe UI" w:hAnsi="Segoe UI" w:cs="Segoe UI"/>
          <w:color w:val="6B6775"/>
          <w:sz w:val="22"/>
          <w:szCs w:val="22"/>
        </w:rPr>
        <w:t xml:space="preserve">, </w:t>
      </w:r>
      <w:r w:rsidR="00942BA3" w:rsidRPr="008F170F">
        <w:rPr>
          <w:rFonts w:ascii="Segoe UI" w:hAnsi="Segoe UI" w:cs="Segoe UI"/>
          <w:color w:val="352337"/>
          <w:sz w:val="22"/>
          <w:szCs w:val="22"/>
        </w:rPr>
        <w:t xml:space="preserve">že si pohledávky vzájemně započtou k </w:t>
      </w:r>
      <w:r w:rsidR="006B3F4F">
        <w:rPr>
          <w:rFonts w:ascii="Segoe UI" w:hAnsi="Segoe UI" w:cs="Segoe UI"/>
          <w:color w:val="352337"/>
          <w:sz w:val="22"/>
          <w:szCs w:val="22"/>
        </w:rPr>
        <w:t>29</w:t>
      </w:r>
      <w:r w:rsidR="00942BA3" w:rsidRPr="008F170F">
        <w:rPr>
          <w:rFonts w:ascii="Segoe UI" w:hAnsi="Segoe UI" w:cs="Segoe UI"/>
          <w:color w:val="6B6775"/>
          <w:sz w:val="22"/>
          <w:szCs w:val="22"/>
        </w:rPr>
        <w:t>.</w:t>
      </w:r>
      <w:r w:rsidR="00991E4B">
        <w:rPr>
          <w:rFonts w:ascii="Segoe UI" w:hAnsi="Segoe UI" w:cs="Segoe UI"/>
          <w:color w:val="6B6775"/>
          <w:sz w:val="22"/>
          <w:szCs w:val="22"/>
        </w:rPr>
        <w:t xml:space="preserve"> </w:t>
      </w:r>
      <w:r w:rsidR="00567851">
        <w:rPr>
          <w:rFonts w:ascii="Segoe UI" w:hAnsi="Segoe UI" w:cs="Segoe UI"/>
          <w:color w:val="352337"/>
          <w:sz w:val="22"/>
          <w:szCs w:val="22"/>
        </w:rPr>
        <w:t>7</w:t>
      </w:r>
      <w:r w:rsidR="00942BA3" w:rsidRPr="008F170F">
        <w:rPr>
          <w:rFonts w:ascii="Segoe UI" w:hAnsi="Segoe UI" w:cs="Segoe UI"/>
          <w:color w:val="86848F"/>
          <w:sz w:val="22"/>
          <w:szCs w:val="22"/>
        </w:rPr>
        <w:t>.</w:t>
      </w:r>
      <w:r w:rsidR="00991E4B">
        <w:rPr>
          <w:rFonts w:ascii="Segoe UI" w:hAnsi="Segoe UI" w:cs="Segoe UI"/>
          <w:color w:val="86848F"/>
          <w:sz w:val="22"/>
          <w:szCs w:val="22"/>
        </w:rPr>
        <w:t xml:space="preserve"> </w:t>
      </w:r>
      <w:r w:rsidR="006D1AC2">
        <w:rPr>
          <w:rFonts w:ascii="Segoe UI" w:hAnsi="Segoe UI" w:cs="Segoe UI"/>
          <w:color w:val="352337"/>
          <w:sz w:val="22"/>
          <w:szCs w:val="22"/>
        </w:rPr>
        <w:t>2020</w:t>
      </w:r>
      <w:r w:rsidR="00942BA3" w:rsidRPr="008F170F">
        <w:rPr>
          <w:rFonts w:ascii="Segoe UI" w:hAnsi="Segoe UI" w:cs="Segoe UI"/>
          <w:color w:val="352337"/>
          <w:sz w:val="22"/>
          <w:szCs w:val="22"/>
        </w:rPr>
        <w:t xml:space="preserve">. </w:t>
      </w:r>
    </w:p>
    <w:p w:rsidR="00942BA3" w:rsidRPr="008F170F" w:rsidRDefault="00942BA3" w:rsidP="00942BA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color w:val="352337"/>
          <w:sz w:val="22"/>
          <w:szCs w:val="22"/>
        </w:rPr>
      </w:pPr>
      <w:r w:rsidRPr="008F170F">
        <w:rPr>
          <w:rFonts w:ascii="Segoe UI" w:hAnsi="Segoe UI" w:cs="Segoe UI"/>
          <w:color w:val="352337"/>
          <w:sz w:val="22"/>
          <w:szCs w:val="22"/>
        </w:rPr>
        <w:t xml:space="preserve">Smluvní strany se dohodly, že pokud se </w:t>
      </w:r>
      <w:r w:rsidR="00865012">
        <w:rPr>
          <w:rFonts w:ascii="Segoe UI" w:hAnsi="Segoe UI" w:cs="Segoe UI"/>
          <w:color w:val="352337"/>
          <w:sz w:val="22"/>
          <w:szCs w:val="22"/>
        </w:rPr>
        <w:t>sbor</w:t>
      </w:r>
      <w:r w:rsidRPr="008F170F">
        <w:rPr>
          <w:rFonts w:ascii="Segoe UI" w:hAnsi="Segoe UI" w:cs="Segoe UI"/>
          <w:color w:val="352337"/>
          <w:sz w:val="22"/>
          <w:szCs w:val="22"/>
        </w:rPr>
        <w:t xml:space="preserve"> stane plátcem DPH, budou veškeré jemu poskytované odměny dle této smlouvy považovány za odměny včetně DPH v zákonné výši.</w:t>
      </w:r>
    </w:p>
    <w:p w:rsidR="00942BA3" w:rsidRPr="008F170F" w:rsidRDefault="00942BA3">
      <w:pPr>
        <w:rPr>
          <w:rFonts w:ascii="Segoe UI" w:hAnsi="Segoe UI" w:cs="Segoe UI"/>
          <w:sz w:val="22"/>
          <w:szCs w:val="22"/>
        </w:rPr>
      </w:pPr>
    </w:p>
    <w:p w:rsidR="00942BA3" w:rsidRPr="008F170F" w:rsidRDefault="00942BA3" w:rsidP="00942BA3">
      <w:pPr>
        <w:pStyle w:val="Default"/>
        <w:widowControl/>
        <w:autoSpaceDE/>
        <w:autoSpaceDN/>
        <w:adjustRightInd/>
        <w:spacing w:line="143" w:lineRule="atLeast"/>
        <w:ind w:firstLine="720"/>
        <w:jc w:val="center"/>
        <w:rPr>
          <w:rFonts w:ascii="Segoe UI" w:hAnsi="Segoe UI" w:cs="Segoe UI"/>
          <w:b/>
          <w:sz w:val="22"/>
          <w:szCs w:val="22"/>
        </w:rPr>
      </w:pPr>
      <w:r w:rsidRPr="008F170F">
        <w:rPr>
          <w:rFonts w:ascii="Segoe UI" w:hAnsi="Segoe UI" w:cs="Segoe UI"/>
          <w:b/>
          <w:sz w:val="22"/>
          <w:szCs w:val="22"/>
        </w:rPr>
        <w:t>IV.</w:t>
      </w:r>
    </w:p>
    <w:p w:rsidR="00942BA3" w:rsidRPr="008F170F" w:rsidRDefault="00942BA3" w:rsidP="00942BA3">
      <w:pPr>
        <w:pStyle w:val="Default"/>
        <w:ind w:left="360"/>
        <w:jc w:val="center"/>
        <w:rPr>
          <w:rFonts w:ascii="Segoe UI" w:hAnsi="Segoe UI" w:cs="Segoe UI"/>
          <w:b/>
          <w:sz w:val="22"/>
          <w:szCs w:val="22"/>
        </w:rPr>
      </w:pPr>
      <w:r w:rsidRPr="008F170F">
        <w:rPr>
          <w:rFonts w:ascii="Segoe UI" w:hAnsi="Segoe UI" w:cs="Segoe UI"/>
          <w:b/>
          <w:sz w:val="22"/>
          <w:szCs w:val="22"/>
        </w:rPr>
        <w:t>Všeobecné podmínky</w:t>
      </w:r>
    </w:p>
    <w:p w:rsidR="00102873" w:rsidRPr="002C39E0" w:rsidRDefault="0067035D" w:rsidP="0010287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6A5F70"/>
          <w:sz w:val="22"/>
          <w:szCs w:val="22"/>
        </w:rPr>
      </w:pPr>
      <w:r>
        <w:rPr>
          <w:rFonts w:ascii="Segoe UI" w:hAnsi="Segoe UI" w:cs="Segoe UI"/>
          <w:color w:val="2C1C2E"/>
          <w:sz w:val="22"/>
          <w:szCs w:val="22"/>
        </w:rPr>
        <w:t>Sbor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 xml:space="preserve"> zajistí dodržování požárních a bezpečnostních požadavků u svých členů tak, že 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lastRenderedPageBreak/>
        <w:t xml:space="preserve">veškeré akce provozované </w:t>
      </w:r>
      <w:r>
        <w:rPr>
          <w:rFonts w:ascii="Segoe UI" w:hAnsi="Segoe UI" w:cs="Segoe UI"/>
          <w:color w:val="2C1C2E"/>
          <w:sz w:val="22"/>
          <w:szCs w:val="22"/>
        </w:rPr>
        <w:t xml:space="preserve">sborem 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mus</w:t>
      </w:r>
      <w:r w:rsidR="00942BA3" w:rsidRPr="008F170F">
        <w:rPr>
          <w:rFonts w:ascii="Segoe UI" w:hAnsi="Segoe UI" w:cs="Segoe UI"/>
          <w:color w:val="4B3E51"/>
          <w:sz w:val="22"/>
          <w:szCs w:val="22"/>
        </w:rPr>
        <w:t xml:space="preserve">í 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 xml:space="preserve">být v souladu s bezpečnostními </w:t>
      </w:r>
      <w:r w:rsidR="000329C4">
        <w:rPr>
          <w:rFonts w:ascii="Segoe UI" w:hAnsi="Segoe UI" w:cs="Segoe UI"/>
          <w:color w:val="2C1C2E"/>
          <w:sz w:val="22"/>
          <w:szCs w:val="22"/>
        </w:rPr>
        <w:t xml:space="preserve">a požárními předpisy vydanými </w:t>
      </w:r>
      <w:proofErr w:type="spellStart"/>
      <w:r w:rsidR="000329C4">
        <w:rPr>
          <w:rFonts w:ascii="Segoe UI" w:hAnsi="Segoe UI" w:cs="Segoe UI"/>
          <w:color w:val="2C1C2E"/>
          <w:sz w:val="22"/>
          <w:szCs w:val="22"/>
        </w:rPr>
        <w:t>Nd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="00942BA3" w:rsidRPr="008F170F">
        <w:rPr>
          <w:rFonts w:ascii="Segoe UI" w:hAnsi="Segoe UI" w:cs="Segoe UI"/>
          <w:color w:val="6A5F70"/>
          <w:sz w:val="22"/>
          <w:szCs w:val="22"/>
        </w:rPr>
        <w:t xml:space="preserve">. </w:t>
      </w:r>
    </w:p>
    <w:p w:rsidR="00D80223" w:rsidRPr="008F170F" w:rsidRDefault="00F55378" w:rsidP="00D8022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6A5F70"/>
          <w:sz w:val="22"/>
          <w:szCs w:val="22"/>
        </w:rPr>
      </w:pPr>
      <w:r>
        <w:rPr>
          <w:rFonts w:ascii="Segoe UI" w:hAnsi="Segoe UI" w:cs="Segoe UI"/>
          <w:color w:val="2C1C2E"/>
          <w:sz w:val="22"/>
          <w:szCs w:val="22"/>
        </w:rPr>
        <w:t xml:space="preserve">Sbor </w:t>
      </w:r>
      <w:r w:rsidR="00D80223">
        <w:rPr>
          <w:rFonts w:ascii="Segoe UI" w:hAnsi="Segoe UI" w:cs="Segoe UI"/>
          <w:color w:val="2C1C2E"/>
          <w:sz w:val="22"/>
          <w:szCs w:val="22"/>
        </w:rPr>
        <w:t xml:space="preserve">se současně zavazuje zajistit prostřednictvím svého odpovědného pracovníka </w:t>
      </w:r>
      <w:r w:rsidR="00D80223" w:rsidRPr="00D80223">
        <w:rPr>
          <w:rFonts w:ascii="Segoe UI" w:hAnsi="Segoe UI" w:cs="Segoe UI"/>
          <w:color w:val="auto"/>
          <w:sz w:val="22"/>
          <w:szCs w:val="22"/>
        </w:rPr>
        <w:t>školení všech členů sboru dle přílohy č. 1.</w:t>
      </w:r>
    </w:p>
    <w:p w:rsidR="00942BA3" w:rsidRPr="008F170F" w:rsidRDefault="0067035D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2C1C2E"/>
          <w:sz w:val="22"/>
          <w:szCs w:val="22"/>
        </w:rPr>
        <w:t>Sbor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 xml:space="preserve"> bere na vědomí</w:t>
      </w:r>
      <w:r w:rsidR="00942BA3" w:rsidRPr="008F170F">
        <w:rPr>
          <w:rFonts w:ascii="Segoe UI" w:hAnsi="Segoe UI" w:cs="Segoe UI"/>
          <w:color w:val="4B3E51"/>
          <w:sz w:val="22"/>
          <w:szCs w:val="22"/>
        </w:rPr>
        <w:t xml:space="preserve">, 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že ve všech divadelních prostorách je zakázáno kouření</w:t>
      </w:r>
      <w:r w:rsidR="00942BA3" w:rsidRPr="008F170F">
        <w:rPr>
          <w:rFonts w:ascii="Segoe UI" w:hAnsi="Segoe UI" w:cs="Segoe UI"/>
          <w:sz w:val="22"/>
          <w:szCs w:val="22"/>
        </w:rPr>
        <w:t xml:space="preserve">. </w:t>
      </w:r>
    </w:p>
    <w:p w:rsidR="00942BA3" w:rsidRPr="008F170F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6A5F70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 xml:space="preserve">Členové </w:t>
      </w:r>
      <w:r w:rsidR="00DB2233">
        <w:rPr>
          <w:rFonts w:ascii="Segoe UI" w:hAnsi="Segoe UI" w:cs="Segoe UI"/>
          <w:color w:val="2C1C2E"/>
          <w:sz w:val="22"/>
          <w:szCs w:val="22"/>
        </w:rPr>
        <w:t>sboru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 se mohou zdržovat v budovách </w:t>
      </w:r>
      <w:r w:rsidR="00DB2233">
        <w:rPr>
          <w:rFonts w:ascii="Segoe UI" w:hAnsi="Segoe UI" w:cs="Segoe UI"/>
          <w:color w:val="2C1C2E"/>
          <w:sz w:val="22"/>
          <w:szCs w:val="22"/>
        </w:rPr>
        <w:t>NDB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 pouze v době vymezené p</w:t>
      </w:r>
      <w:r w:rsidRPr="008F170F">
        <w:rPr>
          <w:rFonts w:ascii="Segoe UI" w:hAnsi="Segoe UI" w:cs="Segoe UI"/>
          <w:color w:val="4B3E51"/>
          <w:sz w:val="22"/>
          <w:szCs w:val="22"/>
        </w:rPr>
        <w:t>r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o konání zkoušky nebo </w:t>
      </w:r>
      <w:r w:rsidR="003F0561">
        <w:rPr>
          <w:rFonts w:ascii="Segoe UI" w:hAnsi="Segoe UI" w:cs="Segoe UI"/>
          <w:color w:val="2C1C2E"/>
          <w:sz w:val="22"/>
          <w:szCs w:val="22"/>
        </w:rPr>
        <w:t>představení.</w:t>
      </w:r>
      <w:r w:rsidRPr="008F170F">
        <w:rPr>
          <w:rFonts w:ascii="Segoe UI" w:hAnsi="Segoe UI" w:cs="Segoe UI"/>
          <w:color w:val="6A5F70"/>
          <w:sz w:val="22"/>
          <w:szCs w:val="22"/>
        </w:rPr>
        <w:t xml:space="preserve"> </w:t>
      </w:r>
    </w:p>
    <w:p w:rsidR="00942BA3" w:rsidRPr="008F170F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7D7A90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 xml:space="preserve">Členové </w:t>
      </w:r>
      <w:r w:rsidR="00335B62">
        <w:rPr>
          <w:rFonts w:ascii="Segoe UI" w:hAnsi="Segoe UI" w:cs="Segoe UI"/>
          <w:color w:val="2C1C2E"/>
          <w:sz w:val="22"/>
          <w:szCs w:val="22"/>
        </w:rPr>
        <w:t>sboru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 nesmí manipulovat s divadelním zařízením a vstupovat do provozních prostor divadla bez vědomí a příto</w:t>
      </w:r>
      <w:r w:rsidR="000329C4">
        <w:rPr>
          <w:rFonts w:ascii="Segoe UI" w:hAnsi="Segoe UI" w:cs="Segoe UI"/>
          <w:color w:val="2C1C2E"/>
          <w:sz w:val="22"/>
          <w:szCs w:val="22"/>
        </w:rPr>
        <w:t xml:space="preserve">mnosti pověřených zaměstnanců </w:t>
      </w:r>
      <w:proofErr w:type="spellStart"/>
      <w:r w:rsidR="000329C4">
        <w:rPr>
          <w:rFonts w:ascii="Segoe UI" w:hAnsi="Segoe UI" w:cs="Segoe UI"/>
          <w:color w:val="2C1C2E"/>
          <w:sz w:val="22"/>
          <w:szCs w:val="22"/>
        </w:rPr>
        <w:t>Nd</w:t>
      </w:r>
      <w:r w:rsidRPr="008F170F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Pr="008F170F">
        <w:rPr>
          <w:rFonts w:ascii="Segoe UI" w:hAnsi="Segoe UI" w:cs="Segoe UI"/>
          <w:color w:val="7D7A90"/>
          <w:sz w:val="22"/>
          <w:szCs w:val="22"/>
        </w:rPr>
        <w:t xml:space="preserve">. </w:t>
      </w:r>
    </w:p>
    <w:p w:rsidR="00942BA3" w:rsidRPr="008F170F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color w:val="2C1C2E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 xml:space="preserve">Poškození prostor </w:t>
      </w:r>
      <w:proofErr w:type="spellStart"/>
      <w:r w:rsidR="000329C4">
        <w:rPr>
          <w:rFonts w:ascii="Segoe UI" w:hAnsi="Segoe UI" w:cs="Segoe UI"/>
          <w:color w:val="2C1C2E"/>
          <w:sz w:val="22"/>
          <w:szCs w:val="22"/>
        </w:rPr>
        <w:t>Nd</w:t>
      </w:r>
      <w:r w:rsidR="00991E4B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="00991E4B">
        <w:rPr>
          <w:rFonts w:ascii="Segoe UI" w:hAnsi="Segoe UI" w:cs="Segoe UI"/>
          <w:color w:val="2C1C2E"/>
          <w:sz w:val="22"/>
          <w:szCs w:val="22"/>
        </w:rPr>
        <w:t xml:space="preserve"> </w:t>
      </w:r>
      <w:r w:rsidRPr="008F170F">
        <w:rPr>
          <w:rFonts w:ascii="Segoe UI" w:hAnsi="Segoe UI" w:cs="Segoe UI"/>
          <w:color w:val="2C1C2E"/>
          <w:sz w:val="22"/>
          <w:szCs w:val="22"/>
        </w:rPr>
        <w:t>nebo jeho zařízení určených ke zkouškám uhrad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í </w:t>
      </w:r>
      <w:r w:rsidRPr="008F170F">
        <w:rPr>
          <w:rFonts w:ascii="Segoe UI" w:hAnsi="Segoe UI" w:cs="Segoe UI"/>
          <w:color w:val="2C1C2E"/>
          <w:sz w:val="22"/>
          <w:szCs w:val="22"/>
        </w:rPr>
        <w:t>dle</w:t>
      </w:r>
      <w:r w:rsidR="00991E4B">
        <w:rPr>
          <w:rFonts w:ascii="Segoe UI" w:hAnsi="Segoe UI" w:cs="Segoe UI"/>
          <w:color w:val="2C1C2E"/>
          <w:sz w:val="22"/>
          <w:szCs w:val="22"/>
        </w:rPr>
        <w:t xml:space="preserve"> míry zavinění </w:t>
      </w:r>
      <w:r w:rsidR="00335B62">
        <w:rPr>
          <w:rFonts w:ascii="Segoe UI" w:hAnsi="Segoe UI" w:cs="Segoe UI"/>
          <w:color w:val="2C1C2E"/>
          <w:sz w:val="22"/>
          <w:szCs w:val="22"/>
        </w:rPr>
        <w:t>sbor</w:t>
      </w:r>
      <w:r w:rsidR="00991E4B">
        <w:rPr>
          <w:rFonts w:ascii="Segoe UI" w:hAnsi="Segoe UI" w:cs="Segoe UI"/>
          <w:color w:val="2C1C2E"/>
          <w:sz w:val="22"/>
          <w:szCs w:val="22"/>
        </w:rPr>
        <w:t xml:space="preserve"> v plné výši </w:t>
      </w:r>
      <w:r w:rsidRPr="008F170F">
        <w:rPr>
          <w:rFonts w:ascii="Segoe UI" w:hAnsi="Segoe UI" w:cs="Segoe UI"/>
          <w:color w:val="2C1C2E"/>
          <w:sz w:val="22"/>
          <w:szCs w:val="22"/>
        </w:rPr>
        <w:t>a v termínu st</w:t>
      </w:r>
      <w:r w:rsidR="001F1528">
        <w:rPr>
          <w:rFonts w:ascii="Segoe UI" w:hAnsi="Segoe UI" w:cs="Segoe UI"/>
          <w:color w:val="2C1C2E"/>
          <w:sz w:val="22"/>
          <w:szCs w:val="22"/>
        </w:rPr>
        <w:t xml:space="preserve">anoveném </w:t>
      </w:r>
      <w:proofErr w:type="spellStart"/>
      <w:r w:rsidR="001F1528">
        <w:rPr>
          <w:rFonts w:ascii="Segoe UI" w:hAnsi="Segoe UI" w:cs="Segoe UI"/>
          <w:color w:val="2C1C2E"/>
          <w:sz w:val="22"/>
          <w:szCs w:val="22"/>
        </w:rPr>
        <w:t>Nd</w:t>
      </w:r>
      <w:r w:rsidRPr="008F170F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Pr="008F170F">
        <w:rPr>
          <w:rFonts w:ascii="Segoe UI" w:hAnsi="Segoe UI" w:cs="Segoe UI"/>
          <w:color w:val="2C1C2E"/>
          <w:sz w:val="22"/>
          <w:szCs w:val="22"/>
        </w:rPr>
        <w:t xml:space="preserve">. </w:t>
      </w:r>
      <w:bookmarkStart w:id="0" w:name="_GoBack"/>
      <w:bookmarkEnd w:id="0"/>
    </w:p>
    <w:p w:rsidR="00942BA3" w:rsidRPr="008F170F" w:rsidRDefault="00335B62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2C1C2E"/>
          <w:sz w:val="22"/>
          <w:szCs w:val="22"/>
        </w:rPr>
        <w:t>Sbor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 xml:space="preserve"> dodá </w:t>
      </w:r>
      <w:proofErr w:type="spellStart"/>
      <w:r w:rsidR="00942BA3" w:rsidRPr="008F170F">
        <w:rPr>
          <w:rFonts w:ascii="Segoe UI" w:hAnsi="Segoe UI" w:cs="Segoe UI"/>
          <w:color w:val="2C1C2E"/>
          <w:sz w:val="22"/>
          <w:szCs w:val="22"/>
        </w:rPr>
        <w:t>N</w:t>
      </w:r>
      <w:r w:rsidR="000329C4">
        <w:rPr>
          <w:rFonts w:ascii="Segoe UI" w:hAnsi="Segoe UI" w:cs="Segoe UI"/>
          <w:color w:val="2C1C2E"/>
          <w:sz w:val="22"/>
          <w:szCs w:val="22"/>
        </w:rPr>
        <w:t>d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="00942BA3" w:rsidRPr="008F170F">
        <w:rPr>
          <w:rFonts w:ascii="Segoe UI" w:hAnsi="Segoe UI" w:cs="Segoe UI"/>
          <w:color w:val="4B3E51"/>
          <w:sz w:val="22"/>
          <w:szCs w:val="22"/>
        </w:rPr>
        <w:t xml:space="preserve">, </w:t>
      </w:r>
      <w:r w:rsidR="00F55378">
        <w:rPr>
          <w:rFonts w:ascii="Segoe UI" w:hAnsi="Segoe UI" w:cs="Segoe UI"/>
          <w:color w:val="2C1C2E"/>
          <w:sz w:val="22"/>
          <w:szCs w:val="22"/>
        </w:rPr>
        <w:t>bude-l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 xml:space="preserve">i </w:t>
      </w:r>
      <w:r w:rsidR="00991E4B">
        <w:rPr>
          <w:rFonts w:ascii="Segoe UI" w:hAnsi="Segoe UI" w:cs="Segoe UI"/>
          <w:color w:val="2C1C2E"/>
          <w:sz w:val="22"/>
          <w:szCs w:val="22"/>
        </w:rPr>
        <w:t xml:space="preserve">o to 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požádán</w:t>
      </w:r>
      <w:r w:rsidR="00942BA3" w:rsidRPr="008F170F">
        <w:rPr>
          <w:rFonts w:ascii="Segoe UI" w:hAnsi="Segoe UI" w:cs="Segoe UI"/>
          <w:color w:val="4B3E51"/>
          <w:sz w:val="22"/>
          <w:szCs w:val="22"/>
        </w:rPr>
        <w:t xml:space="preserve">, 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informační mate</w:t>
      </w:r>
      <w:r w:rsidR="00942BA3" w:rsidRPr="008F170F">
        <w:rPr>
          <w:rFonts w:ascii="Segoe UI" w:hAnsi="Segoe UI" w:cs="Segoe UI"/>
          <w:color w:val="4B3E51"/>
          <w:sz w:val="22"/>
          <w:szCs w:val="22"/>
        </w:rPr>
        <w:t>r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iály a fotografie</w:t>
      </w:r>
      <w:r w:rsidR="00942BA3" w:rsidRPr="008F170F">
        <w:rPr>
          <w:rFonts w:ascii="Segoe UI" w:hAnsi="Segoe UI" w:cs="Segoe UI"/>
          <w:color w:val="4B3E51"/>
          <w:sz w:val="22"/>
          <w:szCs w:val="22"/>
        </w:rPr>
        <w:t xml:space="preserve">, 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obojí vhodné k publikování</w:t>
      </w:r>
      <w:r w:rsidR="00942BA3" w:rsidRPr="008F170F">
        <w:rPr>
          <w:rFonts w:ascii="Segoe UI" w:hAnsi="Segoe UI" w:cs="Segoe UI"/>
          <w:sz w:val="22"/>
          <w:szCs w:val="22"/>
        </w:rPr>
        <w:t xml:space="preserve">. </w:t>
      </w:r>
      <w:proofErr w:type="spellStart"/>
      <w:r w:rsidR="000329C4">
        <w:rPr>
          <w:rFonts w:ascii="Segoe UI" w:hAnsi="Segoe UI" w:cs="Segoe UI"/>
          <w:color w:val="2C1C2E"/>
          <w:sz w:val="22"/>
          <w:szCs w:val="22"/>
        </w:rPr>
        <w:t>Nd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="00942BA3" w:rsidRPr="008F170F">
        <w:rPr>
          <w:rFonts w:ascii="Segoe UI" w:hAnsi="Segoe UI" w:cs="Segoe UI"/>
          <w:color w:val="2C1C2E"/>
          <w:sz w:val="22"/>
          <w:szCs w:val="22"/>
        </w:rPr>
        <w:t xml:space="preserve"> má právo tyto materiály v souv</w:t>
      </w:r>
      <w:r w:rsidR="00942BA3" w:rsidRPr="008F170F">
        <w:rPr>
          <w:rFonts w:ascii="Segoe UI" w:hAnsi="Segoe UI" w:cs="Segoe UI"/>
          <w:color w:val="4B3E51"/>
          <w:sz w:val="22"/>
          <w:szCs w:val="22"/>
        </w:rPr>
        <w:t>i</w:t>
      </w:r>
      <w:r w:rsidR="00942BA3" w:rsidRPr="008F170F">
        <w:rPr>
          <w:rFonts w:ascii="Segoe UI" w:hAnsi="Segoe UI" w:cs="Segoe UI"/>
          <w:color w:val="2C1C2E"/>
          <w:sz w:val="22"/>
          <w:szCs w:val="22"/>
        </w:rPr>
        <w:t>slosti se smluveným výkonem množit a autorizovat jejich publikování</w:t>
      </w:r>
      <w:r w:rsidR="00942BA3" w:rsidRPr="008F170F">
        <w:rPr>
          <w:rFonts w:ascii="Segoe UI" w:hAnsi="Segoe UI" w:cs="Segoe UI"/>
          <w:sz w:val="22"/>
          <w:szCs w:val="22"/>
        </w:rPr>
        <w:t xml:space="preserve">. </w:t>
      </w:r>
    </w:p>
    <w:p w:rsidR="00942BA3" w:rsidRPr="008F170F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>V případě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, </w:t>
      </w:r>
      <w:r w:rsidR="00335B62">
        <w:rPr>
          <w:rFonts w:ascii="Segoe UI" w:hAnsi="Segoe UI" w:cs="Segoe UI"/>
          <w:color w:val="2C1C2E"/>
          <w:sz w:val="22"/>
          <w:szCs w:val="22"/>
        </w:rPr>
        <w:t>že se sbor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 z jakéhoko</w:t>
      </w:r>
      <w:r w:rsidR="00991E4B">
        <w:rPr>
          <w:rFonts w:ascii="Segoe UI" w:hAnsi="Segoe UI" w:cs="Segoe UI"/>
          <w:color w:val="2C1C2E"/>
          <w:sz w:val="22"/>
          <w:szCs w:val="22"/>
        </w:rPr>
        <w:t xml:space="preserve">liv důvodu nedostaví </w:t>
      </w:r>
      <w:r w:rsidR="00335B62">
        <w:rPr>
          <w:rFonts w:ascii="Segoe UI" w:hAnsi="Segoe UI" w:cs="Segoe UI"/>
          <w:color w:val="2C1C2E"/>
          <w:sz w:val="22"/>
          <w:szCs w:val="22"/>
        </w:rPr>
        <w:t xml:space="preserve">na představení </w:t>
      </w:r>
      <w:r w:rsidR="00335B62" w:rsidRPr="008F170F">
        <w:rPr>
          <w:rFonts w:ascii="Segoe UI" w:hAnsi="Segoe UI" w:cs="Segoe UI"/>
          <w:color w:val="2C1C2E"/>
          <w:sz w:val="22"/>
          <w:szCs w:val="22"/>
        </w:rPr>
        <w:t xml:space="preserve">sjednané dle této smlouvy </w:t>
      </w:r>
      <w:r w:rsidRPr="008F170F">
        <w:rPr>
          <w:rFonts w:ascii="Segoe UI" w:hAnsi="Segoe UI" w:cs="Segoe UI"/>
          <w:color w:val="2C1C2E"/>
          <w:sz w:val="22"/>
          <w:szCs w:val="22"/>
        </w:rPr>
        <w:t>a n</w:t>
      </w:r>
      <w:r w:rsidR="001F1528">
        <w:rPr>
          <w:rFonts w:ascii="Segoe UI" w:hAnsi="Segoe UI" w:cs="Segoe UI"/>
          <w:color w:val="2C1C2E"/>
          <w:sz w:val="22"/>
          <w:szCs w:val="22"/>
        </w:rPr>
        <w:t xml:space="preserve">eodvede výkon podle požadavků </w:t>
      </w:r>
      <w:proofErr w:type="spellStart"/>
      <w:r w:rsidR="001F1528">
        <w:rPr>
          <w:rFonts w:ascii="Segoe UI" w:hAnsi="Segoe UI" w:cs="Segoe UI"/>
          <w:color w:val="2C1C2E"/>
          <w:sz w:val="22"/>
          <w:szCs w:val="22"/>
        </w:rPr>
        <w:t>Nd</w:t>
      </w:r>
      <w:r w:rsidRPr="008F170F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Pr="008F170F">
        <w:rPr>
          <w:rFonts w:ascii="Segoe UI" w:hAnsi="Segoe UI" w:cs="Segoe UI"/>
          <w:color w:val="2C1C2E"/>
          <w:sz w:val="22"/>
          <w:szCs w:val="22"/>
        </w:rPr>
        <w:t>,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 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je </w:t>
      </w:r>
      <w:r w:rsidR="00335B62">
        <w:rPr>
          <w:rFonts w:ascii="Segoe UI" w:hAnsi="Segoe UI" w:cs="Segoe UI"/>
          <w:color w:val="2C1C2E"/>
          <w:sz w:val="22"/>
          <w:szCs w:val="22"/>
        </w:rPr>
        <w:t>sbor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 povine</w:t>
      </w:r>
      <w:r w:rsidR="00991E4B">
        <w:rPr>
          <w:rFonts w:ascii="Segoe UI" w:hAnsi="Segoe UI" w:cs="Segoe UI"/>
          <w:color w:val="2C1C2E"/>
          <w:sz w:val="22"/>
          <w:szCs w:val="22"/>
        </w:rPr>
        <w:t xml:space="preserve">n zaplatit všechny náklady </w:t>
      </w:r>
      <w:r w:rsidRPr="008F170F">
        <w:rPr>
          <w:rFonts w:ascii="Segoe UI" w:hAnsi="Segoe UI" w:cs="Segoe UI"/>
          <w:color w:val="2C1C2E"/>
          <w:sz w:val="22"/>
          <w:szCs w:val="22"/>
        </w:rPr>
        <w:t>a veškeré ostatní přímo prokazatelné výdaje</w:t>
      </w:r>
      <w:r w:rsidRPr="008F170F">
        <w:rPr>
          <w:rFonts w:ascii="Segoe UI" w:hAnsi="Segoe UI" w:cs="Segoe UI"/>
          <w:color w:val="6A5F70"/>
          <w:sz w:val="22"/>
          <w:szCs w:val="22"/>
        </w:rPr>
        <w:t xml:space="preserve">, </w:t>
      </w:r>
      <w:r w:rsidR="000329C4">
        <w:rPr>
          <w:rFonts w:ascii="Segoe UI" w:hAnsi="Segoe UI" w:cs="Segoe UI"/>
          <w:color w:val="2C1C2E"/>
          <w:sz w:val="22"/>
          <w:szCs w:val="22"/>
        </w:rPr>
        <w:t xml:space="preserve">které mělo </w:t>
      </w:r>
      <w:proofErr w:type="spellStart"/>
      <w:r w:rsidR="000329C4">
        <w:rPr>
          <w:rFonts w:ascii="Segoe UI" w:hAnsi="Segoe UI" w:cs="Segoe UI"/>
          <w:color w:val="2C1C2E"/>
          <w:sz w:val="22"/>
          <w:szCs w:val="22"/>
        </w:rPr>
        <w:t>Nd</w:t>
      </w:r>
      <w:r w:rsidRPr="008F170F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Pr="008F170F">
        <w:rPr>
          <w:rFonts w:ascii="Segoe UI" w:hAnsi="Segoe UI" w:cs="Segoe UI"/>
          <w:color w:val="2C1C2E"/>
          <w:sz w:val="22"/>
          <w:szCs w:val="22"/>
        </w:rPr>
        <w:t xml:space="preserve"> v souvislosti s </w:t>
      </w:r>
      <w:r w:rsidR="000329C4">
        <w:rPr>
          <w:rFonts w:ascii="Segoe UI" w:hAnsi="Segoe UI" w:cs="Segoe UI"/>
          <w:color w:val="2C1C2E"/>
          <w:sz w:val="22"/>
          <w:szCs w:val="22"/>
        </w:rPr>
        <w:t xml:space="preserve">tímto selháním. </w:t>
      </w:r>
      <w:proofErr w:type="spellStart"/>
      <w:r w:rsidR="000329C4">
        <w:rPr>
          <w:rFonts w:ascii="Segoe UI" w:hAnsi="Segoe UI" w:cs="Segoe UI"/>
          <w:color w:val="2C1C2E"/>
          <w:sz w:val="22"/>
          <w:szCs w:val="22"/>
        </w:rPr>
        <w:t>Nd</w:t>
      </w:r>
      <w:r w:rsidR="00991E4B">
        <w:rPr>
          <w:rFonts w:ascii="Segoe UI" w:hAnsi="Segoe UI" w:cs="Segoe UI"/>
          <w:color w:val="2C1C2E"/>
          <w:sz w:val="22"/>
          <w:szCs w:val="22"/>
        </w:rPr>
        <w:t>B</w:t>
      </w:r>
      <w:proofErr w:type="spellEnd"/>
      <w:r w:rsidR="00991E4B">
        <w:rPr>
          <w:rFonts w:ascii="Segoe UI" w:hAnsi="Segoe UI" w:cs="Segoe UI"/>
          <w:color w:val="2C1C2E"/>
          <w:sz w:val="22"/>
          <w:szCs w:val="22"/>
        </w:rPr>
        <w:t xml:space="preserve"> má právo po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té z výše uvedeného důvodu </w:t>
      </w:r>
      <w:r w:rsidR="00335B62">
        <w:rPr>
          <w:rFonts w:ascii="Segoe UI" w:hAnsi="Segoe UI" w:cs="Segoe UI"/>
          <w:color w:val="2C1C2E"/>
          <w:sz w:val="22"/>
          <w:szCs w:val="22"/>
        </w:rPr>
        <w:t xml:space="preserve">okamžitě 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od smlouvy odstoupit. </w:t>
      </w:r>
    </w:p>
    <w:p w:rsidR="00942BA3" w:rsidRPr="008F170F" w:rsidRDefault="00942BA3" w:rsidP="00942BA3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>Jestliže proveden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í </w:t>
      </w:r>
      <w:r w:rsidRPr="008F170F">
        <w:rPr>
          <w:rFonts w:ascii="Segoe UI" w:hAnsi="Segoe UI" w:cs="Segoe UI"/>
          <w:color w:val="2C1C2E"/>
          <w:sz w:val="22"/>
          <w:szCs w:val="22"/>
        </w:rPr>
        <w:t>představení spadajícího pod tuto smlouvu nebude moci být realizováno z důvodu vyšš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í </w:t>
      </w:r>
      <w:r w:rsidRPr="008F170F">
        <w:rPr>
          <w:rFonts w:ascii="Segoe UI" w:hAnsi="Segoe UI" w:cs="Segoe UI"/>
          <w:color w:val="2C1C2E"/>
          <w:sz w:val="22"/>
          <w:szCs w:val="22"/>
        </w:rPr>
        <w:t>moci a nelze na kterékoliv st</w:t>
      </w:r>
      <w:r w:rsidRPr="008F170F">
        <w:rPr>
          <w:rFonts w:ascii="Segoe UI" w:hAnsi="Segoe UI" w:cs="Segoe UI"/>
          <w:color w:val="4B3E51"/>
          <w:sz w:val="22"/>
          <w:szCs w:val="22"/>
        </w:rPr>
        <w:t>r</w:t>
      </w:r>
      <w:r w:rsidRPr="008F170F">
        <w:rPr>
          <w:rFonts w:ascii="Segoe UI" w:hAnsi="Segoe UI" w:cs="Segoe UI"/>
          <w:color w:val="2C1C2E"/>
          <w:sz w:val="22"/>
          <w:szCs w:val="22"/>
        </w:rPr>
        <w:t>aně spravedlivě žádat</w:t>
      </w:r>
      <w:r w:rsidRPr="008F170F">
        <w:rPr>
          <w:rFonts w:ascii="Segoe UI" w:hAnsi="Segoe UI" w:cs="Segoe UI"/>
          <w:color w:val="6A5F70"/>
          <w:sz w:val="22"/>
          <w:szCs w:val="22"/>
        </w:rPr>
        <w:t xml:space="preserve">, </w:t>
      </w:r>
      <w:r w:rsidRPr="008F170F">
        <w:rPr>
          <w:rFonts w:ascii="Segoe UI" w:hAnsi="Segoe UI" w:cs="Segoe UI"/>
          <w:color w:val="2C1C2E"/>
          <w:sz w:val="22"/>
          <w:szCs w:val="22"/>
        </w:rPr>
        <w:t>aby v plněn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í </w:t>
      </w:r>
      <w:r w:rsidRPr="008F170F">
        <w:rPr>
          <w:rFonts w:ascii="Segoe UI" w:hAnsi="Segoe UI" w:cs="Segoe UI"/>
          <w:color w:val="2C1C2E"/>
          <w:sz w:val="22"/>
          <w:szCs w:val="22"/>
        </w:rPr>
        <w:t>smlouvy pokračovala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, </w:t>
      </w:r>
      <w:r w:rsidRPr="008F170F">
        <w:rPr>
          <w:rFonts w:ascii="Segoe UI" w:hAnsi="Segoe UI" w:cs="Segoe UI"/>
          <w:color w:val="2C1C2E"/>
          <w:sz w:val="22"/>
          <w:szCs w:val="22"/>
        </w:rPr>
        <w:t>pak žádná ze zúčastněných stran nebude pov</w:t>
      </w:r>
      <w:r w:rsidRPr="008F170F">
        <w:rPr>
          <w:rFonts w:ascii="Segoe UI" w:hAnsi="Segoe UI" w:cs="Segoe UI"/>
          <w:color w:val="4B3E51"/>
          <w:sz w:val="22"/>
          <w:szCs w:val="22"/>
        </w:rPr>
        <w:t>i</w:t>
      </w:r>
      <w:r w:rsidRPr="008F170F">
        <w:rPr>
          <w:rFonts w:ascii="Segoe UI" w:hAnsi="Segoe UI" w:cs="Segoe UI"/>
          <w:color w:val="2C1C2E"/>
          <w:sz w:val="22"/>
          <w:szCs w:val="22"/>
        </w:rPr>
        <w:t>nna h</w:t>
      </w:r>
      <w:r w:rsidRPr="008F170F">
        <w:rPr>
          <w:rFonts w:ascii="Segoe UI" w:hAnsi="Segoe UI" w:cs="Segoe UI"/>
          <w:color w:val="4B3E51"/>
          <w:sz w:val="22"/>
          <w:szCs w:val="22"/>
        </w:rPr>
        <w:t>r</w:t>
      </w:r>
      <w:r w:rsidRPr="008F170F">
        <w:rPr>
          <w:rFonts w:ascii="Segoe UI" w:hAnsi="Segoe UI" w:cs="Segoe UI"/>
          <w:color w:val="2C1C2E"/>
          <w:sz w:val="22"/>
          <w:szCs w:val="22"/>
        </w:rPr>
        <w:t>adit jakékoliv finanční výdaje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, </w:t>
      </w:r>
      <w:r w:rsidRPr="008F170F">
        <w:rPr>
          <w:rFonts w:ascii="Segoe UI" w:hAnsi="Segoe UI" w:cs="Segoe UI"/>
          <w:color w:val="2C1C2E"/>
          <w:sz w:val="22"/>
          <w:szCs w:val="22"/>
        </w:rPr>
        <w:t>ale bude dohodnut náhradn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í </w:t>
      </w:r>
      <w:r w:rsidRPr="008F170F">
        <w:rPr>
          <w:rFonts w:ascii="Segoe UI" w:hAnsi="Segoe UI" w:cs="Segoe UI"/>
          <w:color w:val="2C1C2E"/>
          <w:sz w:val="22"/>
          <w:szCs w:val="22"/>
        </w:rPr>
        <w:t>te</w:t>
      </w:r>
      <w:r w:rsidRPr="008F170F">
        <w:rPr>
          <w:rFonts w:ascii="Segoe UI" w:hAnsi="Segoe UI" w:cs="Segoe UI"/>
          <w:color w:val="4B3E51"/>
          <w:sz w:val="22"/>
          <w:szCs w:val="22"/>
        </w:rPr>
        <w:t>r</w:t>
      </w:r>
      <w:r w:rsidRPr="008F170F">
        <w:rPr>
          <w:rFonts w:ascii="Segoe UI" w:hAnsi="Segoe UI" w:cs="Segoe UI"/>
          <w:color w:val="2C1C2E"/>
          <w:sz w:val="22"/>
          <w:szCs w:val="22"/>
        </w:rPr>
        <w:t>mín představen</w:t>
      </w:r>
      <w:r w:rsidRPr="008F170F">
        <w:rPr>
          <w:rFonts w:ascii="Segoe UI" w:hAnsi="Segoe UI" w:cs="Segoe UI"/>
          <w:color w:val="4B3E51"/>
          <w:sz w:val="22"/>
          <w:szCs w:val="22"/>
        </w:rPr>
        <w:t>í</w:t>
      </w:r>
      <w:r w:rsidRPr="008F170F">
        <w:rPr>
          <w:rFonts w:ascii="Segoe UI" w:hAnsi="Segoe UI" w:cs="Segoe UI"/>
          <w:sz w:val="22"/>
          <w:szCs w:val="22"/>
        </w:rPr>
        <w:t xml:space="preserve">. </w:t>
      </w:r>
    </w:p>
    <w:p w:rsidR="00942BA3" w:rsidRPr="008F170F" w:rsidRDefault="00942BA3">
      <w:pPr>
        <w:rPr>
          <w:rFonts w:ascii="Segoe UI" w:hAnsi="Segoe UI" w:cs="Segoe UI"/>
          <w:sz w:val="22"/>
          <w:szCs w:val="22"/>
        </w:rPr>
      </w:pPr>
    </w:p>
    <w:p w:rsidR="00027BB9" w:rsidRPr="008F170F" w:rsidRDefault="00027BB9" w:rsidP="00027BB9">
      <w:pPr>
        <w:pStyle w:val="Default"/>
        <w:jc w:val="center"/>
        <w:rPr>
          <w:rFonts w:ascii="Segoe UI" w:hAnsi="Segoe UI" w:cs="Segoe UI"/>
          <w:b/>
          <w:color w:val="4B3E51"/>
          <w:sz w:val="22"/>
          <w:szCs w:val="22"/>
        </w:rPr>
      </w:pPr>
      <w:r w:rsidRPr="008F170F">
        <w:rPr>
          <w:rFonts w:ascii="Segoe UI" w:hAnsi="Segoe UI" w:cs="Segoe UI"/>
          <w:b/>
          <w:color w:val="2C1C2E"/>
          <w:sz w:val="22"/>
          <w:szCs w:val="22"/>
        </w:rPr>
        <w:t>V</w:t>
      </w:r>
      <w:r w:rsidRPr="008F170F">
        <w:rPr>
          <w:rFonts w:ascii="Segoe UI" w:hAnsi="Segoe UI" w:cs="Segoe UI"/>
          <w:b/>
          <w:color w:val="4B3E51"/>
          <w:sz w:val="22"/>
          <w:szCs w:val="22"/>
        </w:rPr>
        <w:t>.</w:t>
      </w:r>
    </w:p>
    <w:p w:rsidR="00027BB9" w:rsidRPr="008F170F" w:rsidRDefault="00027BB9" w:rsidP="00991E4B">
      <w:pPr>
        <w:pStyle w:val="Default"/>
        <w:spacing w:line="256" w:lineRule="atLeast"/>
        <w:jc w:val="center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b/>
          <w:color w:val="2C1C2E"/>
          <w:sz w:val="22"/>
          <w:szCs w:val="22"/>
        </w:rPr>
        <w:t>Závěrečná ustanovení</w:t>
      </w:r>
    </w:p>
    <w:p w:rsidR="00027BB9" w:rsidRPr="008F170F" w:rsidRDefault="00027BB9" w:rsidP="00027BB9">
      <w:pPr>
        <w:pStyle w:val="Default"/>
        <w:numPr>
          <w:ilvl w:val="0"/>
          <w:numId w:val="3"/>
        </w:numPr>
        <w:rPr>
          <w:rFonts w:ascii="Segoe UI" w:hAnsi="Segoe UI" w:cs="Segoe UI"/>
          <w:color w:val="2C1C2E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>Tato smlouva se uzaví</w:t>
      </w:r>
      <w:r w:rsidRPr="008F170F">
        <w:rPr>
          <w:rFonts w:ascii="Segoe UI" w:hAnsi="Segoe UI" w:cs="Segoe UI"/>
          <w:color w:val="4B3E51"/>
          <w:sz w:val="22"/>
          <w:szCs w:val="22"/>
        </w:rPr>
        <w:t>r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á na dobu určitou </w:t>
      </w:r>
      <w:r w:rsidR="007031CC">
        <w:rPr>
          <w:rFonts w:ascii="Segoe UI" w:hAnsi="Segoe UI" w:cs="Segoe UI"/>
          <w:color w:val="2C1C2E"/>
          <w:sz w:val="22"/>
          <w:szCs w:val="22"/>
        </w:rPr>
        <w:t xml:space="preserve">od </w:t>
      </w:r>
      <w:r w:rsidR="006D1AC2">
        <w:rPr>
          <w:rFonts w:ascii="Segoe UI" w:hAnsi="Segoe UI" w:cs="Segoe UI"/>
          <w:color w:val="2C1C2E"/>
          <w:sz w:val="22"/>
          <w:szCs w:val="22"/>
        </w:rPr>
        <w:t>26. 8. 2019</w:t>
      </w:r>
      <w:r w:rsidR="007031CC">
        <w:rPr>
          <w:rFonts w:ascii="Segoe UI" w:hAnsi="Segoe UI" w:cs="Segoe UI"/>
          <w:color w:val="2C1C2E"/>
          <w:sz w:val="22"/>
          <w:szCs w:val="22"/>
        </w:rPr>
        <w:t xml:space="preserve"> 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do </w:t>
      </w:r>
      <w:r w:rsidR="006B3F4F">
        <w:rPr>
          <w:rFonts w:ascii="Segoe UI" w:hAnsi="Segoe UI" w:cs="Segoe UI"/>
          <w:color w:val="2C1C2E"/>
          <w:sz w:val="22"/>
          <w:szCs w:val="22"/>
        </w:rPr>
        <w:t>29</w:t>
      </w:r>
      <w:r w:rsidRPr="008F170F">
        <w:rPr>
          <w:rFonts w:ascii="Segoe UI" w:hAnsi="Segoe UI" w:cs="Segoe UI"/>
          <w:color w:val="4B3E51"/>
          <w:sz w:val="22"/>
          <w:szCs w:val="22"/>
        </w:rPr>
        <w:t>.</w:t>
      </w:r>
      <w:r w:rsidR="00991E4B">
        <w:rPr>
          <w:rFonts w:ascii="Segoe UI" w:hAnsi="Segoe UI" w:cs="Segoe UI"/>
          <w:color w:val="4B3E51"/>
          <w:sz w:val="22"/>
          <w:szCs w:val="22"/>
        </w:rPr>
        <w:t xml:space="preserve"> </w:t>
      </w:r>
      <w:r w:rsidR="00BE6D27">
        <w:rPr>
          <w:rFonts w:ascii="Segoe UI" w:hAnsi="Segoe UI" w:cs="Segoe UI"/>
          <w:color w:val="4B3E51"/>
          <w:sz w:val="22"/>
          <w:szCs w:val="22"/>
        </w:rPr>
        <w:t>7</w:t>
      </w:r>
      <w:r w:rsidRPr="008F170F">
        <w:rPr>
          <w:rFonts w:ascii="Segoe UI" w:hAnsi="Segoe UI" w:cs="Segoe UI"/>
          <w:color w:val="7D7A90"/>
          <w:sz w:val="22"/>
          <w:szCs w:val="22"/>
        </w:rPr>
        <w:t>.</w:t>
      </w:r>
      <w:r w:rsidR="00991E4B">
        <w:rPr>
          <w:rFonts w:ascii="Segoe UI" w:hAnsi="Segoe UI" w:cs="Segoe UI"/>
          <w:color w:val="7D7A90"/>
          <w:sz w:val="22"/>
          <w:szCs w:val="22"/>
        </w:rPr>
        <w:t xml:space="preserve"> </w:t>
      </w:r>
      <w:r w:rsidR="006D1AC2">
        <w:rPr>
          <w:rFonts w:ascii="Segoe UI" w:hAnsi="Segoe UI" w:cs="Segoe UI"/>
          <w:color w:val="2C1C2E"/>
          <w:sz w:val="22"/>
          <w:szCs w:val="22"/>
        </w:rPr>
        <w:t>2020</w:t>
      </w:r>
      <w:r w:rsidR="00991E4B">
        <w:rPr>
          <w:rFonts w:ascii="Segoe UI" w:hAnsi="Segoe UI" w:cs="Segoe UI"/>
          <w:color w:val="2C1C2E"/>
          <w:sz w:val="22"/>
          <w:szCs w:val="22"/>
        </w:rPr>
        <w:t>.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 </w:t>
      </w:r>
    </w:p>
    <w:p w:rsidR="00027BB9" w:rsidRPr="008F170F" w:rsidRDefault="00027BB9" w:rsidP="00027BB9">
      <w:pPr>
        <w:pStyle w:val="Defaul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>Každá ze stran může od této smlouvy odstoupit v případě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, </w:t>
      </w:r>
      <w:r w:rsidRPr="008F170F">
        <w:rPr>
          <w:rFonts w:ascii="Segoe UI" w:hAnsi="Segoe UI" w:cs="Segoe UI"/>
          <w:color w:val="2C1C2E"/>
          <w:sz w:val="22"/>
          <w:szCs w:val="22"/>
        </w:rPr>
        <w:t>že d</w:t>
      </w:r>
      <w:r w:rsidRPr="008F170F">
        <w:rPr>
          <w:rFonts w:ascii="Segoe UI" w:hAnsi="Segoe UI" w:cs="Segoe UI"/>
          <w:color w:val="4B3E51"/>
          <w:sz w:val="22"/>
          <w:szCs w:val="22"/>
        </w:rPr>
        <w:t>r</w:t>
      </w:r>
      <w:r w:rsidRPr="008F170F">
        <w:rPr>
          <w:rFonts w:ascii="Segoe UI" w:hAnsi="Segoe UI" w:cs="Segoe UI"/>
          <w:color w:val="2C1C2E"/>
          <w:sz w:val="22"/>
          <w:szCs w:val="22"/>
        </w:rPr>
        <w:t>uhá s</w:t>
      </w:r>
      <w:r w:rsidR="00007052">
        <w:rPr>
          <w:rFonts w:ascii="Segoe UI" w:hAnsi="Segoe UI" w:cs="Segoe UI"/>
          <w:color w:val="2C1C2E"/>
          <w:sz w:val="22"/>
          <w:szCs w:val="22"/>
        </w:rPr>
        <w:t>mluvní strana</w:t>
      </w:r>
      <w:r w:rsidRPr="008F170F">
        <w:rPr>
          <w:rFonts w:ascii="Segoe UI" w:hAnsi="Segoe UI" w:cs="Segoe UI"/>
          <w:color w:val="2C1C2E"/>
          <w:sz w:val="22"/>
          <w:szCs w:val="22"/>
        </w:rPr>
        <w:t xml:space="preserve"> nesplní kteroukoli z povinností stanovených touto smlouvou ani v dodatečné přiměřené lhůtě oprávněnou stranou poskytnuté. Za přiměřenou lhůtu se považuje 14 dní</w:t>
      </w:r>
      <w:r w:rsidRPr="008F170F">
        <w:rPr>
          <w:rFonts w:ascii="Segoe UI" w:hAnsi="Segoe UI" w:cs="Segoe UI"/>
          <w:sz w:val="22"/>
          <w:szCs w:val="22"/>
        </w:rPr>
        <w:t xml:space="preserve">. </w:t>
      </w:r>
    </w:p>
    <w:p w:rsidR="00027BB9" w:rsidRDefault="00027BB9" w:rsidP="00027BB9">
      <w:pPr>
        <w:pStyle w:val="Default"/>
        <w:numPr>
          <w:ilvl w:val="0"/>
          <w:numId w:val="3"/>
        </w:numPr>
        <w:rPr>
          <w:rFonts w:ascii="Segoe UI" w:hAnsi="Segoe UI" w:cs="Segoe UI"/>
          <w:color w:val="4B3E51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>Veškeré změny této smlouvy a dodatky k ní mohou být uzavřeny pouze písemnou formou</w:t>
      </w:r>
      <w:r w:rsidRPr="008F170F">
        <w:rPr>
          <w:rFonts w:ascii="Segoe UI" w:hAnsi="Segoe UI" w:cs="Segoe UI"/>
          <w:color w:val="4B3E51"/>
          <w:sz w:val="22"/>
          <w:szCs w:val="22"/>
        </w:rPr>
        <w:t xml:space="preserve">. </w:t>
      </w:r>
    </w:p>
    <w:p w:rsidR="00007052" w:rsidRPr="009F1D2E" w:rsidRDefault="00A15C90" w:rsidP="009F1D2E">
      <w:pPr>
        <w:numPr>
          <w:ilvl w:val="0"/>
          <w:numId w:val="3"/>
        </w:numPr>
        <w:spacing w:before="60" w:line="276" w:lineRule="auto"/>
        <w:jc w:val="both"/>
        <w:rPr>
          <w:rFonts w:ascii="Segoe UI" w:hAnsi="Segoe UI" w:cs="Segoe UI"/>
          <w:sz w:val="22"/>
          <w:szCs w:val="22"/>
        </w:rPr>
      </w:pPr>
      <w:r w:rsidRPr="00A15C90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027BB9" w:rsidRPr="008F170F" w:rsidRDefault="00027BB9" w:rsidP="00027BB9">
      <w:pPr>
        <w:pStyle w:val="Defaul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color w:val="2C1C2E"/>
          <w:sz w:val="22"/>
          <w:szCs w:val="22"/>
        </w:rPr>
        <w:t>Tato smlouva se vyhotovuje ve dvou stejnop</w:t>
      </w:r>
      <w:r w:rsidRPr="008F170F">
        <w:rPr>
          <w:rFonts w:ascii="Segoe UI" w:hAnsi="Segoe UI" w:cs="Segoe UI"/>
          <w:color w:val="4B3E51"/>
          <w:sz w:val="22"/>
          <w:szCs w:val="22"/>
        </w:rPr>
        <w:t>i</w:t>
      </w:r>
      <w:r w:rsidRPr="008F170F">
        <w:rPr>
          <w:rFonts w:ascii="Segoe UI" w:hAnsi="Segoe UI" w:cs="Segoe UI"/>
          <w:color w:val="2C1C2E"/>
          <w:sz w:val="22"/>
          <w:szCs w:val="22"/>
        </w:rPr>
        <w:t>sech</w:t>
      </w:r>
      <w:r w:rsidRPr="008F170F">
        <w:rPr>
          <w:rFonts w:ascii="Segoe UI" w:hAnsi="Segoe UI" w:cs="Segoe UI"/>
          <w:color w:val="6A5F70"/>
          <w:sz w:val="22"/>
          <w:szCs w:val="22"/>
        </w:rPr>
        <w:t xml:space="preserve">, </w:t>
      </w:r>
      <w:r w:rsidRPr="008F170F">
        <w:rPr>
          <w:rFonts w:ascii="Segoe UI" w:hAnsi="Segoe UI" w:cs="Segoe UI"/>
          <w:color w:val="2C1C2E"/>
          <w:sz w:val="22"/>
          <w:szCs w:val="22"/>
        </w:rPr>
        <w:t>z nichž každá strana obdrží jedno vyhotovení</w:t>
      </w:r>
      <w:r w:rsidRPr="008F170F">
        <w:rPr>
          <w:rFonts w:ascii="Segoe UI" w:hAnsi="Segoe UI" w:cs="Segoe UI"/>
          <w:sz w:val="22"/>
          <w:szCs w:val="22"/>
        </w:rPr>
        <w:t xml:space="preserve">. </w:t>
      </w:r>
    </w:p>
    <w:p w:rsidR="00027BB9" w:rsidRPr="008F170F" w:rsidRDefault="00027BB9">
      <w:pPr>
        <w:rPr>
          <w:rFonts w:ascii="Segoe UI" w:hAnsi="Segoe UI" w:cs="Segoe UI"/>
          <w:sz w:val="22"/>
          <w:szCs w:val="22"/>
        </w:rPr>
      </w:pPr>
    </w:p>
    <w:p w:rsidR="00991E4B" w:rsidRDefault="00991E4B" w:rsidP="00991E4B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sz w:val="22"/>
          <w:szCs w:val="22"/>
        </w:rPr>
      </w:pPr>
    </w:p>
    <w:p w:rsidR="00991E4B" w:rsidRDefault="00991E4B" w:rsidP="00991E4B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sz w:val="22"/>
          <w:szCs w:val="22"/>
        </w:rPr>
      </w:pPr>
    </w:p>
    <w:p w:rsidR="00027BB9" w:rsidRPr="008F170F" w:rsidRDefault="00027BB9" w:rsidP="00991E4B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V Brně dne</w:t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  <w:t>V Brně dne</w:t>
      </w:r>
    </w:p>
    <w:p w:rsidR="00027BB9" w:rsidRPr="008F170F" w:rsidRDefault="00027BB9" w:rsidP="00027BB9">
      <w:pPr>
        <w:pStyle w:val="Default"/>
        <w:widowControl/>
        <w:autoSpaceDE/>
        <w:autoSpaceDN/>
        <w:adjustRightInd/>
        <w:spacing w:line="143" w:lineRule="atLeast"/>
        <w:ind w:firstLine="720"/>
        <w:rPr>
          <w:rFonts w:ascii="Segoe UI" w:hAnsi="Segoe UI" w:cs="Segoe UI"/>
          <w:sz w:val="22"/>
          <w:szCs w:val="22"/>
        </w:rPr>
      </w:pPr>
    </w:p>
    <w:p w:rsidR="00027BB9" w:rsidRPr="008F170F" w:rsidRDefault="00027BB9" w:rsidP="00027BB9">
      <w:pPr>
        <w:pStyle w:val="Default"/>
        <w:widowControl/>
        <w:autoSpaceDE/>
        <w:autoSpaceDN/>
        <w:adjustRightInd/>
        <w:spacing w:line="143" w:lineRule="atLeast"/>
        <w:ind w:firstLine="720"/>
        <w:rPr>
          <w:rFonts w:ascii="Segoe UI" w:hAnsi="Segoe UI" w:cs="Segoe UI"/>
          <w:sz w:val="22"/>
          <w:szCs w:val="22"/>
        </w:rPr>
      </w:pPr>
    </w:p>
    <w:p w:rsidR="00027BB9" w:rsidRPr="008F170F" w:rsidRDefault="00027BB9" w:rsidP="00027BB9">
      <w:pPr>
        <w:pStyle w:val="Default"/>
        <w:widowControl/>
        <w:autoSpaceDE/>
        <w:autoSpaceDN/>
        <w:adjustRightInd/>
        <w:spacing w:line="143" w:lineRule="atLeast"/>
        <w:ind w:firstLine="720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</w:p>
    <w:p w:rsidR="00027BB9" w:rsidRPr="008F170F" w:rsidRDefault="00027BB9" w:rsidP="00991E4B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sz w:val="22"/>
          <w:szCs w:val="22"/>
        </w:rPr>
      </w:pPr>
      <w:r w:rsidRPr="008F170F">
        <w:rPr>
          <w:rFonts w:ascii="Segoe UI" w:hAnsi="Segoe UI" w:cs="Segoe UI"/>
          <w:sz w:val="22"/>
          <w:szCs w:val="22"/>
        </w:rPr>
        <w:t>………………………………….</w:t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</w:r>
      <w:r w:rsidRPr="008F170F">
        <w:rPr>
          <w:rFonts w:ascii="Segoe UI" w:hAnsi="Segoe UI" w:cs="Segoe UI"/>
          <w:sz w:val="22"/>
          <w:szCs w:val="22"/>
        </w:rPr>
        <w:tab/>
        <w:t>…………………………………</w:t>
      </w:r>
    </w:p>
    <w:p w:rsidR="008F2C57" w:rsidRDefault="00007052" w:rsidP="006D1AC2">
      <w:pPr>
        <w:pStyle w:val="Default"/>
        <w:widowControl/>
        <w:autoSpaceDE/>
        <w:autoSpaceDN/>
        <w:adjustRightInd/>
        <w:spacing w:line="143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</w:t>
      </w:r>
      <w:r w:rsidR="000329C4">
        <w:rPr>
          <w:rFonts w:ascii="Segoe UI" w:hAnsi="Segoe UI" w:cs="Segoe UI"/>
          <w:sz w:val="22"/>
          <w:szCs w:val="22"/>
        </w:rPr>
        <w:t xml:space="preserve">a </w:t>
      </w:r>
      <w:proofErr w:type="spellStart"/>
      <w:r w:rsidR="000329C4">
        <w:rPr>
          <w:rFonts w:ascii="Segoe UI" w:hAnsi="Segoe UI" w:cs="Segoe UI"/>
          <w:sz w:val="22"/>
          <w:szCs w:val="22"/>
        </w:rPr>
        <w:t>Nd</w:t>
      </w:r>
      <w:r w:rsidR="00991E4B" w:rsidRPr="008F170F">
        <w:rPr>
          <w:rFonts w:ascii="Segoe UI" w:hAnsi="Segoe UI" w:cs="Segoe UI"/>
          <w:sz w:val="22"/>
          <w:szCs w:val="22"/>
        </w:rPr>
        <w:t>B</w:t>
      </w:r>
      <w:proofErr w:type="spellEnd"/>
      <w:r w:rsidR="00991E4B" w:rsidRPr="00991E4B">
        <w:rPr>
          <w:rFonts w:ascii="Segoe UI" w:hAnsi="Segoe UI" w:cs="Segoe UI"/>
          <w:sz w:val="22"/>
          <w:szCs w:val="22"/>
        </w:rPr>
        <w:t xml:space="preserve"> </w:t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>
        <w:rPr>
          <w:rFonts w:ascii="Segoe UI" w:hAnsi="Segoe UI" w:cs="Segoe UI"/>
          <w:sz w:val="22"/>
          <w:szCs w:val="22"/>
        </w:rPr>
        <w:tab/>
      </w:r>
      <w:r w:rsidR="00991E4B" w:rsidRPr="008F170F">
        <w:rPr>
          <w:rFonts w:ascii="Segoe UI" w:hAnsi="Segoe UI" w:cs="Segoe UI"/>
          <w:sz w:val="22"/>
          <w:szCs w:val="22"/>
        </w:rPr>
        <w:t xml:space="preserve">za </w:t>
      </w:r>
      <w:r>
        <w:rPr>
          <w:rFonts w:ascii="Segoe UI" w:hAnsi="Segoe UI" w:cs="Segoe UI"/>
          <w:sz w:val="22"/>
          <w:szCs w:val="22"/>
        </w:rPr>
        <w:t>sbor</w:t>
      </w:r>
    </w:p>
    <w:p w:rsidR="00093CA5" w:rsidRDefault="00093CA5">
      <w:pPr>
        <w:rPr>
          <w:rFonts w:ascii="Segoe UI" w:hAnsi="Segoe UI" w:cs="Segoe UI"/>
          <w:sz w:val="22"/>
          <w:szCs w:val="22"/>
        </w:rPr>
      </w:pPr>
    </w:p>
    <w:p w:rsidR="008F2C57" w:rsidRPr="00BF4263" w:rsidRDefault="008F2C57" w:rsidP="008F2C57">
      <w:pPr>
        <w:ind w:right="252"/>
        <w:jc w:val="center"/>
        <w:rPr>
          <w:rFonts w:ascii="Segoe UI" w:hAnsi="Segoe UI" w:cs="Segoe UI"/>
          <w:b/>
          <w:sz w:val="22"/>
          <w:szCs w:val="22"/>
        </w:rPr>
      </w:pPr>
      <w:r w:rsidRPr="00BF4263">
        <w:rPr>
          <w:rFonts w:ascii="Segoe UI" w:hAnsi="Segoe UI" w:cs="Segoe UI"/>
          <w:b/>
          <w:sz w:val="22"/>
          <w:szCs w:val="22"/>
        </w:rPr>
        <w:t>Příloha č. 1</w:t>
      </w:r>
    </w:p>
    <w:p w:rsidR="008F2C57" w:rsidRPr="00BF4263" w:rsidRDefault="008F2C57" w:rsidP="008F2C57">
      <w:pPr>
        <w:ind w:right="252"/>
        <w:jc w:val="center"/>
        <w:rPr>
          <w:rFonts w:ascii="Segoe UI" w:hAnsi="Segoe UI" w:cs="Segoe UI"/>
          <w:b/>
          <w:sz w:val="22"/>
          <w:szCs w:val="22"/>
        </w:rPr>
      </w:pPr>
      <w:r w:rsidRPr="00BF4263">
        <w:rPr>
          <w:rFonts w:ascii="Segoe UI" w:hAnsi="Segoe UI" w:cs="Segoe UI"/>
          <w:b/>
          <w:sz w:val="22"/>
          <w:szCs w:val="22"/>
        </w:rPr>
        <w:t>Školení požární ochrany a bezpečnosti práce pro hostující umělecké skupiny</w:t>
      </w:r>
    </w:p>
    <w:p w:rsidR="008F2C57" w:rsidRPr="001B7BD9" w:rsidRDefault="008F2C57" w:rsidP="008F2C57">
      <w:pPr>
        <w:ind w:right="252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v </w:t>
      </w:r>
      <w:r w:rsidRPr="00BF4263">
        <w:rPr>
          <w:rFonts w:ascii="Segoe UI" w:hAnsi="Segoe UI" w:cs="Segoe UI"/>
          <w:b/>
          <w:sz w:val="22"/>
          <w:szCs w:val="22"/>
        </w:rPr>
        <w:t>Národním divadle Brno, příspěvková organizace, Dvořákova 11, 602 00 Brno</w:t>
      </w:r>
    </w:p>
    <w:p w:rsidR="008F2C57" w:rsidRDefault="008F2C57" w:rsidP="008F2C57">
      <w:pPr>
        <w:ind w:right="252"/>
        <w:jc w:val="center"/>
        <w:rPr>
          <w:rFonts w:ascii="Segoe UI" w:hAnsi="Segoe UI" w:cs="Segoe UI"/>
          <w:sz w:val="22"/>
          <w:szCs w:val="22"/>
        </w:rPr>
      </w:pPr>
    </w:p>
    <w:p w:rsidR="008F2C57" w:rsidRPr="00BF4263" w:rsidRDefault="008F2C57" w:rsidP="008F2C57">
      <w:pPr>
        <w:ind w:right="252"/>
        <w:jc w:val="center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>A.</w:t>
      </w:r>
    </w:p>
    <w:p w:rsidR="008F2C57" w:rsidRPr="00BF4263" w:rsidRDefault="008F2C57" w:rsidP="008F2C57">
      <w:pPr>
        <w:ind w:left="-360" w:right="-134" w:firstLine="1068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 xml:space="preserve">Všichni hostující umělečtí </w:t>
      </w:r>
      <w:r w:rsidR="001F1528">
        <w:rPr>
          <w:rFonts w:ascii="Segoe UI" w:hAnsi="Segoe UI" w:cs="Segoe UI"/>
          <w:sz w:val="22"/>
          <w:szCs w:val="22"/>
        </w:rPr>
        <w:t>pracovníci v </w:t>
      </w:r>
      <w:proofErr w:type="spellStart"/>
      <w:r w:rsidR="001F1528">
        <w:rPr>
          <w:rFonts w:ascii="Segoe UI" w:hAnsi="Segoe UI" w:cs="Segoe UI"/>
          <w:sz w:val="22"/>
          <w:szCs w:val="22"/>
        </w:rPr>
        <w:t>Nd</w:t>
      </w:r>
      <w:r w:rsidRPr="00BF4263">
        <w:rPr>
          <w:rFonts w:ascii="Segoe UI" w:hAnsi="Segoe UI" w:cs="Segoe UI"/>
          <w:sz w:val="22"/>
          <w:szCs w:val="22"/>
        </w:rPr>
        <w:t>B</w:t>
      </w:r>
      <w:proofErr w:type="spellEnd"/>
      <w:r w:rsidRPr="00BF4263">
        <w:rPr>
          <w:rFonts w:ascii="Segoe UI" w:hAnsi="Segoe UI" w:cs="Segoe UI"/>
          <w:sz w:val="22"/>
          <w:szCs w:val="22"/>
        </w:rPr>
        <w:t xml:space="preserve"> jsou v zájmu zajištění PO povinni: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>1. Počínat si při práci a jiné činnosti tak, aby nezapříčinili vznik požá</w:t>
      </w:r>
      <w:r>
        <w:rPr>
          <w:rFonts w:ascii="Segoe UI" w:hAnsi="Segoe UI" w:cs="Segoe UI"/>
          <w:sz w:val="22"/>
          <w:szCs w:val="22"/>
        </w:rPr>
        <w:t xml:space="preserve">ru, dodržovat předpisy o PO a </w:t>
      </w:r>
      <w:r w:rsidRPr="00BF4263">
        <w:rPr>
          <w:rFonts w:ascii="Segoe UI" w:hAnsi="Segoe UI" w:cs="Segoe UI"/>
          <w:sz w:val="22"/>
          <w:szCs w:val="22"/>
        </w:rPr>
        <w:t>vydané příkazy, zákazy a pokyny týkající se PO. Seznámit se požárním řádem pracoviště, požá</w:t>
      </w:r>
      <w:r w:rsidR="001F1528">
        <w:rPr>
          <w:rFonts w:ascii="Segoe UI" w:hAnsi="Segoe UI" w:cs="Segoe UI"/>
          <w:sz w:val="22"/>
          <w:szCs w:val="22"/>
        </w:rPr>
        <w:t xml:space="preserve">rními poplachovými směrnicemi </w:t>
      </w:r>
      <w:proofErr w:type="spellStart"/>
      <w:r w:rsidR="001F1528">
        <w:rPr>
          <w:rFonts w:ascii="Segoe UI" w:hAnsi="Segoe UI" w:cs="Segoe UI"/>
          <w:sz w:val="22"/>
          <w:szCs w:val="22"/>
        </w:rPr>
        <w:t>Nd</w:t>
      </w:r>
      <w:r w:rsidRPr="00BF4263">
        <w:rPr>
          <w:rFonts w:ascii="Segoe UI" w:hAnsi="Segoe UI" w:cs="Segoe UI"/>
          <w:sz w:val="22"/>
          <w:szCs w:val="22"/>
        </w:rPr>
        <w:t>B</w:t>
      </w:r>
      <w:proofErr w:type="spellEnd"/>
      <w:r w:rsidRPr="00BF4263">
        <w:rPr>
          <w:rFonts w:ascii="Segoe UI" w:hAnsi="Segoe UI" w:cs="Segoe UI"/>
          <w:sz w:val="22"/>
          <w:szCs w:val="22"/>
        </w:rPr>
        <w:t xml:space="preserve"> a evakuačním plánem. 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>2. Zpozorovaný požár neprodleně uhasit dostupnými hasebními prostředky, není-li</w:t>
      </w:r>
      <w:r>
        <w:rPr>
          <w:rFonts w:ascii="Segoe UI" w:hAnsi="Segoe UI" w:cs="Segoe UI"/>
          <w:sz w:val="22"/>
          <w:szCs w:val="22"/>
        </w:rPr>
        <w:t xml:space="preserve"> možné, </w:t>
      </w:r>
      <w:r w:rsidRPr="00BF4263">
        <w:rPr>
          <w:rFonts w:ascii="Segoe UI" w:hAnsi="Segoe UI" w:cs="Segoe UI"/>
          <w:sz w:val="22"/>
          <w:szCs w:val="22"/>
        </w:rPr>
        <w:t>neodkladně vyhlásit požární poplach a přivolat pomoc podle požárních popl</w:t>
      </w:r>
      <w:r w:rsidR="001F1528">
        <w:rPr>
          <w:rFonts w:ascii="Segoe UI" w:hAnsi="Segoe UI" w:cs="Segoe UI"/>
          <w:sz w:val="22"/>
          <w:szCs w:val="22"/>
        </w:rPr>
        <w:t xml:space="preserve">achových směrnic. V objektech </w:t>
      </w:r>
      <w:proofErr w:type="spellStart"/>
      <w:r w:rsidR="001F1528">
        <w:rPr>
          <w:rFonts w:ascii="Segoe UI" w:hAnsi="Segoe UI" w:cs="Segoe UI"/>
          <w:sz w:val="22"/>
          <w:szCs w:val="22"/>
        </w:rPr>
        <w:t>Nd</w:t>
      </w:r>
      <w:r w:rsidRPr="00BF4263">
        <w:rPr>
          <w:rFonts w:ascii="Segoe UI" w:hAnsi="Segoe UI" w:cs="Segoe UI"/>
          <w:sz w:val="22"/>
          <w:szCs w:val="22"/>
        </w:rPr>
        <w:t>B</w:t>
      </w:r>
      <w:proofErr w:type="spellEnd"/>
      <w:r w:rsidRPr="00BF4263">
        <w:rPr>
          <w:rFonts w:ascii="Segoe UI" w:hAnsi="Segoe UI" w:cs="Segoe UI"/>
          <w:sz w:val="22"/>
          <w:szCs w:val="22"/>
        </w:rPr>
        <w:t xml:space="preserve"> se požár ohlašuje na vrátnici divadla, ohlašovně požáru. Při zamezování, zdolávání požáru a jiných živelných pohrom nebo nehod je kaž</w:t>
      </w:r>
      <w:r>
        <w:rPr>
          <w:rFonts w:ascii="Segoe UI" w:hAnsi="Segoe UI" w:cs="Segoe UI"/>
          <w:sz w:val="22"/>
          <w:szCs w:val="22"/>
        </w:rPr>
        <w:t>dý na vyzvání velitele zásahu</w:t>
      </w:r>
      <w:r w:rsidRPr="00BF4263">
        <w:rPr>
          <w:rFonts w:ascii="Segoe UI" w:hAnsi="Segoe UI" w:cs="Segoe UI"/>
          <w:sz w:val="22"/>
          <w:szCs w:val="22"/>
        </w:rPr>
        <w:t xml:space="preserve"> povinen poskytnout potřebnou osobní a věcnou pomoc (viz zákon 67/2001 Sb. § </w:t>
      </w:r>
      <w:smartTag w:uri="urn:schemas-microsoft-com:office:smarttags" w:element="metricconverter">
        <w:smartTagPr>
          <w:attr w:name="ProductID" w:val="18 a"/>
        </w:smartTagPr>
        <w:r w:rsidRPr="00BF4263">
          <w:rPr>
            <w:rFonts w:ascii="Segoe UI" w:hAnsi="Segoe UI" w:cs="Segoe UI"/>
            <w:sz w:val="22"/>
            <w:szCs w:val="22"/>
          </w:rPr>
          <w:t>18 a</w:t>
        </w:r>
      </w:smartTag>
      <w:r w:rsidRPr="00BF4263">
        <w:rPr>
          <w:rFonts w:ascii="Segoe UI" w:hAnsi="Segoe UI" w:cs="Segoe UI"/>
          <w:sz w:val="22"/>
          <w:szCs w:val="22"/>
        </w:rPr>
        <w:t xml:space="preserve"> 19). 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:rsidR="008F2C57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>4. Dbát na to, aby pracoviště po ukončení práce bylo v požárně bezpečném stavu, závady, které by mohly být příčinou vzniku požáru</w:t>
      </w:r>
      <w:r>
        <w:rPr>
          <w:rFonts w:ascii="Segoe UI" w:hAnsi="Segoe UI" w:cs="Segoe UI"/>
          <w:sz w:val="22"/>
          <w:szCs w:val="22"/>
        </w:rPr>
        <w:t>,</w:t>
      </w:r>
      <w:r w:rsidRPr="00BF4263">
        <w:rPr>
          <w:rFonts w:ascii="Segoe UI" w:hAnsi="Segoe UI" w:cs="Segoe UI"/>
          <w:sz w:val="22"/>
          <w:szCs w:val="22"/>
        </w:rPr>
        <w:t xml:space="preserve"> neodkladně hlásit vedoucímu pracovníkovi.   </w:t>
      </w:r>
    </w:p>
    <w:p w:rsidR="008F2C57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5. </w:t>
      </w:r>
      <w:r w:rsidR="001F1528">
        <w:rPr>
          <w:rFonts w:ascii="Segoe UI" w:hAnsi="Segoe UI" w:cs="Segoe UI"/>
          <w:sz w:val="22"/>
          <w:szCs w:val="22"/>
        </w:rPr>
        <w:t xml:space="preserve">V objektech </w:t>
      </w:r>
      <w:proofErr w:type="spellStart"/>
      <w:r w:rsidR="001F1528">
        <w:rPr>
          <w:rFonts w:ascii="Segoe UI" w:hAnsi="Segoe UI" w:cs="Segoe UI"/>
          <w:sz w:val="22"/>
          <w:szCs w:val="22"/>
        </w:rPr>
        <w:t>Nd</w:t>
      </w:r>
      <w:r w:rsidRPr="00BF4263">
        <w:rPr>
          <w:rFonts w:ascii="Segoe UI" w:hAnsi="Segoe UI" w:cs="Segoe UI"/>
          <w:sz w:val="22"/>
          <w:szCs w:val="22"/>
        </w:rPr>
        <w:t>B</w:t>
      </w:r>
      <w:proofErr w:type="spellEnd"/>
      <w:r w:rsidRPr="00BF4263">
        <w:rPr>
          <w:rFonts w:ascii="Segoe UI" w:hAnsi="Segoe UI" w:cs="Segoe UI"/>
          <w:sz w:val="22"/>
          <w:szCs w:val="22"/>
        </w:rPr>
        <w:t xml:space="preserve"> je přísný zákaz kouření. Výjimku tvoří kuřárna v </w:t>
      </w:r>
      <w:proofErr w:type="spellStart"/>
      <w:r w:rsidRPr="00BF4263">
        <w:rPr>
          <w:rFonts w:ascii="Segoe UI" w:hAnsi="Segoe UI" w:cs="Segoe UI"/>
          <w:sz w:val="22"/>
          <w:szCs w:val="22"/>
        </w:rPr>
        <w:t>Mahenově</w:t>
      </w:r>
      <w:proofErr w:type="spellEnd"/>
      <w:r w:rsidRPr="00BF4263">
        <w:rPr>
          <w:rFonts w:ascii="Segoe UI" w:hAnsi="Segoe UI" w:cs="Segoe UI"/>
          <w:sz w:val="22"/>
          <w:szCs w:val="22"/>
        </w:rPr>
        <w:t xml:space="preserve"> divadle. Objekty jsou viditelně označeny bezpečnostní tabulkou „Zákaz kouření“. Vařiče nebo jiné spotř</w:t>
      </w:r>
      <w:r w:rsidR="001F1528">
        <w:rPr>
          <w:rFonts w:ascii="Segoe UI" w:hAnsi="Segoe UI" w:cs="Segoe UI"/>
          <w:sz w:val="22"/>
          <w:szCs w:val="22"/>
        </w:rPr>
        <w:t xml:space="preserve">ebiče, které nejsou v majetku </w:t>
      </w:r>
      <w:proofErr w:type="spellStart"/>
      <w:r w:rsidR="001F1528">
        <w:rPr>
          <w:rFonts w:ascii="Segoe UI" w:hAnsi="Segoe UI" w:cs="Segoe UI"/>
          <w:sz w:val="22"/>
          <w:szCs w:val="22"/>
        </w:rPr>
        <w:t>Nd</w:t>
      </w:r>
      <w:r w:rsidRPr="00BF4263">
        <w:rPr>
          <w:rFonts w:ascii="Segoe UI" w:hAnsi="Segoe UI" w:cs="Segoe UI"/>
          <w:sz w:val="22"/>
          <w:szCs w:val="22"/>
        </w:rPr>
        <w:t>B</w:t>
      </w:r>
      <w:proofErr w:type="spellEnd"/>
      <w:r>
        <w:rPr>
          <w:rFonts w:ascii="Segoe UI" w:hAnsi="Segoe UI" w:cs="Segoe UI"/>
          <w:sz w:val="22"/>
          <w:szCs w:val="22"/>
        </w:rPr>
        <w:t>,</w:t>
      </w:r>
      <w:r w:rsidR="001F1528">
        <w:rPr>
          <w:rFonts w:ascii="Segoe UI" w:hAnsi="Segoe UI" w:cs="Segoe UI"/>
          <w:sz w:val="22"/>
          <w:szCs w:val="22"/>
        </w:rPr>
        <w:t xml:space="preserve"> je v objektech </w:t>
      </w:r>
      <w:proofErr w:type="spellStart"/>
      <w:r w:rsidR="001F1528">
        <w:rPr>
          <w:rFonts w:ascii="Segoe UI" w:hAnsi="Segoe UI" w:cs="Segoe UI"/>
          <w:sz w:val="22"/>
          <w:szCs w:val="22"/>
        </w:rPr>
        <w:t>Nd</w:t>
      </w:r>
      <w:r w:rsidRPr="00BF4263">
        <w:rPr>
          <w:rFonts w:ascii="Segoe UI" w:hAnsi="Segoe UI" w:cs="Segoe UI"/>
          <w:sz w:val="22"/>
          <w:szCs w:val="22"/>
        </w:rPr>
        <w:t>B</w:t>
      </w:r>
      <w:proofErr w:type="spellEnd"/>
      <w:r w:rsidRPr="00BF4263">
        <w:rPr>
          <w:rFonts w:ascii="Segoe UI" w:hAnsi="Segoe UI" w:cs="Segoe UI"/>
          <w:sz w:val="22"/>
          <w:szCs w:val="22"/>
        </w:rPr>
        <w:t xml:space="preserve"> zakázáno používat.   </w:t>
      </w:r>
    </w:p>
    <w:p w:rsidR="008F2C57" w:rsidRDefault="008F2C57" w:rsidP="008F2C57">
      <w:pPr>
        <w:ind w:left="-360" w:right="-134"/>
        <w:jc w:val="center"/>
        <w:rPr>
          <w:rFonts w:ascii="Segoe UI" w:hAnsi="Segoe UI" w:cs="Segoe UI"/>
          <w:sz w:val="22"/>
          <w:szCs w:val="22"/>
        </w:rPr>
      </w:pPr>
    </w:p>
    <w:p w:rsidR="008F2C57" w:rsidRPr="00BF4263" w:rsidRDefault="008F2C57" w:rsidP="008F2C57">
      <w:pPr>
        <w:ind w:left="-360" w:right="-134"/>
        <w:jc w:val="center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>B.</w:t>
      </w:r>
    </w:p>
    <w:p w:rsidR="008F2C57" w:rsidRPr="00BF4263" w:rsidRDefault="008F2C57" w:rsidP="008F2C57">
      <w:pPr>
        <w:ind w:left="-360" w:right="-134"/>
        <w:jc w:val="center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>Všichni ho</w:t>
      </w:r>
      <w:r w:rsidR="001F1528">
        <w:rPr>
          <w:rFonts w:ascii="Segoe UI" w:hAnsi="Segoe UI" w:cs="Segoe UI"/>
          <w:sz w:val="22"/>
          <w:szCs w:val="22"/>
        </w:rPr>
        <w:t>stující umělečtí pracovníci v </w:t>
      </w:r>
      <w:proofErr w:type="spellStart"/>
      <w:r w:rsidR="001F1528">
        <w:rPr>
          <w:rFonts w:ascii="Segoe UI" w:hAnsi="Segoe UI" w:cs="Segoe UI"/>
          <w:sz w:val="22"/>
          <w:szCs w:val="22"/>
        </w:rPr>
        <w:t>Nd</w:t>
      </w:r>
      <w:r w:rsidRPr="00BF4263">
        <w:rPr>
          <w:rFonts w:ascii="Segoe UI" w:hAnsi="Segoe UI" w:cs="Segoe UI"/>
          <w:sz w:val="22"/>
          <w:szCs w:val="22"/>
        </w:rPr>
        <w:t>B</w:t>
      </w:r>
      <w:proofErr w:type="spellEnd"/>
      <w:r w:rsidRPr="00BF4263">
        <w:rPr>
          <w:rFonts w:ascii="Segoe UI" w:hAnsi="Segoe UI" w:cs="Segoe UI"/>
          <w:sz w:val="22"/>
          <w:szCs w:val="22"/>
        </w:rPr>
        <w:t xml:space="preserve"> jsou v zájmu BOZP povinni: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 xml:space="preserve">1. Dodržovat právní předpisy k zajištění BOZP, s nimiž byli řádně seznámeni.   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 xml:space="preserve">2. Počínat si tak, aby neohrožovali své zdraví ani zdraví svých spolupracovníků.          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>3. Jakékoliv poranění správně ošetřit (lékárničky jsou umístěny v divadle) a ozná</w:t>
      </w:r>
      <w:r>
        <w:rPr>
          <w:rFonts w:ascii="Segoe UI" w:hAnsi="Segoe UI" w:cs="Segoe UI"/>
          <w:sz w:val="22"/>
          <w:szCs w:val="22"/>
        </w:rPr>
        <w:t xml:space="preserve">mit ihned nejblíže nadřízenému </w:t>
      </w:r>
      <w:r w:rsidRPr="00BF4263">
        <w:rPr>
          <w:rFonts w:ascii="Segoe UI" w:hAnsi="Segoe UI" w:cs="Segoe UI"/>
          <w:sz w:val="22"/>
          <w:szCs w:val="22"/>
        </w:rPr>
        <w:t xml:space="preserve">vedoucímu zaměstnanci (inspicientovi), který provede zápis do „Hlášení z představení“.         </w:t>
      </w:r>
    </w:p>
    <w:p w:rsidR="008F2C57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 Nepo</w:t>
      </w:r>
      <w:r w:rsidRPr="00BF4263">
        <w:rPr>
          <w:rFonts w:ascii="Segoe UI" w:hAnsi="Segoe UI" w:cs="Segoe UI"/>
          <w:sz w:val="22"/>
          <w:szCs w:val="22"/>
        </w:rPr>
        <w:t xml:space="preserve">žívat alkoholické nápoje a neužívat jiné omamné prostředky na pracovištích </w:t>
      </w:r>
      <w:r>
        <w:rPr>
          <w:rFonts w:ascii="Segoe UI" w:hAnsi="Segoe UI" w:cs="Segoe UI"/>
          <w:sz w:val="22"/>
          <w:szCs w:val="22"/>
        </w:rPr>
        <w:t xml:space="preserve">  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Pr="00BF4263">
        <w:rPr>
          <w:rFonts w:ascii="Segoe UI" w:hAnsi="Segoe UI" w:cs="Segoe UI"/>
          <w:sz w:val="22"/>
          <w:szCs w:val="22"/>
        </w:rPr>
        <w:t>NDB,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F4263">
        <w:rPr>
          <w:rFonts w:ascii="Segoe UI" w:hAnsi="Segoe UI" w:cs="Segoe UI"/>
          <w:sz w:val="22"/>
          <w:szCs w:val="22"/>
        </w:rPr>
        <w:t xml:space="preserve">nenastupovat pod jejich vlivem do práce a dodržovat stanovený zákaz kouření.     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 xml:space="preserve">5. Neprovádět žádné práce na el. </w:t>
      </w:r>
      <w:proofErr w:type="gramStart"/>
      <w:r>
        <w:rPr>
          <w:rFonts w:ascii="Segoe UI" w:hAnsi="Segoe UI" w:cs="Segoe UI"/>
          <w:sz w:val="22"/>
          <w:szCs w:val="22"/>
        </w:rPr>
        <w:t>z</w:t>
      </w:r>
      <w:r w:rsidRPr="00BF4263">
        <w:rPr>
          <w:rFonts w:ascii="Segoe UI" w:hAnsi="Segoe UI" w:cs="Segoe UI"/>
          <w:sz w:val="22"/>
          <w:szCs w:val="22"/>
        </w:rPr>
        <w:t>ařízeních</w:t>
      </w:r>
      <w:proofErr w:type="gramEnd"/>
      <w:r>
        <w:rPr>
          <w:rFonts w:ascii="Segoe UI" w:hAnsi="Segoe UI" w:cs="Segoe UI"/>
          <w:sz w:val="22"/>
          <w:szCs w:val="22"/>
        </w:rPr>
        <w:t xml:space="preserve">, pokud k tomu pracovník </w:t>
      </w:r>
      <w:r w:rsidRPr="00BF4263">
        <w:rPr>
          <w:rFonts w:ascii="Segoe UI" w:hAnsi="Segoe UI" w:cs="Segoe UI"/>
          <w:sz w:val="22"/>
          <w:szCs w:val="22"/>
        </w:rPr>
        <w:t>nemá předepsanou kvalifikaci (</w:t>
      </w:r>
      <w:proofErr w:type="spellStart"/>
      <w:r w:rsidRPr="00BF4263">
        <w:rPr>
          <w:rFonts w:ascii="Segoe UI" w:hAnsi="Segoe UI" w:cs="Segoe UI"/>
          <w:sz w:val="22"/>
          <w:szCs w:val="22"/>
        </w:rPr>
        <w:t>vyhl</w:t>
      </w:r>
      <w:proofErr w:type="spellEnd"/>
      <w:r w:rsidRPr="00BF4263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F4263">
        <w:rPr>
          <w:rFonts w:ascii="Segoe UI" w:hAnsi="Segoe UI" w:cs="Segoe UI"/>
          <w:sz w:val="22"/>
          <w:szCs w:val="22"/>
        </w:rPr>
        <w:t>č.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F4263">
        <w:rPr>
          <w:rFonts w:ascii="Segoe UI" w:hAnsi="Segoe UI" w:cs="Segoe UI"/>
          <w:sz w:val="22"/>
          <w:szCs w:val="22"/>
        </w:rPr>
        <w:t>50/1978 Sb.), přísně se omezit pouze na obsluhu strojů, přístrojů a zařízení</w:t>
      </w:r>
      <w:r>
        <w:rPr>
          <w:rFonts w:ascii="Segoe UI" w:hAnsi="Segoe UI" w:cs="Segoe UI"/>
          <w:sz w:val="22"/>
          <w:szCs w:val="22"/>
        </w:rPr>
        <w:t>,</w:t>
      </w:r>
      <w:r w:rsidRPr="00BF4263">
        <w:rPr>
          <w:rFonts w:ascii="Segoe UI" w:hAnsi="Segoe UI" w:cs="Segoe UI"/>
          <w:sz w:val="22"/>
          <w:szCs w:val="22"/>
        </w:rPr>
        <w:t xml:space="preserve"> k jejichž obsluze 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BF4263">
        <w:rPr>
          <w:rFonts w:ascii="Segoe UI" w:hAnsi="Segoe UI" w:cs="Segoe UI"/>
          <w:sz w:val="22"/>
          <w:szCs w:val="22"/>
        </w:rPr>
        <w:t>má pracovník oprávnění nebo poučení. Nesnímat kryty a samovolně zasahovat do živých částí, při  poruše okamžitě stroj nebo zařízení vypnout a závadu oznámit vedoucímu zaměstnanci. S elektrický</w:t>
      </w:r>
      <w:r>
        <w:rPr>
          <w:rFonts w:ascii="Segoe UI" w:hAnsi="Segoe UI" w:cs="Segoe UI"/>
          <w:sz w:val="22"/>
          <w:szCs w:val="22"/>
        </w:rPr>
        <w:t>m</w:t>
      </w:r>
      <w:r w:rsidRPr="00BF4263">
        <w:rPr>
          <w:rFonts w:ascii="Segoe UI" w:hAnsi="Segoe UI" w:cs="Segoe UI"/>
          <w:sz w:val="22"/>
          <w:szCs w:val="22"/>
        </w:rPr>
        <w:t xml:space="preserve"> proudem mohou zacházet jen odborně způsobilé osoby.              </w:t>
      </w:r>
    </w:p>
    <w:p w:rsidR="008F2C57" w:rsidRPr="00BF4263" w:rsidRDefault="008F2C57" w:rsidP="008F2C57">
      <w:pPr>
        <w:ind w:left="-360" w:right="-134" w:hanging="36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 xml:space="preserve">   6. Oznamovat svému nadřízenému nedostatky a závady, které by mohly ohrozit BOZP</w:t>
      </w:r>
      <w:r>
        <w:rPr>
          <w:rFonts w:ascii="Segoe UI" w:hAnsi="Segoe UI" w:cs="Segoe UI"/>
          <w:sz w:val="22"/>
          <w:szCs w:val="22"/>
        </w:rPr>
        <w:t>,</w:t>
      </w:r>
      <w:r w:rsidRPr="00BF4263">
        <w:rPr>
          <w:rFonts w:ascii="Segoe UI" w:hAnsi="Segoe UI" w:cs="Segoe UI"/>
          <w:sz w:val="22"/>
          <w:szCs w:val="22"/>
        </w:rPr>
        <w:t xml:space="preserve"> a podle svých možností se zúčastnit ne jejich odstraňování.</w:t>
      </w:r>
    </w:p>
    <w:p w:rsidR="008F2C57" w:rsidRPr="00BF4263" w:rsidRDefault="008F2C57" w:rsidP="008F2C57">
      <w:pPr>
        <w:ind w:left="-360" w:right="-134" w:hanging="180"/>
        <w:rPr>
          <w:rFonts w:ascii="Segoe UI" w:hAnsi="Segoe UI" w:cs="Segoe UI"/>
          <w:sz w:val="22"/>
          <w:szCs w:val="22"/>
        </w:rPr>
      </w:pPr>
      <w:r w:rsidRPr="00BF4263">
        <w:rPr>
          <w:rFonts w:ascii="Segoe UI" w:hAnsi="Segoe UI" w:cs="Segoe UI"/>
          <w:sz w:val="22"/>
          <w:szCs w:val="22"/>
        </w:rPr>
        <w:t>7. Podrobit se vyšetření, kter</w:t>
      </w:r>
      <w:r w:rsidR="001F1528">
        <w:rPr>
          <w:rFonts w:ascii="Segoe UI" w:hAnsi="Segoe UI" w:cs="Segoe UI"/>
          <w:sz w:val="22"/>
          <w:szCs w:val="22"/>
        </w:rPr>
        <w:t>é provádí vedoucí zaměstnanci Nd</w:t>
      </w:r>
      <w:r w:rsidRPr="00BF4263">
        <w:rPr>
          <w:rFonts w:ascii="Segoe UI" w:hAnsi="Segoe UI" w:cs="Segoe UI"/>
          <w:sz w:val="22"/>
          <w:szCs w:val="22"/>
        </w:rPr>
        <w:t>B, bezpečností technik nebo orgán státní správy, aby zjistily, zda pracovníci nejsou pod vlivem alkoholu nebo jiných omamných látek.</w:t>
      </w:r>
    </w:p>
    <w:p w:rsidR="008F2C57" w:rsidRPr="00BF4263" w:rsidRDefault="008F2C57" w:rsidP="008F2C57">
      <w:pPr>
        <w:ind w:left="-360" w:right="-13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 provedení školení odpovídá </w:t>
      </w:r>
      <w:r w:rsidRPr="00BF4263">
        <w:rPr>
          <w:rFonts w:ascii="Segoe UI" w:hAnsi="Segoe UI" w:cs="Segoe UI"/>
          <w:sz w:val="22"/>
          <w:szCs w:val="22"/>
        </w:rPr>
        <w:t>určený</w:t>
      </w:r>
      <w:r>
        <w:rPr>
          <w:rFonts w:ascii="Segoe UI" w:hAnsi="Segoe UI" w:cs="Segoe UI"/>
          <w:sz w:val="22"/>
          <w:szCs w:val="22"/>
        </w:rPr>
        <w:t xml:space="preserve"> pracovník </w:t>
      </w:r>
      <w:r w:rsidR="00D66AE7">
        <w:rPr>
          <w:rFonts w:ascii="Segoe UI" w:hAnsi="Segoe UI" w:cs="Segoe UI"/>
          <w:sz w:val="22"/>
          <w:szCs w:val="22"/>
        </w:rPr>
        <w:t>hostující umělecké skupiny</w:t>
      </w:r>
      <w:r>
        <w:rPr>
          <w:rFonts w:ascii="Segoe UI" w:hAnsi="Segoe UI" w:cs="Segoe UI"/>
          <w:sz w:val="22"/>
          <w:szCs w:val="22"/>
        </w:rPr>
        <w:t>.</w:t>
      </w:r>
    </w:p>
    <w:p w:rsidR="008F2C57" w:rsidRPr="008F170F" w:rsidRDefault="008F2C57">
      <w:pPr>
        <w:rPr>
          <w:rFonts w:ascii="Segoe UI" w:hAnsi="Segoe UI" w:cs="Segoe UI"/>
          <w:sz w:val="22"/>
          <w:szCs w:val="22"/>
        </w:rPr>
      </w:pPr>
    </w:p>
    <w:sectPr w:rsidR="008F2C57" w:rsidRPr="008F170F" w:rsidSect="001924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D0" w:rsidRDefault="00960DD0" w:rsidP="00CE65E7">
      <w:r>
        <w:separator/>
      </w:r>
    </w:p>
  </w:endnote>
  <w:endnote w:type="continuationSeparator" w:id="0">
    <w:p w:rsidR="00960DD0" w:rsidRDefault="00960DD0" w:rsidP="00CE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D0" w:rsidRDefault="00960DD0" w:rsidP="00CE65E7">
      <w:r>
        <w:separator/>
      </w:r>
    </w:p>
  </w:footnote>
  <w:footnote w:type="continuationSeparator" w:id="0">
    <w:p w:rsidR="00960DD0" w:rsidRDefault="00960DD0" w:rsidP="00CE6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E7" w:rsidRDefault="00CE65E7" w:rsidP="00CE65E7">
    <w:pPr>
      <w:pStyle w:val="Zhlav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1638300" cy="466725"/>
          <wp:effectExtent l="19050" t="0" r="0" b="0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5E7" w:rsidRDefault="00CE65E7" w:rsidP="00CE65E7">
    <w:pPr>
      <w:pStyle w:val="Zhlav"/>
      <w:jc w:val="center"/>
    </w:pPr>
  </w:p>
  <w:p w:rsidR="00CE65E7" w:rsidRDefault="00CE65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C18"/>
    <w:multiLevelType w:val="hybridMultilevel"/>
    <w:tmpl w:val="B3BCB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68CD"/>
    <w:multiLevelType w:val="hybridMultilevel"/>
    <w:tmpl w:val="A3D6D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1196"/>
    <w:multiLevelType w:val="hybridMultilevel"/>
    <w:tmpl w:val="67DE4F08"/>
    <w:lvl w:ilvl="0" w:tplc="DEAE5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2645B05"/>
    <w:multiLevelType w:val="hybridMultilevel"/>
    <w:tmpl w:val="3CF4C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4D94"/>
    <w:multiLevelType w:val="hybridMultilevel"/>
    <w:tmpl w:val="ED0462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A15F75"/>
    <w:multiLevelType w:val="hybridMultilevel"/>
    <w:tmpl w:val="F968D638"/>
    <w:lvl w:ilvl="0" w:tplc="2D1CDF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23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30FE7"/>
    <w:multiLevelType w:val="hybridMultilevel"/>
    <w:tmpl w:val="512686F8"/>
    <w:lvl w:ilvl="0" w:tplc="80BC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55842"/>
    <w:multiLevelType w:val="hybridMultilevel"/>
    <w:tmpl w:val="48F2D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248FE"/>
    <w:multiLevelType w:val="hybridMultilevel"/>
    <w:tmpl w:val="BB0C4C40"/>
    <w:lvl w:ilvl="0" w:tplc="A0D0D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315BC2"/>
    <w:multiLevelType w:val="hybridMultilevel"/>
    <w:tmpl w:val="17884236"/>
    <w:lvl w:ilvl="0" w:tplc="D4F8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452D5"/>
    <w:multiLevelType w:val="hybridMultilevel"/>
    <w:tmpl w:val="FED600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5E7"/>
    <w:rsid w:val="000013C8"/>
    <w:rsid w:val="00007052"/>
    <w:rsid w:val="00027BB9"/>
    <w:rsid w:val="000329C4"/>
    <w:rsid w:val="000442DE"/>
    <w:rsid w:val="00066E4C"/>
    <w:rsid w:val="00072C3E"/>
    <w:rsid w:val="000753FF"/>
    <w:rsid w:val="00080BFA"/>
    <w:rsid w:val="00081F3B"/>
    <w:rsid w:val="0008368D"/>
    <w:rsid w:val="00083D56"/>
    <w:rsid w:val="00093CA5"/>
    <w:rsid w:val="000D3461"/>
    <w:rsid w:val="000E1BEB"/>
    <w:rsid w:val="000E3775"/>
    <w:rsid w:val="000F2D72"/>
    <w:rsid w:val="00102873"/>
    <w:rsid w:val="001062AC"/>
    <w:rsid w:val="0010728B"/>
    <w:rsid w:val="00113693"/>
    <w:rsid w:val="00145453"/>
    <w:rsid w:val="00164FE8"/>
    <w:rsid w:val="001924B1"/>
    <w:rsid w:val="001B3240"/>
    <w:rsid w:val="001D2652"/>
    <w:rsid w:val="001D3AB0"/>
    <w:rsid w:val="001F1528"/>
    <w:rsid w:val="002015AC"/>
    <w:rsid w:val="00201E0E"/>
    <w:rsid w:val="00210C39"/>
    <w:rsid w:val="002174AE"/>
    <w:rsid w:val="00217E85"/>
    <w:rsid w:val="0023434C"/>
    <w:rsid w:val="00235499"/>
    <w:rsid w:val="0024079A"/>
    <w:rsid w:val="00242B15"/>
    <w:rsid w:val="00266641"/>
    <w:rsid w:val="00267569"/>
    <w:rsid w:val="0029190C"/>
    <w:rsid w:val="002A7ADB"/>
    <w:rsid w:val="002C39E0"/>
    <w:rsid w:val="002E6371"/>
    <w:rsid w:val="002F2150"/>
    <w:rsid w:val="0030053C"/>
    <w:rsid w:val="00335B62"/>
    <w:rsid w:val="003550BB"/>
    <w:rsid w:val="0039675E"/>
    <w:rsid w:val="003B6DE6"/>
    <w:rsid w:val="003C548E"/>
    <w:rsid w:val="003D0E2C"/>
    <w:rsid w:val="003D401C"/>
    <w:rsid w:val="003D506B"/>
    <w:rsid w:val="003F0561"/>
    <w:rsid w:val="00403434"/>
    <w:rsid w:val="00404234"/>
    <w:rsid w:val="00450151"/>
    <w:rsid w:val="00457164"/>
    <w:rsid w:val="0046230C"/>
    <w:rsid w:val="004755BC"/>
    <w:rsid w:val="00496271"/>
    <w:rsid w:val="004B24F2"/>
    <w:rsid w:val="004C5D85"/>
    <w:rsid w:val="004D007C"/>
    <w:rsid w:val="004D43AB"/>
    <w:rsid w:val="004D6FDB"/>
    <w:rsid w:val="004E269C"/>
    <w:rsid w:val="004E60AB"/>
    <w:rsid w:val="00511B8E"/>
    <w:rsid w:val="005210B7"/>
    <w:rsid w:val="00530AF5"/>
    <w:rsid w:val="005361B1"/>
    <w:rsid w:val="00540179"/>
    <w:rsid w:val="00562F29"/>
    <w:rsid w:val="005662C4"/>
    <w:rsid w:val="00567851"/>
    <w:rsid w:val="00587F4B"/>
    <w:rsid w:val="005A3AEE"/>
    <w:rsid w:val="005B0DE8"/>
    <w:rsid w:val="005B35AB"/>
    <w:rsid w:val="00630F0C"/>
    <w:rsid w:val="00631DE3"/>
    <w:rsid w:val="00637101"/>
    <w:rsid w:val="00640E85"/>
    <w:rsid w:val="00662CF7"/>
    <w:rsid w:val="0067035D"/>
    <w:rsid w:val="00671D35"/>
    <w:rsid w:val="006B3F4F"/>
    <w:rsid w:val="006B5BBC"/>
    <w:rsid w:val="006C1033"/>
    <w:rsid w:val="006C70C0"/>
    <w:rsid w:val="006C7FB0"/>
    <w:rsid w:val="006D1AC2"/>
    <w:rsid w:val="006D60A3"/>
    <w:rsid w:val="006F6DF6"/>
    <w:rsid w:val="007017F1"/>
    <w:rsid w:val="007031CC"/>
    <w:rsid w:val="00715604"/>
    <w:rsid w:val="00730E0C"/>
    <w:rsid w:val="00750299"/>
    <w:rsid w:val="00750563"/>
    <w:rsid w:val="0075232B"/>
    <w:rsid w:val="00763F0C"/>
    <w:rsid w:val="00766161"/>
    <w:rsid w:val="00771443"/>
    <w:rsid w:val="0078211C"/>
    <w:rsid w:val="00783A09"/>
    <w:rsid w:val="00794D85"/>
    <w:rsid w:val="007A69A3"/>
    <w:rsid w:val="007C171C"/>
    <w:rsid w:val="007E2871"/>
    <w:rsid w:val="007E765B"/>
    <w:rsid w:val="007F0BF6"/>
    <w:rsid w:val="0080202E"/>
    <w:rsid w:val="008060A9"/>
    <w:rsid w:val="0081262F"/>
    <w:rsid w:val="008336BA"/>
    <w:rsid w:val="00833E10"/>
    <w:rsid w:val="00836F8E"/>
    <w:rsid w:val="00842E57"/>
    <w:rsid w:val="00850225"/>
    <w:rsid w:val="00854F2C"/>
    <w:rsid w:val="00865012"/>
    <w:rsid w:val="00867704"/>
    <w:rsid w:val="00873C5A"/>
    <w:rsid w:val="00887448"/>
    <w:rsid w:val="008A003F"/>
    <w:rsid w:val="008C3229"/>
    <w:rsid w:val="008E0D4F"/>
    <w:rsid w:val="008E435D"/>
    <w:rsid w:val="008F170F"/>
    <w:rsid w:val="008F2C57"/>
    <w:rsid w:val="0090256A"/>
    <w:rsid w:val="00905DAF"/>
    <w:rsid w:val="0091019B"/>
    <w:rsid w:val="00913940"/>
    <w:rsid w:val="00933674"/>
    <w:rsid w:val="00942BA3"/>
    <w:rsid w:val="00945CB2"/>
    <w:rsid w:val="00953EAD"/>
    <w:rsid w:val="00955F94"/>
    <w:rsid w:val="0095662B"/>
    <w:rsid w:val="00960DD0"/>
    <w:rsid w:val="00976B7F"/>
    <w:rsid w:val="00982D39"/>
    <w:rsid w:val="00986243"/>
    <w:rsid w:val="00991E4B"/>
    <w:rsid w:val="009A48AA"/>
    <w:rsid w:val="009C1FF4"/>
    <w:rsid w:val="009F1D2E"/>
    <w:rsid w:val="00A15C90"/>
    <w:rsid w:val="00A17145"/>
    <w:rsid w:val="00A21428"/>
    <w:rsid w:val="00A22DD0"/>
    <w:rsid w:val="00A23146"/>
    <w:rsid w:val="00A27661"/>
    <w:rsid w:val="00A37F65"/>
    <w:rsid w:val="00A5511D"/>
    <w:rsid w:val="00A60DE4"/>
    <w:rsid w:val="00A643CE"/>
    <w:rsid w:val="00A70B2D"/>
    <w:rsid w:val="00A80BD8"/>
    <w:rsid w:val="00A84821"/>
    <w:rsid w:val="00A85ED1"/>
    <w:rsid w:val="00A914ED"/>
    <w:rsid w:val="00A95B90"/>
    <w:rsid w:val="00AA14C9"/>
    <w:rsid w:val="00AC4E8E"/>
    <w:rsid w:val="00AD0C24"/>
    <w:rsid w:val="00AD5064"/>
    <w:rsid w:val="00AF29EF"/>
    <w:rsid w:val="00B04FDA"/>
    <w:rsid w:val="00B37DFE"/>
    <w:rsid w:val="00B42378"/>
    <w:rsid w:val="00B6102C"/>
    <w:rsid w:val="00B67535"/>
    <w:rsid w:val="00B829EC"/>
    <w:rsid w:val="00BA7C2A"/>
    <w:rsid w:val="00BB02D8"/>
    <w:rsid w:val="00BB7093"/>
    <w:rsid w:val="00BC376D"/>
    <w:rsid w:val="00BE6D27"/>
    <w:rsid w:val="00C24086"/>
    <w:rsid w:val="00C3779A"/>
    <w:rsid w:val="00C37AB5"/>
    <w:rsid w:val="00C413E6"/>
    <w:rsid w:val="00C571AC"/>
    <w:rsid w:val="00C70160"/>
    <w:rsid w:val="00C94328"/>
    <w:rsid w:val="00CA1D68"/>
    <w:rsid w:val="00CA2F8C"/>
    <w:rsid w:val="00CC42EB"/>
    <w:rsid w:val="00CE0A69"/>
    <w:rsid w:val="00CE2916"/>
    <w:rsid w:val="00CE65E7"/>
    <w:rsid w:val="00D23C70"/>
    <w:rsid w:val="00D274F7"/>
    <w:rsid w:val="00D508FA"/>
    <w:rsid w:val="00D536F5"/>
    <w:rsid w:val="00D54266"/>
    <w:rsid w:val="00D6067D"/>
    <w:rsid w:val="00D66AE7"/>
    <w:rsid w:val="00D71AA9"/>
    <w:rsid w:val="00D80223"/>
    <w:rsid w:val="00DB2233"/>
    <w:rsid w:val="00DB3EBA"/>
    <w:rsid w:val="00DC0059"/>
    <w:rsid w:val="00DC1B3E"/>
    <w:rsid w:val="00DF095D"/>
    <w:rsid w:val="00E00E52"/>
    <w:rsid w:val="00E030E0"/>
    <w:rsid w:val="00E23F8E"/>
    <w:rsid w:val="00E370DF"/>
    <w:rsid w:val="00E532FE"/>
    <w:rsid w:val="00E64F05"/>
    <w:rsid w:val="00E6543F"/>
    <w:rsid w:val="00E733F2"/>
    <w:rsid w:val="00E83CB0"/>
    <w:rsid w:val="00E8744E"/>
    <w:rsid w:val="00EB5F78"/>
    <w:rsid w:val="00ED007F"/>
    <w:rsid w:val="00EE69E8"/>
    <w:rsid w:val="00F12CE7"/>
    <w:rsid w:val="00F315AB"/>
    <w:rsid w:val="00F379E5"/>
    <w:rsid w:val="00F50D4F"/>
    <w:rsid w:val="00F55378"/>
    <w:rsid w:val="00F55450"/>
    <w:rsid w:val="00F722BE"/>
    <w:rsid w:val="00F83B9C"/>
    <w:rsid w:val="00F95260"/>
    <w:rsid w:val="00FB63EB"/>
    <w:rsid w:val="00FC2CAD"/>
    <w:rsid w:val="00FC328F"/>
    <w:rsid w:val="00FD3445"/>
    <w:rsid w:val="00FE151D"/>
    <w:rsid w:val="00FE2BA3"/>
    <w:rsid w:val="00FE725A"/>
    <w:rsid w:val="00FF1AC0"/>
    <w:rsid w:val="00FF21AE"/>
    <w:rsid w:val="00F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F2150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5E7"/>
  </w:style>
  <w:style w:type="paragraph" w:styleId="Zpat">
    <w:name w:val="footer"/>
    <w:basedOn w:val="Normln"/>
    <w:link w:val="ZpatChar"/>
    <w:uiPriority w:val="99"/>
    <w:semiHidden/>
    <w:unhideWhenUsed/>
    <w:rsid w:val="00CE6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65E7"/>
  </w:style>
  <w:style w:type="paragraph" w:styleId="Textbubliny">
    <w:name w:val="Balloon Text"/>
    <w:basedOn w:val="Normln"/>
    <w:link w:val="TextbublinyChar"/>
    <w:uiPriority w:val="99"/>
    <w:semiHidden/>
    <w:unhideWhenUsed/>
    <w:rsid w:val="00CE6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5E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2F21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M5">
    <w:name w:val="CM5"/>
    <w:basedOn w:val="Normln"/>
    <w:next w:val="Normln"/>
    <w:uiPriority w:val="99"/>
    <w:rsid w:val="002F215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2F2150"/>
    <w:rPr>
      <w:rFonts w:cs="Times New Roman"/>
      <w:i/>
    </w:rPr>
  </w:style>
  <w:style w:type="paragraph" w:styleId="Zkladntext2">
    <w:name w:val="Body Text 2"/>
    <w:basedOn w:val="Normln"/>
    <w:link w:val="Zkladntext2Char"/>
    <w:rsid w:val="002F2150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F21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F21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2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rsid w:val="002F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2F2150"/>
    <w:pPr>
      <w:spacing w:line="2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D506B"/>
    <w:rPr>
      <w:rFonts w:cs="Times New Roman"/>
      <w:color w:val="auto"/>
    </w:rPr>
  </w:style>
  <w:style w:type="character" w:styleId="Odkaznakoment">
    <w:name w:val="annotation reference"/>
    <w:basedOn w:val="Standardnpsmoodstavce"/>
    <w:uiPriority w:val="99"/>
    <w:semiHidden/>
    <w:rsid w:val="00942BA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42B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B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160"/>
    <w:rPr>
      <w:b/>
      <w:bCs/>
    </w:rPr>
  </w:style>
  <w:style w:type="paragraph" w:styleId="Odstavecseseznamem">
    <w:name w:val="List Paragraph"/>
    <w:basedOn w:val="Normln"/>
    <w:uiPriority w:val="34"/>
    <w:qFormat/>
    <w:rsid w:val="00F95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E5E9-6EFC-49E8-BD80-5A8C9956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1406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Raicová Zuzana</dc:creator>
  <cp:lastModifiedBy>Navrátilová Marie</cp:lastModifiedBy>
  <cp:revision>12</cp:revision>
  <dcterms:created xsi:type="dcterms:W3CDTF">2018-09-10T11:56:00Z</dcterms:created>
  <dcterms:modified xsi:type="dcterms:W3CDTF">2019-08-23T08:40:00Z</dcterms:modified>
</cp:coreProperties>
</file>