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08" w:rsidRPr="007A752E" w:rsidRDefault="00DA7A08" w:rsidP="00DA7A08">
      <w:pPr>
        <w:pStyle w:val="Nzev"/>
        <w:rPr>
          <w:rFonts w:ascii="Arial" w:hAnsi="Arial" w:cs="Arial"/>
          <w:color w:val="00B050"/>
          <w:sz w:val="40"/>
          <w:szCs w:val="40"/>
        </w:rPr>
      </w:pPr>
      <w:r w:rsidRPr="00902628">
        <w:rPr>
          <w:rFonts w:ascii="Arial" w:hAnsi="Arial" w:cs="Arial"/>
          <w:color w:val="000000"/>
          <w:sz w:val="40"/>
          <w:szCs w:val="40"/>
        </w:rPr>
        <w:t>Smlouva č.</w:t>
      </w:r>
      <w:r w:rsidR="003E66DD">
        <w:rPr>
          <w:rFonts w:ascii="Arial" w:hAnsi="Arial" w:cs="Arial"/>
          <w:color w:val="000000"/>
          <w:sz w:val="40"/>
          <w:szCs w:val="40"/>
        </w:rPr>
        <w:t xml:space="preserve"> KT/9057</w:t>
      </w:r>
      <w:r>
        <w:rPr>
          <w:rFonts w:ascii="Arial" w:hAnsi="Arial" w:cs="Arial"/>
          <w:color w:val="000000"/>
          <w:sz w:val="40"/>
          <w:szCs w:val="40"/>
        </w:rPr>
        <w:t>/</w:t>
      </w:r>
      <w:r w:rsidR="003E66DD">
        <w:rPr>
          <w:rFonts w:ascii="Arial" w:hAnsi="Arial" w:cs="Arial"/>
          <w:color w:val="000000"/>
          <w:sz w:val="40"/>
          <w:szCs w:val="40"/>
        </w:rPr>
        <w:t>16</w:t>
      </w:r>
    </w:p>
    <w:p w:rsidR="00DA7A08" w:rsidRDefault="00DA7A08" w:rsidP="00DA7A08">
      <w:pPr>
        <w:jc w:val="center"/>
        <w:rPr>
          <w:rFonts w:ascii="Arial" w:hAnsi="Arial" w:cs="Arial"/>
          <w:b/>
          <w:sz w:val="28"/>
          <w:szCs w:val="28"/>
        </w:rPr>
      </w:pPr>
      <w:r w:rsidRPr="002160B3">
        <w:rPr>
          <w:rFonts w:ascii="Arial" w:hAnsi="Arial" w:cs="Arial"/>
          <w:b/>
          <w:sz w:val="28"/>
          <w:szCs w:val="28"/>
        </w:rPr>
        <w:t xml:space="preserve">o zajištění </w:t>
      </w:r>
      <w:r>
        <w:rPr>
          <w:rFonts w:ascii="Arial" w:hAnsi="Arial" w:cs="Arial"/>
          <w:b/>
          <w:sz w:val="28"/>
          <w:szCs w:val="28"/>
        </w:rPr>
        <w:t xml:space="preserve">údržby, </w:t>
      </w:r>
      <w:r w:rsidRPr="002160B3">
        <w:rPr>
          <w:rFonts w:ascii="Arial" w:hAnsi="Arial" w:cs="Arial"/>
          <w:b/>
          <w:sz w:val="28"/>
          <w:szCs w:val="28"/>
        </w:rPr>
        <w:t xml:space="preserve">servisu a </w:t>
      </w:r>
      <w:r>
        <w:rPr>
          <w:rFonts w:ascii="Arial" w:hAnsi="Arial" w:cs="Arial"/>
          <w:b/>
          <w:sz w:val="28"/>
          <w:szCs w:val="28"/>
        </w:rPr>
        <w:t xml:space="preserve">pravidelných </w:t>
      </w:r>
      <w:r w:rsidRPr="002160B3">
        <w:rPr>
          <w:rFonts w:ascii="Arial" w:hAnsi="Arial" w:cs="Arial"/>
          <w:b/>
          <w:sz w:val="28"/>
          <w:szCs w:val="28"/>
        </w:rPr>
        <w:t xml:space="preserve">prohlídek </w:t>
      </w:r>
      <w:r>
        <w:rPr>
          <w:rFonts w:ascii="Arial" w:hAnsi="Arial" w:cs="Arial"/>
          <w:b/>
          <w:sz w:val="28"/>
          <w:szCs w:val="28"/>
        </w:rPr>
        <w:t>městského kamerového dohlížecího systému</w:t>
      </w:r>
    </w:p>
    <w:p w:rsidR="00DA7A08" w:rsidRPr="00D91950" w:rsidRDefault="00DA7A08" w:rsidP="00DA7A08">
      <w:pPr>
        <w:jc w:val="center"/>
        <w:rPr>
          <w:rFonts w:ascii="Arial" w:hAnsi="Arial" w:cs="Arial"/>
          <w:b/>
          <w:sz w:val="10"/>
          <w:szCs w:val="10"/>
        </w:rPr>
      </w:pPr>
    </w:p>
    <w:p w:rsidR="00DA7A08" w:rsidRPr="00762E29" w:rsidRDefault="00DA7A08" w:rsidP="00DA7A08">
      <w:pPr>
        <w:jc w:val="center"/>
        <w:rPr>
          <w:rFonts w:ascii="Arial" w:hAnsi="Arial" w:cs="Arial"/>
          <w:sz w:val="16"/>
          <w:szCs w:val="16"/>
        </w:rPr>
      </w:pPr>
      <w:r w:rsidRPr="00762E29">
        <w:rPr>
          <w:rFonts w:ascii="Arial" w:hAnsi="Arial" w:cs="Arial"/>
          <w:sz w:val="16"/>
          <w:szCs w:val="16"/>
        </w:rPr>
        <w:t>uzavřena na základě obecně závazných platných právních předpisů,</w:t>
      </w:r>
    </w:p>
    <w:p w:rsidR="00DA7A08" w:rsidRPr="00762E29" w:rsidRDefault="00DA7A08" w:rsidP="00DA7A08">
      <w:pPr>
        <w:jc w:val="center"/>
        <w:rPr>
          <w:rFonts w:ascii="Arial" w:hAnsi="Arial" w:cs="Arial"/>
          <w:sz w:val="16"/>
          <w:szCs w:val="16"/>
        </w:rPr>
      </w:pPr>
      <w:r w:rsidRPr="00762E29">
        <w:rPr>
          <w:rFonts w:ascii="Arial" w:hAnsi="Arial" w:cs="Arial"/>
          <w:sz w:val="16"/>
          <w:szCs w:val="16"/>
        </w:rPr>
        <w:t>níže uvedeného dne, měsíce a roku,</w:t>
      </w:r>
    </w:p>
    <w:p w:rsidR="00DA7A08" w:rsidRPr="00762E29" w:rsidRDefault="00DA7A08" w:rsidP="00DA7A08">
      <w:pPr>
        <w:jc w:val="center"/>
        <w:rPr>
          <w:rFonts w:ascii="Arial" w:hAnsi="Arial" w:cs="Arial"/>
          <w:sz w:val="16"/>
          <w:szCs w:val="16"/>
        </w:rPr>
      </w:pPr>
      <w:r w:rsidRPr="00762E29">
        <w:rPr>
          <w:rFonts w:ascii="Arial" w:hAnsi="Arial" w:cs="Arial"/>
          <w:sz w:val="16"/>
          <w:szCs w:val="16"/>
        </w:rPr>
        <w:t>mezi těmito smluvními stranami:</w:t>
      </w:r>
    </w:p>
    <w:p w:rsidR="00DA7A08" w:rsidRPr="002160B3" w:rsidRDefault="00DA7A08" w:rsidP="00DA7A08">
      <w:pPr>
        <w:rPr>
          <w:rFonts w:ascii="Arial" w:hAnsi="Arial" w:cs="Arial"/>
          <w:b/>
          <w:sz w:val="22"/>
        </w:rPr>
      </w:pPr>
    </w:p>
    <w:p w:rsidR="00DA7A08" w:rsidRDefault="00DA7A08" w:rsidP="00DA7A08">
      <w:pPr>
        <w:rPr>
          <w:rFonts w:ascii="Arial" w:hAnsi="Arial" w:cs="Arial"/>
          <w:b/>
          <w:sz w:val="22"/>
        </w:rPr>
      </w:pPr>
    </w:p>
    <w:p w:rsidR="00DA7A08" w:rsidRPr="002160B3" w:rsidRDefault="00DA7A08" w:rsidP="00DA7A08">
      <w:pPr>
        <w:rPr>
          <w:rFonts w:ascii="Arial" w:hAnsi="Arial" w:cs="Arial"/>
          <w:b/>
          <w:sz w:val="22"/>
        </w:rPr>
      </w:pPr>
    </w:p>
    <w:p w:rsidR="00DA7A08" w:rsidRPr="002160B3" w:rsidRDefault="00DA7A08" w:rsidP="00DA7A08">
      <w:pPr>
        <w:pStyle w:val="Zkladntext"/>
        <w:tabs>
          <w:tab w:val="left" w:pos="1985"/>
        </w:tabs>
        <w:rPr>
          <w:rFonts w:cs="Arial"/>
          <w:sz w:val="22"/>
          <w:szCs w:val="22"/>
        </w:rPr>
      </w:pPr>
      <w:r w:rsidRPr="002160B3">
        <w:rPr>
          <w:rFonts w:cs="Arial"/>
          <w:sz w:val="22"/>
          <w:szCs w:val="22"/>
        </w:rPr>
        <w:t>Smluvní stran</w:t>
      </w:r>
      <w:r>
        <w:rPr>
          <w:rFonts w:cs="Arial"/>
          <w:sz w:val="22"/>
          <w:szCs w:val="22"/>
        </w:rPr>
        <w:t>ou</w:t>
      </w:r>
      <w:r w:rsidRPr="002160B3">
        <w:rPr>
          <w:rFonts w:cs="Arial"/>
          <w:sz w:val="22"/>
          <w:szCs w:val="22"/>
        </w:rPr>
        <w:t>:</w:t>
      </w:r>
      <w:r w:rsidRPr="002160B3">
        <w:rPr>
          <w:rFonts w:cs="Arial"/>
          <w:sz w:val="22"/>
          <w:szCs w:val="22"/>
        </w:rPr>
        <w:tab/>
      </w:r>
      <w:r w:rsidRPr="002160B3">
        <w:rPr>
          <w:rFonts w:cs="Arial"/>
          <w:b/>
          <w:sz w:val="22"/>
          <w:szCs w:val="22"/>
        </w:rPr>
        <w:t>Město Litvínov</w:t>
      </w:r>
    </w:p>
    <w:p w:rsidR="00DA7A08" w:rsidRPr="002160B3" w:rsidRDefault="00DA7A08" w:rsidP="00DA7A08">
      <w:pPr>
        <w:pStyle w:val="Zkladntext"/>
        <w:tabs>
          <w:tab w:val="left" w:pos="198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</w:t>
      </w:r>
      <w:r w:rsidRPr="002160B3">
        <w:rPr>
          <w:rFonts w:cs="Arial"/>
          <w:sz w:val="22"/>
          <w:szCs w:val="22"/>
        </w:rPr>
        <w:t>ídl</w:t>
      </w:r>
      <w:r>
        <w:rPr>
          <w:rFonts w:cs="Arial"/>
          <w:sz w:val="22"/>
          <w:szCs w:val="22"/>
        </w:rPr>
        <w:t>em</w:t>
      </w:r>
      <w:r w:rsidRPr="002160B3">
        <w:rPr>
          <w:rFonts w:cs="Arial"/>
          <w:sz w:val="22"/>
          <w:szCs w:val="22"/>
        </w:rPr>
        <w:t>:</w:t>
      </w:r>
      <w:r w:rsidRPr="002160B3">
        <w:rPr>
          <w:rFonts w:cs="Arial"/>
          <w:sz w:val="22"/>
          <w:szCs w:val="22"/>
        </w:rPr>
        <w:tab/>
      </w:r>
      <w:r w:rsidRPr="00762E29">
        <w:rPr>
          <w:rFonts w:cs="Arial"/>
          <w:sz w:val="22"/>
          <w:szCs w:val="22"/>
        </w:rPr>
        <w:t>Městský úřad Litvínov</w:t>
      </w:r>
      <w:r>
        <w:rPr>
          <w:rFonts w:cs="Arial"/>
          <w:sz w:val="22"/>
          <w:szCs w:val="22"/>
        </w:rPr>
        <w:t>, n</w:t>
      </w:r>
      <w:r w:rsidRPr="002160B3">
        <w:rPr>
          <w:rFonts w:cs="Arial"/>
          <w:sz w:val="22"/>
          <w:szCs w:val="22"/>
        </w:rPr>
        <w:t>áměstí Míru 11</w:t>
      </w:r>
      <w:r>
        <w:rPr>
          <w:rFonts w:cs="Arial"/>
          <w:sz w:val="22"/>
          <w:szCs w:val="22"/>
        </w:rPr>
        <w:t>, 436 0</w:t>
      </w:r>
      <w:r w:rsidRPr="002160B3">
        <w:rPr>
          <w:rFonts w:cs="Arial"/>
          <w:sz w:val="22"/>
          <w:szCs w:val="22"/>
        </w:rPr>
        <w:t xml:space="preserve">1 </w:t>
      </w:r>
      <w:r>
        <w:rPr>
          <w:rFonts w:cs="Arial"/>
          <w:sz w:val="22"/>
          <w:szCs w:val="22"/>
        </w:rPr>
        <w:t>Litvínov</w:t>
      </w:r>
    </w:p>
    <w:p w:rsidR="00DA7A08" w:rsidRPr="002160B3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2160B3">
        <w:rPr>
          <w:rFonts w:cs="Arial"/>
          <w:sz w:val="22"/>
          <w:szCs w:val="22"/>
        </w:rPr>
        <w:t xml:space="preserve">astoupena: </w:t>
      </w:r>
      <w:r w:rsidRPr="002160B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Mgr. Kamilou Bláhovou</w:t>
      </w:r>
      <w:r w:rsidRPr="002160B3">
        <w:rPr>
          <w:rFonts w:cs="Arial"/>
          <w:sz w:val="22"/>
          <w:szCs w:val="22"/>
        </w:rPr>
        <w:t xml:space="preserve"> – starost</w:t>
      </w:r>
      <w:r>
        <w:rPr>
          <w:rFonts w:cs="Arial"/>
          <w:sz w:val="22"/>
          <w:szCs w:val="22"/>
        </w:rPr>
        <w:t>k</w:t>
      </w:r>
      <w:r w:rsidRPr="002160B3">
        <w:rPr>
          <w:rFonts w:cs="Arial"/>
          <w:sz w:val="22"/>
          <w:szCs w:val="22"/>
        </w:rPr>
        <w:t>ou města</w:t>
      </w:r>
    </w:p>
    <w:p w:rsidR="00DA7A08" w:rsidRPr="002160B3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  <w:r w:rsidRPr="002160B3">
        <w:rPr>
          <w:rFonts w:cs="Arial"/>
          <w:sz w:val="22"/>
          <w:szCs w:val="22"/>
        </w:rPr>
        <w:t xml:space="preserve">bank. spoj.:    </w:t>
      </w:r>
      <w:r w:rsidRPr="002160B3">
        <w:rPr>
          <w:rFonts w:cs="Arial"/>
          <w:sz w:val="22"/>
          <w:szCs w:val="22"/>
        </w:rPr>
        <w:tab/>
        <w:t>KB a. s., pobočka Litvínov</w:t>
      </w:r>
    </w:p>
    <w:p w:rsidR="00DA7A08" w:rsidRPr="002160B3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  <w:r w:rsidRPr="002160B3">
        <w:rPr>
          <w:rFonts w:cs="Arial"/>
          <w:sz w:val="22"/>
          <w:szCs w:val="22"/>
        </w:rPr>
        <w:t xml:space="preserve">číslo účtu:    </w:t>
      </w:r>
      <w:r w:rsidRPr="002160B3">
        <w:rPr>
          <w:rFonts w:cs="Arial"/>
          <w:sz w:val="22"/>
          <w:szCs w:val="22"/>
        </w:rPr>
        <w:tab/>
        <w:t>921491/0100</w:t>
      </w:r>
    </w:p>
    <w:p w:rsidR="00DA7A08" w:rsidRPr="002160B3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  <w:r w:rsidRPr="002160B3">
        <w:rPr>
          <w:rFonts w:cs="Arial"/>
          <w:sz w:val="22"/>
          <w:szCs w:val="22"/>
        </w:rPr>
        <w:t xml:space="preserve">IČ:    </w:t>
      </w:r>
      <w:r w:rsidRPr="002160B3">
        <w:rPr>
          <w:rFonts w:cs="Arial"/>
          <w:sz w:val="22"/>
          <w:szCs w:val="22"/>
        </w:rPr>
        <w:tab/>
        <w:t>00266027</w:t>
      </w:r>
    </w:p>
    <w:p w:rsidR="00DA7A08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  <w:r w:rsidRPr="002160B3">
        <w:rPr>
          <w:rFonts w:cs="Arial"/>
          <w:sz w:val="22"/>
          <w:szCs w:val="22"/>
        </w:rPr>
        <w:t>DIČ:</w:t>
      </w:r>
      <w:r w:rsidRPr="002160B3">
        <w:rPr>
          <w:rFonts w:cs="Arial"/>
          <w:sz w:val="22"/>
          <w:szCs w:val="22"/>
        </w:rPr>
        <w:tab/>
        <w:t>CZ00266027</w:t>
      </w:r>
    </w:p>
    <w:p w:rsidR="00DA7A08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Pr="00D03DE5">
        <w:rPr>
          <w:rFonts w:cs="Arial"/>
          <w:i/>
          <w:sz w:val="22"/>
          <w:szCs w:val="22"/>
        </w:rPr>
        <w:t xml:space="preserve">dále </w:t>
      </w:r>
      <w:r w:rsidRPr="00762E29">
        <w:rPr>
          <w:rFonts w:cs="Arial"/>
          <w:i/>
          <w:sz w:val="22"/>
          <w:szCs w:val="22"/>
        </w:rPr>
        <w:t>jen objednatel</w:t>
      </w:r>
      <w:r w:rsidRPr="00762E29">
        <w:rPr>
          <w:rFonts w:cs="Arial"/>
          <w:sz w:val="22"/>
          <w:szCs w:val="22"/>
        </w:rPr>
        <w:t>)</w:t>
      </w:r>
    </w:p>
    <w:p w:rsidR="00DA7A08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</w:p>
    <w:p w:rsidR="00DA7A08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</w:p>
    <w:p w:rsidR="00DA7A08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DA7A08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</w:p>
    <w:p w:rsidR="00DA7A08" w:rsidRDefault="00DA7A08" w:rsidP="00DA7A08">
      <w:pPr>
        <w:pStyle w:val="Zkladntext"/>
        <w:tabs>
          <w:tab w:val="left" w:pos="1985"/>
          <w:tab w:val="left" w:pos="3261"/>
        </w:tabs>
        <w:rPr>
          <w:rFonts w:cs="Arial"/>
          <w:sz w:val="22"/>
          <w:szCs w:val="22"/>
        </w:rPr>
      </w:pPr>
    </w:p>
    <w:p w:rsidR="00DA7A08" w:rsidRDefault="00DA7A08" w:rsidP="00DA7A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stranou: </w:t>
      </w:r>
      <w:r>
        <w:rPr>
          <w:rFonts w:ascii="Arial" w:hAnsi="Arial" w:cs="Arial"/>
          <w:sz w:val="22"/>
        </w:rPr>
        <w:tab/>
      </w:r>
      <w:r w:rsidR="003E66DD" w:rsidRPr="0074721D">
        <w:rPr>
          <w:rFonts w:ascii="Arial" w:hAnsi="Arial" w:cs="Arial"/>
          <w:b/>
          <w:sz w:val="22"/>
        </w:rPr>
        <w:t xml:space="preserve">KZ </w:t>
      </w:r>
      <w:proofErr w:type="spellStart"/>
      <w:r w:rsidR="003E66DD" w:rsidRPr="0074721D">
        <w:rPr>
          <w:rFonts w:ascii="Arial" w:hAnsi="Arial" w:cs="Arial"/>
          <w:b/>
          <w:sz w:val="22"/>
        </w:rPr>
        <w:t>system</w:t>
      </w:r>
      <w:proofErr w:type="spellEnd"/>
      <w:r w:rsidR="003E66DD" w:rsidRPr="0074721D">
        <w:rPr>
          <w:rFonts w:ascii="Arial" w:hAnsi="Arial" w:cs="Arial"/>
          <w:b/>
          <w:sz w:val="22"/>
        </w:rPr>
        <w:t xml:space="preserve"> s.r.o.</w:t>
      </w:r>
    </w:p>
    <w:p w:rsidR="00DA7A08" w:rsidRDefault="00DA7A08" w:rsidP="00DA7A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E66DD">
        <w:rPr>
          <w:rFonts w:ascii="Arial" w:hAnsi="Arial" w:cs="Arial"/>
          <w:sz w:val="22"/>
        </w:rPr>
        <w:t>Ke Koupališti 1257/4, 434 01 Most</w:t>
      </w:r>
    </w:p>
    <w:p w:rsidR="00DA7A08" w:rsidRDefault="00DA7A08" w:rsidP="00DA7A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zastoupena: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4721D">
        <w:rPr>
          <w:rFonts w:ascii="Arial" w:hAnsi="Arial" w:cs="Arial"/>
          <w:sz w:val="22"/>
        </w:rPr>
        <w:t xml:space="preserve">Martinem </w:t>
      </w:r>
      <w:proofErr w:type="spellStart"/>
      <w:r w:rsidR="0074721D">
        <w:rPr>
          <w:rFonts w:ascii="Arial" w:hAnsi="Arial" w:cs="Arial"/>
          <w:sz w:val="22"/>
        </w:rPr>
        <w:t>Vengrynským</w:t>
      </w:r>
      <w:proofErr w:type="spellEnd"/>
      <w:r w:rsidR="0074721D">
        <w:rPr>
          <w:rFonts w:ascii="Arial" w:hAnsi="Arial" w:cs="Arial"/>
          <w:sz w:val="22"/>
        </w:rPr>
        <w:t xml:space="preserve"> -</w:t>
      </w:r>
      <w:r w:rsidR="003E66DD">
        <w:rPr>
          <w:rFonts w:ascii="Arial" w:hAnsi="Arial" w:cs="Arial"/>
          <w:sz w:val="22"/>
        </w:rPr>
        <w:t xml:space="preserve"> jednatelem společnosti</w:t>
      </w:r>
    </w:p>
    <w:p w:rsidR="00DA7A08" w:rsidRDefault="00DA7A08" w:rsidP="00DA7A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bank. </w:t>
      </w:r>
      <w:proofErr w:type="gramStart"/>
      <w:r>
        <w:rPr>
          <w:rFonts w:ascii="Arial" w:hAnsi="Arial" w:cs="Arial"/>
          <w:sz w:val="22"/>
        </w:rPr>
        <w:t>spoj</w:t>
      </w:r>
      <w:proofErr w:type="gramEnd"/>
      <w:r>
        <w:rPr>
          <w:rFonts w:ascii="Arial" w:hAnsi="Arial" w:cs="Arial"/>
          <w:sz w:val="22"/>
        </w:rPr>
        <w:t>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2523CD">
        <w:rPr>
          <w:rFonts w:ascii="Arial" w:hAnsi="Arial" w:cs="Arial"/>
          <w:sz w:val="22"/>
        </w:rPr>
        <w:t>xxxxxxxxxxxxxxxx</w:t>
      </w:r>
      <w:proofErr w:type="spellEnd"/>
    </w:p>
    <w:p w:rsidR="00DA7A08" w:rsidRDefault="00DA7A08" w:rsidP="00DA7A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2523CD">
        <w:rPr>
          <w:rFonts w:ascii="Arial" w:hAnsi="Arial" w:cs="Arial"/>
          <w:sz w:val="22"/>
        </w:rPr>
        <w:t>xxxxxxxxxxxxxxxxxxxxxx</w:t>
      </w:r>
      <w:proofErr w:type="spellEnd"/>
    </w:p>
    <w:p w:rsidR="00DA7A08" w:rsidRDefault="00DA7A08" w:rsidP="00DA7A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E66DD">
        <w:rPr>
          <w:rFonts w:ascii="Arial" w:hAnsi="Arial" w:cs="Arial"/>
          <w:sz w:val="22"/>
        </w:rPr>
        <w:t>25047752</w:t>
      </w:r>
    </w:p>
    <w:p w:rsidR="00DA7A08" w:rsidRDefault="00DA7A08" w:rsidP="00DA7A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E66DD">
        <w:rPr>
          <w:rFonts w:ascii="Arial" w:hAnsi="Arial" w:cs="Arial"/>
          <w:sz w:val="22"/>
        </w:rPr>
        <w:t>CZ25047752</w:t>
      </w:r>
    </w:p>
    <w:p w:rsidR="00DA7A08" w:rsidRPr="002160B3" w:rsidRDefault="00DA7A08" w:rsidP="00DA7A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Pr="00D03DE5">
        <w:rPr>
          <w:rFonts w:ascii="Arial" w:hAnsi="Arial" w:cs="Arial"/>
          <w:i/>
          <w:sz w:val="22"/>
        </w:rPr>
        <w:t>dále jen zhotovitel</w:t>
      </w:r>
      <w:r>
        <w:rPr>
          <w:rFonts w:ascii="Arial" w:hAnsi="Arial" w:cs="Arial"/>
          <w:sz w:val="22"/>
        </w:rPr>
        <w:t>)</w:t>
      </w:r>
    </w:p>
    <w:p w:rsidR="00DA7A08" w:rsidRPr="00A60895" w:rsidRDefault="00DA7A08" w:rsidP="00DA7A08">
      <w:pPr>
        <w:rPr>
          <w:rFonts w:ascii="Arial" w:hAnsi="Arial" w:cs="Arial"/>
          <w:sz w:val="22"/>
        </w:rPr>
      </w:pPr>
    </w:p>
    <w:p w:rsidR="00DA7A08" w:rsidRPr="00A60895" w:rsidRDefault="00DA7A08" w:rsidP="00DA7A08">
      <w:pPr>
        <w:rPr>
          <w:rFonts w:ascii="Arial" w:hAnsi="Arial" w:cs="Arial"/>
          <w:sz w:val="22"/>
        </w:rPr>
      </w:pPr>
    </w:p>
    <w:p w:rsidR="00DA7A08" w:rsidRPr="002160B3" w:rsidRDefault="00DA7A08" w:rsidP="00DA7A08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2160B3">
        <w:rPr>
          <w:rFonts w:ascii="Arial" w:hAnsi="Arial" w:cs="Arial"/>
          <w:b/>
          <w:sz w:val="24"/>
          <w:szCs w:val="24"/>
        </w:rPr>
        <w:t>Článek I.</w:t>
      </w:r>
    </w:p>
    <w:p w:rsidR="00DA7A08" w:rsidRDefault="00DA7A08" w:rsidP="00DA7A08">
      <w:pPr>
        <w:pStyle w:val="Prost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160B3">
        <w:rPr>
          <w:rFonts w:ascii="Arial" w:hAnsi="Arial" w:cs="Arial"/>
          <w:b/>
          <w:sz w:val="24"/>
          <w:szCs w:val="24"/>
          <w:u w:val="single"/>
        </w:rPr>
        <w:t>Předmět plnění</w:t>
      </w:r>
    </w:p>
    <w:p w:rsidR="00DA7A08" w:rsidRPr="002160B3" w:rsidRDefault="00DA7A08" w:rsidP="00DA7A08">
      <w:pPr>
        <w:pStyle w:val="Prost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A7A08" w:rsidRPr="002160B3" w:rsidRDefault="00DA7A08" w:rsidP="00DA7A08">
      <w:pPr>
        <w:pStyle w:val="Prosttext"/>
        <w:jc w:val="both"/>
        <w:rPr>
          <w:rFonts w:ascii="Arial" w:hAnsi="Arial" w:cs="Arial"/>
          <w:b/>
          <w:sz w:val="22"/>
        </w:rPr>
      </w:pPr>
    </w:p>
    <w:p w:rsidR="00DA7A08" w:rsidRPr="002160B3" w:rsidRDefault="00DA7A08" w:rsidP="00DA7A0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160B3">
        <w:rPr>
          <w:rFonts w:ascii="Arial" w:hAnsi="Arial" w:cs="Arial"/>
          <w:sz w:val="22"/>
          <w:szCs w:val="22"/>
        </w:rPr>
        <w:t xml:space="preserve">Předmětem plnění této smlouvy je zajištění servisu a pravidelných </w:t>
      </w:r>
      <w:r w:rsidRPr="00D819B7">
        <w:rPr>
          <w:rFonts w:ascii="Arial" w:hAnsi="Arial" w:cs="Arial"/>
          <w:sz w:val="22"/>
          <w:szCs w:val="22"/>
        </w:rPr>
        <w:t xml:space="preserve">prohlídek (dále také </w:t>
      </w:r>
      <w:r>
        <w:rPr>
          <w:rFonts w:ascii="Arial" w:hAnsi="Arial" w:cs="Arial"/>
          <w:sz w:val="22"/>
          <w:szCs w:val="22"/>
        </w:rPr>
        <w:t>„</w:t>
      </w:r>
      <w:r w:rsidRPr="00D819B7">
        <w:rPr>
          <w:rFonts w:ascii="Arial" w:hAnsi="Arial" w:cs="Arial"/>
          <w:sz w:val="22"/>
          <w:szCs w:val="22"/>
        </w:rPr>
        <w:t>servisních prací</w:t>
      </w:r>
      <w:r>
        <w:rPr>
          <w:rFonts w:ascii="Arial" w:hAnsi="Arial" w:cs="Arial"/>
          <w:sz w:val="22"/>
          <w:szCs w:val="22"/>
        </w:rPr>
        <w:t>“</w:t>
      </w:r>
      <w:r w:rsidRPr="00D819B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na zařízeních městského kamerového dohlížecího systému (dále jen „MKDS“) uvedených v příloze č. 3 této smlouvy</w:t>
      </w:r>
      <w:r w:rsidRPr="00D819B7">
        <w:rPr>
          <w:rFonts w:ascii="Arial" w:hAnsi="Arial" w:cs="Arial"/>
          <w:sz w:val="22"/>
          <w:szCs w:val="22"/>
        </w:rPr>
        <w:t>, které budou provedeny na vyžádání</w:t>
      </w:r>
      <w:r>
        <w:rPr>
          <w:rFonts w:ascii="Arial" w:hAnsi="Arial" w:cs="Arial"/>
          <w:sz w:val="22"/>
          <w:szCs w:val="22"/>
        </w:rPr>
        <w:t xml:space="preserve"> pověřenými zaměstnanci </w:t>
      </w:r>
      <w:r w:rsidRPr="00D819B7">
        <w:rPr>
          <w:rFonts w:ascii="Arial" w:hAnsi="Arial" w:cs="Arial"/>
          <w:sz w:val="22"/>
          <w:szCs w:val="22"/>
        </w:rPr>
        <w:t>za město Litvínov nebo podle do</w:t>
      </w:r>
      <w:r w:rsidRPr="002160B3">
        <w:rPr>
          <w:rFonts w:ascii="Arial" w:hAnsi="Arial" w:cs="Arial"/>
          <w:sz w:val="22"/>
          <w:szCs w:val="22"/>
        </w:rPr>
        <w:t>hodnutého harmonogramu pravidelných prohlídek.</w:t>
      </w:r>
    </w:p>
    <w:p w:rsidR="00DA7A08" w:rsidRDefault="00DA7A08" w:rsidP="00DA7A08">
      <w:pPr>
        <w:pStyle w:val="Prosttext"/>
        <w:rPr>
          <w:rFonts w:ascii="Arial" w:hAnsi="Arial" w:cs="Arial"/>
          <w:sz w:val="22"/>
        </w:rPr>
      </w:pPr>
    </w:p>
    <w:p w:rsidR="00DA7A08" w:rsidRPr="002160B3" w:rsidRDefault="00DA7A08" w:rsidP="00DA7A08">
      <w:pPr>
        <w:pStyle w:val="Prosttext"/>
        <w:rPr>
          <w:rFonts w:ascii="Arial" w:hAnsi="Arial" w:cs="Arial"/>
          <w:sz w:val="22"/>
        </w:rPr>
      </w:pPr>
    </w:p>
    <w:p w:rsidR="00DA7A08" w:rsidRPr="009D7EE5" w:rsidRDefault="00DA7A08" w:rsidP="00DA7A08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9D7EE5">
        <w:rPr>
          <w:rFonts w:ascii="Arial" w:hAnsi="Arial" w:cs="Arial"/>
          <w:b/>
          <w:sz w:val="24"/>
          <w:szCs w:val="24"/>
        </w:rPr>
        <w:t>Článek II.</w:t>
      </w:r>
    </w:p>
    <w:p w:rsidR="00DA7A08" w:rsidRDefault="00DA7A08" w:rsidP="00DA7A08">
      <w:pPr>
        <w:pStyle w:val="Prost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D7EE5">
        <w:rPr>
          <w:rFonts w:ascii="Arial" w:hAnsi="Arial" w:cs="Arial"/>
          <w:b/>
          <w:sz w:val="24"/>
          <w:szCs w:val="24"/>
          <w:u w:val="single"/>
        </w:rPr>
        <w:t>Způsob odstraňování závad</w:t>
      </w:r>
    </w:p>
    <w:p w:rsidR="00DA7A08" w:rsidRPr="009D7EE5" w:rsidRDefault="00DA7A08" w:rsidP="00DA7A08">
      <w:pPr>
        <w:pStyle w:val="Prost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A7A08" w:rsidRPr="002160B3" w:rsidRDefault="00DA7A08" w:rsidP="00DA7A08">
      <w:pPr>
        <w:pStyle w:val="Prosttext"/>
        <w:rPr>
          <w:rFonts w:ascii="Arial" w:hAnsi="Arial" w:cs="Arial"/>
          <w:sz w:val="22"/>
        </w:rPr>
      </w:pPr>
    </w:p>
    <w:p w:rsidR="00DA7A08" w:rsidRPr="009D7EE5" w:rsidRDefault="00DA7A08" w:rsidP="00DA7A0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D7EE5">
        <w:rPr>
          <w:rFonts w:ascii="Arial" w:hAnsi="Arial" w:cs="Arial"/>
          <w:sz w:val="22"/>
          <w:szCs w:val="22"/>
        </w:rPr>
        <w:t xml:space="preserve">ahlášení závady provede odpovědný </w:t>
      </w:r>
      <w:r>
        <w:rPr>
          <w:rFonts w:ascii="Arial" w:hAnsi="Arial" w:cs="Arial"/>
          <w:sz w:val="22"/>
          <w:szCs w:val="22"/>
        </w:rPr>
        <w:t>zaměstnanec</w:t>
      </w:r>
      <w:r w:rsidRPr="009D7EE5">
        <w:rPr>
          <w:rFonts w:ascii="Arial" w:hAnsi="Arial" w:cs="Arial"/>
          <w:sz w:val="22"/>
          <w:szCs w:val="22"/>
        </w:rPr>
        <w:t xml:space="preserve"> za</w:t>
      </w:r>
      <w:r>
        <w:rPr>
          <w:rFonts w:ascii="Arial" w:hAnsi="Arial" w:cs="Arial"/>
          <w:sz w:val="22"/>
          <w:szCs w:val="22"/>
        </w:rPr>
        <w:t xml:space="preserve"> </w:t>
      </w:r>
      <w:r w:rsidRPr="00DE7D93">
        <w:rPr>
          <w:rFonts w:ascii="Arial" w:hAnsi="Arial" w:cs="Arial"/>
          <w:sz w:val="22"/>
          <w:szCs w:val="22"/>
        </w:rPr>
        <w:t>objednatele uvedený v příloze č. 1 této smlouvy buď telefonicky, SMS nebo písemně na tyto uvedené kontakty zhotovitele:</w:t>
      </w:r>
    </w:p>
    <w:p w:rsidR="00DA7A08" w:rsidRPr="009D7EE5" w:rsidRDefault="00DA7A08" w:rsidP="00DA7A08">
      <w:pPr>
        <w:rPr>
          <w:rFonts w:ascii="Arial" w:hAnsi="Arial" w:cs="Arial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 xml:space="preserve"> </w:t>
      </w:r>
      <w:r w:rsidRPr="009D7EE5">
        <w:rPr>
          <w:rFonts w:ascii="Arial" w:hAnsi="Arial" w:cs="Arial"/>
          <w:sz w:val="22"/>
          <w:szCs w:val="22"/>
        </w:rPr>
        <w:tab/>
      </w:r>
      <w:r w:rsidRPr="009D7EE5">
        <w:rPr>
          <w:rFonts w:ascii="Arial" w:hAnsi="Arial" w:cs="Arial"/>
          <w:sz w:val="22"/>
          <w:szCs w:val="22"/>
        </w:rPr>
        <w:tab/>
      </w:r>
    </w:p>
    <w:p w:rsidR="00DA7A08" w:rsidRPr="00902628" w:rsidRDefault="00DA7A08" w:rsidP="00DA7A08">
      <w:pPr>
        <w:ind w:left="708" w:firstLine="708"/>
        <w:rPr>
          <w:rFonts w:ascii="Arial" w:hAnsi="Arial" w:cs="Arial"/>
          <w:color w:val="000000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>telefo</w:t>
      </w:r>
      <w:r w:rsidR="00C47488">
        <w:rPr>
          <w:rFonts w:ascii="Arial" w:hAnsi="Arial" w:cs="Arial"/>
          <w:sz w:val="22"/>
          <w:szCs w:val="22"/>
        </w:rPr>
        <w:t>nicky</w:t>
      </w:r>
      <w:r w:rsidRPr="007B6E5A">
        <w:rPr>
          <w:rFonts w:ascii="Arial" w:hAnsi="Arial" w:cs="Arial"/>
          <w:sz w:val="22"/>
          <w:szCs w:val="22"/>
        </w:rPr>
        <w:t xml:space="preserve">:    </w:t>
      </w:r>
      <w:r w:rsidR="00277C46">
        <w:rPr>
          <w:rFonts w:ascii="Arial" w:hAnsi="Arial" w:cs="Arial"/>
          <w:sz w:val="22"/>
          <w:szCs w:val="22"/>
        </w:rPr>
        <w:t>800 114 116</w:t>
      </w:r>
    </w:p>
    <w:p w:rsidR="00DA7A08" w:rsidRPr="009D7EE5" w:rsidRDefault="00DA7A08" w:rsidP="00DA7A08">
      <w:pPr>
        <w:rPr>
          <w:rFonts w:ascii="Arial" w:hAnsi="Arial" w:cs="Arial"/>
          <w:sz w:val="22"/>
          <w:szCs w:val="22"/>
        </w:rPr>
      </w:pPr>
      <w:r w:rsidRPr="00902628">
        <w:rPr>
          <w:rFonts w:ascii="Arial" w:hAnsi="Arial" w:cs="Arial"/>
          <w:color w:val="000000"/>
          <w:sz w:val="22"/>
          <w:szCs w:val="22"/>
        </w:rPr>
        <w:tab/>
      </w:r>
      <w:r w:rsidRPr="00902628">
        <w:rPr>
          <w:rFonts w:ascii="Arial" w:hAnsi="Arial" w:cs="Arial"/>
          <w:color w:val="000000"/>
          <w:sz w:val="22"/>
          <w:szCs w:val="22"/>
        </w:rPr>
        <w:tab/>
        <w:t xml:space="preserve">elektronicky: </w:t>
      </w:r>
      <w:r w:rsidRPr="00902628">
        <w:rPr>
          <w:rFonts w:ascii="Arial" w:hAnsi="Arial" w:cs="Arial"/>
          <w:color w:val="000000"/>
          <w:sz w:val="22"/>
          <w:szCs w:val="22"/>
        </w:rPr>
        <w:tab/>
      </w:r>
      <w:r w:rsidR="00277C46">
        <w:rPr>
          <w:rFonts w:ascii="Arial" w:hAnsi="Arial" w:cs="Arial"/>
          <w:color w:val="000000"/>
          <w:sz w:val="22"/>
          <w:szCs w:val="22"/>
        </w:rPr>
        <w:t>servis</w:t>
      </w:r>
      <w:r w:rsidR="00277C46" w:rsidRPr="00277C46">
        <w:rPr>
          <w:rFonts w:ascii="Arial" w:hAnsi="Arial" w:cs="Arial"/>
          <w:color w:val="000000"/>
          <w:sz w:val="22"/>
          <w:szCs w:val="22"/>
        </w:rPr>
        <w:t>@</w:t>
      </w:r>
      <w:r w:rsidR="00277C46">
        <w:rPr>
          <w:rFonts w:ascii="Arial" w:hAnsi="Arial" w:cs="Arial"/>
          <w:color w:val="000000"/>
          <w:sz w:val="22"/>
          <w:szCs w:val="22"/>
        </w:rPr>
        <w:t>kzsystem.cz</w:t>
      </w:r>
      <w:r w:rsidRPr="00902628">
        <w:rPr>
          <w:rFonts w:ascii="Arial" w:hAnsi="Arial" w:cs="Arial"/>
          <w:color w:val="000000"/>
          <w:sz w:val="22"/>
          <w:szCs w:val="22"/>
        </w:rPr>
        <w:tab/>
      </w:r>
      <w:r w:rsidRPr="009D7EE5">
        <w:rPr>
          <w:rFonts w:ascii="Arial" w:hAnsi="Arial" w:cs="Arial"/>
          <w:sz w:val="22"/>
          <w:szCs w:val="22"/>
        </w:rPr>
        <w:tab/>
      </w:r>
    </w:p>
    <w:p w:rsidR="00DA7A08" w:rsidRPr="00306316" w:rsidRDefault="00DA7A08" w:rsidP="00DA7A08">
      <w:pPr>
        <w:rPr>
          <w:rFonts w:ascii="Arial" w:hAnsi="Arial" w:cs="Arial"/>
          <w:color w:val="FF0000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ab/>
      </w:r>
      <w:r w:rsidRPr="009D7EE5">
        <w:rPr>
          <w:rFonts w:ascii="Arial" w:hAnsi="Arial" w:cs="Arial"/>
          <w:sz w:val="22"/>
          <w:szCs w:val="22"/>
        </w:rPr>
        <w:tab/>
        <w:t>písemně na adresu:</w:t>
      </w:r>
      <w:r>
        <w:rPr>
          <w:rFonts w:ascii="Arial" w:hAnsi="Arial" w:cs="Arial"/>
          <w:sz w:val="22"/>
          <w:szCs w:val="22"/>
        </w:rPr>
        <w:t xml:space="preserve"> </w:t>
      </w:r>
      <w:r w:rsidR="00277C46">
        <w:rPr>
          <w:rFonts w:ascii="Arial" w:hAnsi="Arial" w:cs="Arial"/>
          <w:sz w:val="22"/>
          <w:szCs w:val="22"/>
        </w:rPr>
        <w:t xml:space="preserve">KZ </w:t>
      </w:r>
      <w:proofErr w:type="spellStart"/>
      <w:r w:rsidR="00277C46">
        <w:rPr>
          <w:rFonts w:ascii="Arial" w:hAnsi="Arial" w:cs="Arial"/>
          <w:sz w:val="22"/>
          <w:szCs w:val="22"/>
        </w:rPr>
        <w:t>system</w:t>
      </w:r>
      <w:proofErr w:type="spellEnd"/>
      <w:r w:rsidR="00277C46">
        <w:rPr>
          <w:rFonts w:ascii="Arial" w:hAnsi="Arial" w:cs="Arial"/>
          <w:sz w:val="22"/>
          <w:szCs w:val="22"/>
        </w:rPr>
        <w:t xml:space="preserve"> a.s., Ke Koupališti 1257/4, 434 01 Most</w:t>
      </w:r>
    </w:p>
    <w:p w:rsidR="00DA7A08" w:rsidRPr="009D7EE5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Default="00DA7A08" w:rsidP="00DA7A0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7060F">
        <w:rPr>
          <w:rFonts w:ascii="Arial" w:hAnsi="Arial" w:cs="Arial"/>
          <w:sz w:val="22"/>
          <w:szCs w:val="22"/>
        </w:rPr>
        <w:t>Zhotovitel se zavazuje, že zahájí servisní práce do 24 hodin od nahlášení závady, nedohodnou-li se smluvní strany na jiné lhůtě. Zhotovitel vynaloží veškeré úsilí k tomu, aby závada byla odstraněna</w:t>
      </w:r>
      <w:r w:rsidRPr="0047060F">
        <w:rPr>
          <w:rFonts w:ascii="Arial" w:hAnsi="Arial" w:cs="Arial"/>
          <w:color w:val="FF0000"/>
          <w:sz w:val="22"/>
          <w:szCs w:val="22"/>
        </w:rPr>
        <w:t xml:space="preserve"> </w:t>
      </w:r>
      <w:r w:rsidRPr="0047060F">
        <w:rPr>
          <w:rFonts w:ascii="Arial" w:hAnsi="Arial" w:cs="Arial"/>
          <w:sz w:val="22"/>
          <w:szCs w:val="22"/>
        </w:rPr>
        <w:t xml:space="preserve">v co nejkratším možném termínu. </w:t>
      </w:r>
    </w:p>
    <w:p w:rsidR="00DA7A08" w:rsidRPr="0047060F" w:rsidRDefault="00DA7A08" w:rsidP="00DA7A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A7A08" w:rsidRPr="00DE7D93" w:rsidRDefault="00DA7A08" w:rsidP="00DA7A0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E7D93">
        <w:rPr>
          <w:rFonts w:ascii="Arial" w:hAnsi="Arial" w:cs="Arial"/>
          <w:sz w:val="22"/>
          <w:szCs w:val="22"/>
        </w:rPr>
        <w:t xml:space="preserve">Smluvní strany se dohodly, že oprava bude prováděna max. dvoučlennou servisní skupinou, pokud se strany předem nedohodnou jinak. Před započetím prací je servisní skupina povinna nahlásit </w:t>
      </w:r>
      <w:r>
        <w:rPr>
          <w:rFonts w:ascii="Arial" w:hAnsi="Arial" w:cs="Arial"/>
          <w:sz w:val="22"/>
          <w:szCs w:val="22"/>
        </w:rPr>
        <w:t xml:space="preserve">na dispečinku Městské policie Litvínov </w:t>
      </w:r>
      <w:r w:rsidRPr="00DE7D93">
        <w:rPr>
          <w:rFonts w:ascii="Arial" w:hAnsi="Arial" w:cs="Arial"/>
          <w:sz w:val="22"/>
          <w:szCs w:val="22"/>
        </w:rPr>
        <w:t xml:space="preserve">zahájení prací a </w:t>
      </w:r>
      <w:r>
        <w:rPr>
          <w:rFonts w:ascii="Arial" w:hAnsi="Arial" w:cs="Arial"/>
          <w:sz w:val="22"/>
          <w:szCs w:val="22"/>
        </w:rPr>
        <w:t>předpokládanou dobu trvání servisních prací</w:t>
      </w:r>
      <w:r w:rsidRPr="00DE7D93">
        <w:rPr>
          <w:rFonts w:ascii="Arial" w:hAnsi="Arial" w:cs="Arial"/>
          <w:sz w:val="22"/>
          <w:szCs w:val="22"/>
        </w:rPr>
        <w:t xml:space="preserve">. Po ukončení prací je servisní skupina povinna oznámit </w:t>
      </w:r>
      <w:r>
        <w:rPr>
          <w:rFonts w:ascii="Arial" w:hAnsi="Arial" w:cs="Arial"/>
          <w:sz w:val="22"/>
          <w:szCs w:val="22"/>
        </w:rPr>
        <w:t xml:space="preserve">na dispečink Městské policie Litvínov </w:t>
      </w:r>
      <w:r w:rsidRPr="00DE7D93">
        <w:rPr>
          <w:rFonts w:ascii="Arial" w:hAnsi="Arial" w:cs="Arial"/>
          <w:sz w:val="22"/>
          <w:szCs w:val="22"/>
        </w:rPr>
        <w:t>ukončení provedených servisních prací.</w:t>
      </w:r>
    </w:p>
    <w:p w:rsidR="00DA7A08" w:rsidRPr="009D7EE5" w:rsidRDefault="00DA7A08" w:rsidP="00DA7A08">
      <w:pPr>
        <w:jc w:val="both"/>
        <w:rPr>
          <w:rFonts w:ascii="Arial" w:hAnsi="Arial" w:cs="Arial"/>
          <w:sz w:val="22"/>
          <w:szCs w:val="22"/>
        </w:rPr>
      </w:pPr>
    </w:p>
    <w:p w:rsidR="00DA7A08" w:rsidRPr="00DE7D93" w:rsidRDefault="00DA7A08" w:rsidP="00DA7A0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 xml:space="preserve">O </w:t>
      </w:r>
      <w:r w:rsidRPr="00DE7D93">
        <w:rPr>
          <w:rFonts w:ascii="Arial" w:hAnsi="Arial" w:cs="Arial"/>
          <w:sz w:val="22"/>
          <w:szCs w:val="22"/>
        </w:rPr>
        <w:t xml:space="preserve">provedení servisních prací je zhotovitel povinen vyhotovit </w:t>
      </w:r>
      <w:r>
        <w:rPr>
          <w:rFonts w:ascii="Arial" w:hAnsi="Arial" w:cs="Arial"/>
          <w:sz w:val="22"/>
          <w:szCs w:val="22"/>
        </w:rPr>
        <w:t>Protokol o provedení servisních prací na MKMS</w:t>
      </w:r>
      <w:r w:rsidRPr="00DE7D93">
        <w:rPr>
          <w:rFonts w:ascii="Arial" w:hAnsi="Arial" w:cs="Arial"/>
          <w:sz w:val="22"/>
          <w:szCs w:val="22"/>
        </w:rPr>
        <w:t xml:space="preserve"> (viz</w:t>
      </w:r>
      <w:r w:rsidRPr="00DE7D9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E7D93">
        <w:rPr>
          <w:rFonts w:ascii="Arial" w:hAnsi="Arial" w:cs="Arial"/>
          <w:sz w:val="22"/>
          <w:szCs w:val="22"/>
        </w:rPr>
        <w:t>příloha č. 2 této smlouvy</w:t>
      </w:r>
      <w:r w:rsidRPr="00DE7D93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</w:rPr>
        <w:t>, jehož obsah</w:t>
      </w:r>
      <w:r w:rsidRPr="00DE7D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vždy potvrzen podpisem</w:t>
      </w:r>
      <w:r w:rsidRPr="00DE7D93">
        <w:rPr>
          <w:rFonts w:ascii="Arial" w:hAnsi="Arial" w:cs="Arial"/>
          <w:sz w:val="22"/>
          <w:szCs w:val="22"/>
        </w:rPr>
        <w:t xml:space="preserve"> odpověd</w:t>
      </w:r>
      <w:r>
        <w:rPr>
          <w:rFonts w:ascii="Arial" w:hAnsi="Arial" w:cs="Arial"/>
          <w:sz w:val="22"/>
          <w:szCs w:val="22"/>
        </w:rPr>
        <w:t>né osoby objednatele a opatřen razítkem objednatele</w:t>
      </w:r>
      <w:r w:rsidRPr="00DE7D93">
        <w:rPr>
          <w:rFonts w:ascii="Arial" w:hAnsi="Arial" w:cs="Arial"/>
          <w:sz w:val="22"/>
          <w:szCs w:val="22"/>
        </w:rPr>
        <w:t xml:space="preserve">. </w:t>
      </w:r>
    </w:p>
    <w:p w:rsidR="00DA7A08" w:rsidRPr="009D7EE5" w:rsidRDefault="00DA7A08" w:rsidP="00DA7A08">
      <w:pPr>
        <w:jc w:val="both"/>
        <w:rPr>
          <w:rFonts w:ascii="Arial" w:hAnsi="Arial" w:cs="Arial"/>
          <w:sz w:val="22"/>
          <w:szCs w:val="22"/>
        </w:rPr>
      </w:pPr>
    </w:p>
    <w:p w:rsidR="00DA7A08" w:rsidRPr="009D7EE5" w:rsidRDefault="00DA7A08" w:rsidP="00DA7A0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 xml:space="preserve">Pravidelné prohlídky </w:t>
      </w:r>
      <w:r>
        <w:rPr>
          <w:rFonts w:ascii="Arial" w:hAnsi="Arial" w:cs="Arial"/>
          <w:sz w:val="22"/>
          <w:szCs w:val="22"/>
        </w:rPr>
        <w:t>budou prováděny v intervalech uvedených v příloze č. 3 této smlouvy</w:t>
      </w:r>
      <w:r w:rsidRPr="009D7EE5">
        <w:rPr>
          <w:rFonts w:ascii="Arial" w:hAnsi="Arial" w:cs="Arial"/>
          <w:sz w:val="22"/>
          <w:szCs w:val="22"/>
        </w:rPr>
        <w:t xml:space="preserve">. Termín provádění prohlídek bude ze strany zhotovitele vždy </w:t>
      </w:r>
      <w:r>
        <w:rPr>
          <w:rFonts w:ascii="Arial" w:hAnsi="Arial" w:cs="Arial"/>
          <w:sz w:val="22"/>
          <w:szCs w:val="22"/>
        </w:rPr>
        <w:t xml:space="preserve">telefonicky </w:t>
      </w:r>
      <w:r w:rsidRPr="009D7EE5">
        <w:rPr>
          <w:rFonts w:ascii="Arial" w:hAnsi="Arial" w:cs="Arial"/>
          <w:sz w:val="22"/>
          <w:szCs w:val="22"/>
        </w:rPr>
        <w:t>oznámen</w:t>
      </w:r>
      <w:r>
        <w:rPr>
          <w:rFonts w:ascii="Arial" w:hAnsi="Arial" w:cs="Arial"/>
          <w:sz w:val="22"/>
          <w:szCs w:val="22"/>
        </w:rPr>
        <w:t xml:space="preserve"> odpovědným osobám uvedeným v příloze č. 1 této smlouvy </w:t>
      </w:r>
      <w:r w:rsidRPr="009D7EE5">
        <w:rPr>
          <w:rFonts w:ascii="Arial" w:hAnsi="Arial" w:cs="Arial"/>
          <w:sz w:val="22"/>
          <w:szCs w:val="22"/>
        </w:rPr>
        <w:t>nejméně 3 dny předem.</w:t>
      </w:r>
    </w:p>
    <w:p w:rsidR="00DA7A08" w:rsidRPr="009D7EE5" w:rsidRDefault="00DA7A08" w:rsidP="00DA7A08">
      <w:pPr>
        <w:tabs>
          <w:tab w:val="num" w:pos="0"/>
        </w:tabs>
        <w:rPr>
          <w:rFonts w:ascii="Arial" w:hAnsi="Arial" w:cs="Arial"/>
          <w:b/>
          <w:sz w:val="22"/>
          <w:szCs w:val="22"/>
        </w:rPr>
      </w:pPr>
    </w:p>
    <w:p w:rsidR="00DA7A08" w:rsidRPr="009D7EE5" w:rsidRDefault="00DA7A08" w:rsidP="00DA7A0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E7D93">
        <w:rPr>
          <w:rFonts w:ascii="Arial" w:hAnsi="Arial" w:cs="Arial"/>
          <w:sz w:val="22"/>
          <w:szCs w:val="22"/>
        </w:rPr>
        <w:t>Objednatel je povinen</w:t>
      </w:r>
      <w:r w:rsidRPr="009D7EE5">
        <w:rPr>
          <w:rFonts w:ascii="Arial" w:hAnsi="Arial" w:cs="Arial"/>
          <w:sz w:val="22"/>
          <w:szCs w:val="22"/>
        </w:rPr>
        <w:t xml:space="preserve"> umožnit zhotoviteli vstup do veškerých prostor, v</w:t>
      </w:r>
      <w:r>
        <w:rPr>
          <w:rFonts w:ascii="Arial" w:hAnsi="Arial" w:cs="Arial"/>
          <w:sz w:val="22"/>
          <w:szCs w:val="22"/>
        </w:rPr>
        <w:t>e</w:t>
      </w:r>
      <w:r w:rsidRPr="009D7EE5">
        <w:rPr>
          <w:rFonts w:ascii="Arial" w:hAnsi="Arial" w:cs="Arial"/>
          <w:sz w:val="22"/>
          <w:szCs w:val="22"/>
        </w:rPr>
        <w:t xml:space="preserve"> kterých se nacházejí příslušná zařízení a poskytnout mu veškeré informace, které si vyžádá, pokud jsou z hlediska plnění jeho povinností nezbytné.</w:t>
      </w:r>
    </w:p>
    <w:p w:rsidR="00DA7A08" w:rsidRPr="009D7EE5" w:rsidRDefault="00DA7A08" w:rsidP="00DA7A08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:rsidR="00DA7A08" w:rsidRPr="00DE7D93" w:rsidRDefault="00DA7A08" w:rsidP="00DA7A0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E7D93">
        <w:rPr>
          <w:rFonts w:ascii="Arial" w:hAnsi="Arial" w:cs="Arial"/>
          <w:sz w:val="22"/>
          <w:szCs w:val="22"/>
        </w:rPr>
        <w:t>Zhotovitel se zavazuje veškeré závady zjištěné při pravidelných prohlídkách neprodleně odstranit, pokud se jedná o závady běžné a na místě samém odstranitelné (např. zdroje, adaptéry, pojistky apod.). V případě větší závady zjištěné při pravidelné prohlídce, kterou nebude možno odstranit okamžitě, vynaloží zhotovitel veškeré úsilí k</w:t>
      </w:r>
      <w:r w:rsidRPr="00DE7D93">
        <w:rPr>
          <w:rFonts w:ascii="Arial" w:hAnsi="Arial" w:cs="Arial"/>
          <w:color w:val="FF0000"/>
          <w:sz w:val="22"/>
          <w:szCs w:val="22"/>
        </w:rPr>
        <w:t> </w:t>
      </w:r>
      <w:r w:rsidRPr="00DE7D93">
        <w:rPr>
          <w:rFonts w:ascii="Arial" w:hAnsi="Arial" w:cs="Arial"/>
          <w:sz w:val="22"/>
          <w:szCs w:val="22"/>
        </w:rPr>
        <w:t>odstranění takové závady v co nejkratším možném termínu.</w:t>
      </w:r>
    </w:p>
    <w:p w:rsidR="00DA7A08" w:rsidRPr="009D7EE5" w:rsidRDefault="00DA7A08" w:rsidP="00DA7A08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:rsidR="00DA7A08" w:rsidRPr="00506814" w:rsidRDefault="00DA7A08" w:rsidP="00DA7A08">
      <w:pPr>
        <w:numPr>
          <w:ilvl w:val="0"/>
          <w:numId w:val="5"/>
        </w:num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506814">
        <w:rPr>
          <w:rFonts w:ascii="Arial" w:hAnsi="Arial" w:cs="Arial"/>
          <w:sz w:val="22"/>
          <w:szCs w:val="22"/>
        </w:rPr>
        <w:t xml:space="preserve">Materiál, na který se vztahuje zákonná záruka, nebude účtován, bude však prokazatelně zapsán do </w:t>
      </w:r>
      <w:r>
        <w:rPr>
          <w:rFonts w:ascii="Arial" w:hAnsi="Arial" w:cs="Arial"/>
          <w:sz w:val="22"/>
          <w:szCs w:val="22"/>
        </w:rPr>
        <w:t>protokolu o provedení servisních prací na MKMS</w:t>
      </w:r>
      <w:r w:rsidRPr="00506814">
        <w:rPr>
          <w:rFonts w:ascii="Arial" w:hAnsi="Arial" w:cs="Arial"/>
          <w:sz w:val="22"/>
          <w:szCs w:val="22"/>
        </w:rPr>
        <w:t xml:space="preserve"> (viz příloha č. 2). Strany se dohodly, že na tento materiál platí nová záruka po dobu 24 měsíců.</w:t>
      </w:r>
      <w:r>
        <w:rPr>
          <w:rFonts w:ascii="Arial" w:hAnsi="Arial" w:cs="Arial"/>
          <w:sz w:val="22"/>
          <w:szCs w:val="22"/>
        </w:rPr>
        <w:t xml:space="preserve"> P</w:t>
      </w:r>
      <w:r w:rsidRPr="00506814">
        <w:rPr>
          <w:rFonts w:ascii="Arial" w:hAnsi="Arial" w:cs="Arial"/>
          <w:sz w:val="22"/>
          <w:szCs w:val="22"/>
        </w:rPr>
        <w:t xml:space="preserve">okud dojde k poruše zařízení, bude objednatel seznámen s dodávkou komponentů použitých při opravě a materiál bude zapsán do </w:t>
      </w:r>
      <w:r>
        <w:rPr>
          <w:rFonts w:ascii="Arial" w:hAnsi="Arial" w:cs="Arial"/>
          <w:sz w:val="22"/>
          <w:szCs w:val="22"/>
        </w:rPr>
        <w:t>protokolu o provedení servisních prací na MKMS. N</w:t>
      </w:r>
      <w:r w:rsidRPr="00506814">
        <w:rPr>
          <w:rFonts w:ascii="Arial" w:hAnsi="Arial" w:cs="Arial"/>
          <w:sz w:val="22"/>
          <w:szCs w:val="22"/>
        </w:rPr>
        <w:t>a dodávku materiálu se vztahuje záruka po dobu 24 měsíců od data montáže a uvedení do provozu.</w:t>
      </w:r>
    </w:p>
    <w:p w:rsidR="00DA7A08" w:rsidRPr="009D7EE5" w:rsidRDefault="00DA7A08" w:rsidP="00DA7A08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:rsidR="00DA7A08" w:rsidRPr="00EC4E8E" w:rsidRDefault="00DA7A08" w:rsidP="00DA7A0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>V </w:t>
      </w:r>
      <w:r w:rsidRPr="00EC4E8E">
        <w:rPr>
          <w:rFonts w:ascii="Arial" w:hAnsi="Arial" w:cs="Arial"/>
          <w:sz w:val="22"/>
          <w:szCs w:val="22"/>
        </w:rPr>
        <w:t xml:space="preserve">případě nutnosti větší opravy </w:t>
      </w:r>
      <w:r>
        <w:rPr>
          <w:rFonts w:ascii="Arial" w:hAnsi="Arial" w:cs="Arial"/>
          <w:sz w:val="22"/>
          <w:szCs w:val="22"/>
        </w:rPr>
        <w:t xml:space="preserve">(např. výměna kamery nebo rádiových pojítek), </w:t>
      </w:r>
      <w:r w:rsidRPr="00EC4E8E">
        <w:rPr>
          <w:rFonts w:ascii="Arial" w:hAnsi="Arial" w:cs="Arial"/>
          <w:sz w:val="22"/>
          <w:szCs w:val="22"/>
        </w:rPr>
        <w:t>bude tato předem konzultována s objednatelem a podrobná cenová nabídka včetně rozsahu prací bude elektronicky zaslána na e-mailovou adresu oprávněných osob uvedených v příloze č. 1 této smlouvy. Práce budou zahájeny až po odsouhlasení kalkulace ze strany objednatele.</w:t>
      </w:r>
    </w:p>
    <w:p w:rsidR="00DA7A08" w:rsidRDefault="00DA7A08" w:rsidP="00DA7A08">
      <w:pPr>
        <w:pStyle w:val="Prosttext"/>
        <w:ind w:left="1470"/>
        <w:rPr>
          <w:rFonts w:ascii="Arial" w:hAnsi="Arial" w:cs="Arial"/>
          <w:b/>
          <w:sz w:val="22"/>
          <w:szCs w:val="22"/>
        </w:rPr>
      </w:pPr>
    </w:p>
    <w:p w:rsidR="00DA7A08" w:rsidRDefault="00DA7A08" w:rsidP="00DA7A08">
      <w:pPr>
        <w:pStyle w:val="Prosttext"/>
        <w:ind w:left="1470"/>
        <w:rPr>
          <w:rFonts w:ascii="Arial" w:hAnsi="Arial" w:cs="Arial"/>
          <w:b/>
          <w:sz w:val="22"/>
          <w:szCs w:val="22"/>
        </w:rPr>
      </w:pPr>
    </w:p>
    <w:p w:rsidR="00DA7A08" w:rsidRPr="009D7EE5" w:rsidRDefault="00DA7A08" w:rsidP="00DA7A08">
      <w:pPr>
        <w:pStyle w:val="Prosttext"/>
        <w:ind w:left="1470"/>
        <w:rPr>
          <w:rFonts w:ascii="Arial" w:hAnsi="Arial" w:cs="Arial"/>
          <w:b/>
          <w:sz w:val="22"/>
          <w:szCs w:val="22"/>
        </w:rPr>
      </w:pPr>
    </w:p>
    <w:p w:rsidR="00DA7A08" w:rsidRPr="009D7EE5" w:rsidRDefault="00DA7A08" w:rsidP="00DA7A08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9D7EE5">
        <w:rPr>
          <w:rFonts w:ascii="Arial" w:hAnsi="Arial" w:cs="Arial"/>
          <w:b/>
          <w:sz w:val="24"/>
          <w:szCs w:val="24"/>
        </w:rPr>
        <w:t>Článek III.</w:t>
      </w:r>
    </w:p>
    <w:p w:rsidR="00DA7A08" w:rsidRDefault="00DA7A08" w:rsidP="00DA7A08">
      <w:pPr>
        <w:pStyle w:val="Prost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D7EE5">
        <w:rPr>
          <w:rFonts w:ascii="Arial" w:hAnsi="Arial" w:cs="Arial"/>
          <w:b/>
          <w:sz w:val="24"/>
          <w:szCs w:val="24"/>
          <w:u w:val="single"/>
        </w:rPr>
        <w:t>Cena a platební podmínky</w:t>
      </w:r>
    </w:p>
    <w:p w:rsidR="00DA7A08" w:rsidRPr="009D7EE5" w:rsidRDefault="00DA7A08" w:rsidP="00DA7A08">
      <w:pPr>
        <w:pStyle w:val="Prost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A7A08" w:rsidRPr="002160B3" w:rsidRDefault="00DA7A08" w:rsidP="00DA7A08">
      <w:pPr>
        <w:pStyle w:val="Prosttext"/>
        <w:rPr>
          <w:rFonts w:ascii="Arial" w:hAnsi="Arial" w:cs="Arial"/>
          <w:b/>
          <w:sz w:val="22"/>
        </w:rPr>
      </w:pPr>
    </w:p>
    <w:p w:rsidR="00DA7A08" w:rsidRPr="009D7EE5" w:rsidRDefault="00DA7A08" w:rsidP="00DA7A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>Smluvní strany se dohodly na smluvní</w:t>
      </w:r>
      <w:r>
        <w:rPr>
          <w:rFonts w:ascii="Arial" w:hAnsi="Arial" w:cs="Arial"/>
          <w:sz w:val="22"/>
          <w:szCs w:val="22"/>
        </w:rPr>
        <w:t>ch</w:t>
      </w:r>
      <w:r w:rsidRPr="009D7EE5">
        <w:rPr>
          <w:rFonts w:ascii="Arial" w:hAnsi="Arial" w:cs="Arial"/>
          <w:sz w:val="22"/>
          <w:szCs w:val="22"/>
        </w:rPr>
        <w:t xml:space="preserve"> </w:t>
      </w:r>
      <w:r w:rsidRPr="00B4419B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ách</w:t>
      </w:r>
      <w:r w:rsidRPr="00B441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uvedených v čl. III </w:t>
      </w:r>
      <w:proofErr w:type="spellStart"/>
      <w:r>
        <w:rPr>
          <w:rFonts w:ascii="Arial" w:hAnsi="Arial" w:cs="Arial"/>
          <w:sz w:val="22"/>
          <w:szCs w:val="22"/>
        </w:rPr>
        <w:t>odst</w:t>
      </w:r>
      <w:proofErr w:type="spellEnd"/>
      <w:r>
        <w:rPr>
          <w:rFonts w:ascii="Arial" w:hAnsi="Arial" w:cs="Arial"/>
          <w:sz w:val="22"/>
          <w:szCs w:val="22"/>
        </w:rPr>
        <w:t xml:space="preserve"> 3. </w:t>
      </w:r>
      <w:r w:rsidRPr="00B4419B">
        <w:rPr>
          <w:rFonts w:ascii="Arial" w:hAnsi="Arial" w:cs="Arial"/>
          <w:sz w:val="22"/>
          <w:szCs w:val="22"/>
        </w:rPr>
        <w:t>za všechny práce vykonávané dle této smlouvy</w:t>
      </w:r>
      <w:r>
        <w:rPr>
          <w:rFonts w:ascii="Arial" w:hAnsi="Arial" w:cs="Arial"/>
          <w:sz w:val="22"/>
          <w:szCs w:val="22"/>
        </w:rPr>
        <w:t>,</w:t>
      </w:r>
      <w:r w:rsidRPr="00EC4E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vyjma prací prováděných v rámci pravidelných prohlídek uvedených v příloze č. 3 této smlouvy</w:t>
      </w:r>
      <w:r w:rsidRPr="00EC4E8E">
        <w:rPr>
          <w:rFonts w:ascii="Arial" w:hAnsi="Arial" w:cs="Arial"/>
          <w:sz w:val="22"/>
          <w:szCs w:val="22"/>
        </w:rPr>
        <w:t>. Rozsah prací a cena za pravideln</w:t>
      </w:r>
      <w:r>
        <w:rPr>
          <w:rFonts w:ascii="Arial" w:hAnsi="Arial" w:cs="Arial"/>
          <w:sz w:val="22"/>
          <w:szCs w:val="22"/>
        </w:rPr>
        <w:t>é</w:t>
      </w:r>
      <w:r w:rsidRPr="00EC4E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prohlídky </w:t>
      </w:r>
      <w:r w:rsidRPr="00EC4E8E">
        <w:rPr>
          <w:rFonts w:ascii="Arial" w:hAnsi="Arial" w:cs="Arial"/>
          <w:sz w:val="22"/>
          <w:szCs w:val="22"/>
        </w:rPr>
        <w:t>jsou stanoveny v příloze č. 3, která je nedílnou součástí této smlouvy.</w:t>
      </w:r>
    </w:p>
    <w:p w:rsidR="00DA7A08" w:rsidRPr="009D7EE5" w:rsidRDefault="00DA7A08" w:rsidP="00DA7A0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Default="00DA7A08" w:rsidP="00DA7A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 xml:space="preserve">V případě nezáruční opravy bude celková cena opravy vypočtena dle ceny použitého materiálu, počtu ujetých kilometrů a skutečně strávené doby techniků od nahlášení zahájení servisních prací až po ukončení servisních prací, přičemž účtovat se bude každá započatá hodina. Pokud nebude dojednáno jinak, </w:t>
      </w:r>
      <w:r>
        <w:rPr>
          <w:rFonts w:ascii="Arial" w:hAnsi="Arial" w:cs="Arial"/>
          <w:sz w:val="22"/>
          <w:szCs w:val="22"/>
        </w:rPr>
        <w:t>ne</w:t>
      </w:r>
      <w:r w:rsidRPr="009D7EE5">
        <w:rPr>
          <w:rFonts w:ascii="Arial" w:hAnsi="Arial" w:cs="Arial"/>
          <w:sz w:val="22"/>
          <w:szCs w:val="22"/>
        </w:rPr>
        <w:t xml:space="preserve">bude účtována trasa mezi sídlem </w:t>
      </w:r>
      <w:r>
        <w:rPr>
          <w:rFonts w:ascii="Arial" w:hAnsi="Arial" w:cs="Arial"/>
          <w:sz w:val="22"/>
          <w:szCs w:val="22"/>
        </w:rPr>
        <w:t xml:space="preserve">Města </w:t>
      </w:r>
      <w:r w:rsidRPr="009D7EE5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tvínov a sídlem zhotovitele</w:t>
      </w:r>
      <w:r w:rsidRPr="009D7EE5">
        <w:rPr>
          <w:rFonts w:ascii="Arial" w:hAnsi="Arial" w:cs="Arial"/>
          <w:sz w:val="22"/>
          <w:szCs w:val="22"/>
        </w:rPr>
        <w:t>. Smluvní strany se dohodly, že nebude účtována doba techniků strávená na cestě.</w:t>
      </w:r>
    </w:p>
    <w:p w:rsidR="00DA7A08" w:rsidRPr="009D7EE5" w:rsidRDefault="00DA7A08" w:rsidP="00DA7A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A7A08" w:rsidRPr="009D7EE5" w:rsidRDefault="00DA7A08" w:rsidP="00DA7A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>Jednotlivé sazby jsou stanoveny následovně:</w:t>
      </w:r>
    </w:p>
    <w:p w:rsidR="00DA7A08" w:rsidRPr="007B6E5A" w:rsidRDefault="00DA7A08" w:rsidP="00DA7A0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7EE5">
        <w:rPr>
          <w:rFonts w:ascii="Arial" w:hAnsi="Arial" w:cs="Arial"/>
          <w:sz w:val="22"/>
          <w:szCs w:val="22"/>
        </w:rPr>
        <w:t xml:space="preserve">Práce jednoho technika </w:t>
      </w:r>
      <w:r w:rsidRPr="009D7EE5">
        <w:rPr>
          <w:rFonts w:ascii="Arial" w:hAnsi="Arial" w:cs="Arial"/>
          <w:sz w:val="22"/>
          <w:szCs w:val="22"/>
        </w:rPr>
        <w:tab/>
      </w:r>
      <w:r w:rsidRPr="009D7EE5">
        <w:rPr>
          <w:rFonts w:ascii="Arial" w:hAnsi="Arial" w:cs="Arial"/>
          <w:sz w:val="22"/>
          <w:szCs w:val="22"/>
        </w:rPr>
        <w:tab/>
      </w:r>
      <w:r w:rsidRPr="009D7EE5">
        <w:rPr>
          <w:rFonts w:ascii="Arial" w:hAnsi="Arial" w:cs="Arial"/>
          <w:sz w:val="22"/>
          <w:szCs w:val="22"/>
        </w:rPr>
        <w:tab/>
      </w:r>
      <w:r w:rsidRPr="009D7EE5">
        <w:rPr>
          <w:rFonts w:ascii="Arial" w:hAnsi="Arial" w:cs="Arial"/>
          <w:sz w:val="22"/>
          <w:szCs w:val="22"/>
        </w:rPr>
        <w:tab/>
      </w:r>
      <w:r w:rsidR="00277C46">
        <w:rPr>
          <w:rFonts w:ascii="Arial" w:hAnsi="Arial" w:cs="Arial"/>
          <w:b/>
          <w:sz w:val="22"/>
          <w:szCs w:val="22"/>
        </w:rPr>
        <w:t>300</w:t>
      </w:r>
      <w:r w:rsidRPr="007B6E5A">
        <w:rPr>
          <w:rFonts w:ascii="Arial" w:hAnsi="Arial" w:cs="Arial"/>
          <w:b/>
          <w:sz w:val="22"/>
          <w:szCs w:val="22"/>
        </w:rPr>
        <w:t>,- Kč/hod bez DPH</w:t>
      </w:r>
    </w:p>
    <w:p w:rsidR="00DA7A08" w:rsidRPr="009D7EE5" w:rsidRDefault="00DA7A08" w:rsidP="00DA7A0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7B6E5A">
        <w:rPr>
          <w:rFonts w:ascii="Arial" w:hAnsi="Arial" w:cs="Arial"/>
          <w:sz w:val="22"/>
          <w:szCs w:val="22"/>
        </w:rPr>
        <w:tab/>
      </w:r>
      <w:r w:rsidRPr="007B6E5A">
        <w:rPr>
          <w:rFonts w:ascii="Arial" w:hAnsi="Arial" w:cs="Arial"/>
          <w:sz w:val="22"/>
          <w:szCs w:val="22"/>
        </w:rPr>
        <w:tab/>
        <w:t xml:space="preserve">Úhrada za jeden ujetý kilometr </w:t>
      </w:r>
      <w:r w:rsidRPr="007B6E5A">
        <w:rPr>
          <w:rFonts w:ascii="Arial" w:hAnsi="Arial" w:cs="Arial"/>
          <w:sz w:val="22"/>
          <w:szCs w:val="22"/>
        </w:rPr>
        <w:tab/>
      </w:r>
      <w:r w:rsidRPr="007B6E5A">
        <w:rPr>
          <w:rFonts w:ascii="Arial" w:hAnsi="Arial" w:cs="Arial"/>
          <w:sz w:val="22"/>
          <w:szCs w:val="22"/>
        </w:rPr>
        <w:tab/>
      </w:r>
      <w:r w:rsidRPr="007B6E5A">
        <w:rPr>
          <w:rFonts w:ascii="Arial" w:hAnsi="Arial" w:cs="Arial"/>
          <w:b/>
          <w:sz w:val="22"/>
          <w:szCs w:val="22"/>
        </w:rPr>
        <w:tab/>
      </w:r>
      <w:r w:rsidR="00277C46">
        <w:rPr>
          <w:rFonts w:ascii="Arial" w:hAnsi="Arial" w:cs="Arial"/>
          <w:b/>
          <w:sz w:val="22"/>
          <w:szCs w:val="22"/>
        </w:rPr>
        <w:t>5</w:t>
      </w:r>
      <w:r w:rsidRPr="007B6E5A">
        <w:rPr>
          <w:rFonts w:ascii="Arial" w:hAnsi="Arial" w:cs="Arial"/>
          <w:b/>
          <w:sz w:val="22"/>
          <w:szCs w:val="22"/>
        </w:rPr>
        <w:t>,-</w:t>
      </w:r>
      <w:r w:rsidRPr="009D7EE5">
        <w:rPr>
          <w:rFonts w:ascii="Arial" w:hAnsi="Arial" w:cs="Arial"/>
          <w:b/>
          <w:sz w:val="22"/>
          <w:szCs w:val="22"/>
        </w:rPr>
        <w:t xml:space="preserve"> Kč/km  bez DPH</w:t>
      </w:r>
    </w:p>
    <w:p w:rsidR="00DA7A08" w:rsidRPr="009D7EE5" w:rsidRDefault="00DA7A08" w:rsidP="00DA7A0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Pr="009D7EE5" w:rsidRDefault="00DA7A08" w:rsidP="00DA7A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 xml:space="preserve">V případě, že budou práce prováděny subdodávkou, bude cena práce stanovena na základě </w:t>
      </w:r>
      <w:r>
        <w:rPr>
          <w:rFonts w:ascii="Arial" w:hAnsi="Arial" w:cs="Arial"/>
          <w:sz w:val="22"/>
          <w:szCs w:val="22"/>
        </w:rPr>
        <w:t xml:space="preserve">odsouhlasené </w:t>
      </w:r>
      <w:r w:rsidRPr="009D7EE5">
        <w:rPr>
          <w:rFonts w:ascii="Arial" w:hAnsi="Arial" w:cs="Arial"/>
          <w:sz w:val="22"/>
          <w:szCs w:val="22"/>
        </w:rPr>
        <w:t>předběžné cenové kalkulace.</w:t>
      </w:r>
    </w:p>
    <w:p w:rsidR="00DA7A08" w:rsidRPr="009D7EE5" w:rsidRDefault="00DA7A08" w:rsidP="00DA7A0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Pr="009D7EE5" w:rsidRDefault="00DA7A08" w:rsidP="00DA7A0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9D7EE5">
        <w:rPr>
          <w:rFonts w:ascii="Arial" w:hAnsi="Arial" w:cs="Arial"/>
          <w:sz w:val="22"/>
          <w:szCs w:val="22"/>
        </w:rPr>
        <w:t xml:space="preserve">Podkladem pro fakturaci je oboustranně potvrzený </w:t>
      </w:r>
      <w:r>
        <w:rPr>
          <w:rFonts w:ascii="Arial" w:hAnsi="Arial" w:cs="Arial"/>
          <w:sz w:val="22"/>
          <w:szCs w:val="22"/>
        </w:rPr>
        <w:t>Protokol o provedení servisních prací na MKMS</w:t>
      </w:r>
      <w:r w:rsidRPr="009D7EE5">
        <w:rPr>
          <w:rFonts w:ascii="Arial" w:hAnsi="Arial" w:cs="Arial"/>
          <w:sz w:val="22"/>
          <w:szCs w:val="22"/>
        </w:rPr>
        <w:t xml:space="preserve">.  Vystavená </w:t>
      </w:r>
      <w:r w:rsidRPr="006C6164">
        <w:rPr>
          <w:rFonts w:ascii="Arial" w:hAnsi="Arial" w:cs="Arial"/>
          <w:sz w:val="22"/>
          <w:szCs w:val="22"/>
        </w:rPr>
        <w:t>faktura</w:t>
      </w:r>
      <w:r w:rsidRPr="009D7EE5">
        <w:rPr>
          <w:rFonts w:ascii="Arial" w:hAnsi="Arial" w:cs="Arial"/>
          <w:sz w:val="22"/>
          <w:szCs w:val="22"/>
        </w:rPr>
        <w:t xml:space="preserve"> musí splňovat všechny náležitosti daňového dokladu a její splatnost musí být minimálně 21 dní ode dne jejího doručení. V případě, že faktura nebude splňovat náležitosti daňového dokladu, je </w:t>
      </w:r>
      <w:r w:rsidRPr="00EC4E8E">
        <w:rPr>
          <w:rFonts w:ascii="Arial" w:hAnsi="Arial" w:cs="Arial"/>
          <w:sz w:val="22"/>
          <w:szCs w:val="22"/>
        </w:rPr>
        <w:t>objednatel oprávněn</w:t>
      </w:r>
      <w:r w:rsidRPr="009D7EE5">
        <w:rPr>
          <w:rFonts w:ascii="Arial" w:hAnsi="Arial" w:cs="Arial"/>
          <w:sz w:val="22"/>
          <w:szCs w:val="22"/>
        </w:rPr>
        <w:t xml:space="preserve"> fakturu vrátit zhotoviteli k doplnění či opravě. Splatnost faktury pak nastává do 21 dní od opětovného doručení opravené či doplněné faktury.</w:t>
      </w:r>
    </w:p>
    <w:p w:rsidR="00DA7A08" w:rsidRPr="009D7EE5" w:rsidRDefault="00DA7A08" w:rsidP="00DA7A0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Pr="009D7EE5" w:rsidRDefault="00DA7A08" w:rsidP="00DA7A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419B">
        <w:rPr>
          <w:rFonts w:ascii="Arial" w:hAnsi="Arial" w:cs="Arial"/>
          <w:sz w:val="22"/>
          <w:szCs w:val="22"/>
        </w:rPr>
        <w:t>Pro případ prodlení s placením si smluvní strany sjednávají úrok z prodlení ve výši 0,1% z dlužné částky denně</w:t>
      </w:r>
      <w:r>
        <w:rPr>
          <w:rFonts w:ascii="Arial" w:hAnsi="Arial" w:cs="Arial"/>
          <w:sz w:val="22"/>
          <w:szCs w:val="22"/>
        </w:rPr>
        <w:t>.</w:t>
      </w:r>
      <w:r w:rsidRPr="00B4419B">
        <w:rPr>
          <w:rFonts w:ascii="Arial" w:hAnsi="Arial" w:cs="Arial"/>
          <w:sz w:val="22"/>
          <w:szCs w:val="22"/>
        </w:rPr>
        <w:t xml:space="preserve"> </w:t>
      </w:r>
    </w:p>
    <w:p w:rsidR="00DA7A08" w:rsidRPr="009D7EE5" w:rsidRDefault="00DA7A08" w:rsidP="00DA7A0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Default="00DA7A08" w:rsidP="00DA7A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419B">
        <w:rPr>
          <w:rFonts w:ascii="Arial" w:hAnsi="Arial" w:cs="Arial"/>
          <w:sz w:val="22"/>
          <w:szCs w:val="22"/>
        </w:rPr>
        <w:t xml:space="preserve">V případě, že nebude dodržena lhůta zahájení servisních prací do 24 hodin od jejího řádného nahlášení, má objednatel právo účtovat zhotoviteli smluvní pokutu ve výši 500,- Kč bez DPH za každých započatých 24 hodin prodlení. </w:t>
      </w:r>
      <w:r>
        <w:rPr>
          <w:rFonts w:ascii="Arial" w:hAnsi="Arial" w:cs="Arial"/>
          <w:sz w:val="22"/>
          <w:szCs w:val="22"/>
        </w:rPr>
        <w:t>Nedodržení stanovené lhůty pro zahájení servisních prací se považuje za podstatné porušení této smlouvy.</w:t>
      </w:r>
    </w:p>
    <w:p w:rsidR="00DA7A08" w:rsidRDefault="00DA7A08" w:rsidP="00DA7A08">
      <w:pPr>
        <w:pStyle w:val="Odstavecseseznamem"/>
        <w:rPr>
          <w:rFonts w:ascii="Arial" w:hAnsi="Arial" w:cs="Arial"/>
          <w:sz w:val="22"/>
        </w:rPr>
      </w:pPr>
    </w:p>
    <w:p w:rsidR="00DA7A08" w:rsidRPr="00B4419B" w:rsidRDefault="00DA7A08" w:rsidP="00DA7A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A7A08" w:rsidRPr="00B86FD7" w:rsidRDefault="00DA7A08" w:rsidP="00DA7A08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9D7EE5">
        <w:rPr>
          <w:rFonts w:ascii="Arial" w:hAnsi="Arial" w:cs="Arial"/>
          <w:b/>
          <w:sz w:val="22"/>
          <w:szCs w:val="22"/>
        </w:rPr>
        <w:t xml:space="preserve">Cena a platební podmínky se týkají pouze prací, které nejsou prováděny </w:t>
      </w:r>
      <w:r w:rsidRPr="00B86FD7">
        <w:rPr>
          <w:rFonts w:ascii="Arial" w:hAnsi="Arial" w:cs="Arial"/>
          <w:b/>
          <w:sz w:val="22"/>
          <w:szCs w:val="22"/>
        </w:rPr>
        <w:t>v rámci záručních podmínek.</w:t>
      </w:r>
    </w:p>
    <w:p w:rsidR="00DA7A08" w:rsidRDefault="00DA7A08" w:rsidP="00DA7A08">
      <w:pPr>
        <w:jc w:val="both"/>
        <w:rPr>
          <w:rFonts w:ascii="Arial" w:hAnsi="Arial" w:cs="Arial"/>
        </w:rPr>
      </w:pPr>
    </w:p>
    <w:p w:rsidR="00DA7A08" w:rsidRPr="002160B3" w:rsidRDefault="00DA7A08" w:rsidP="00DA7A08">
      <w:pPr>
        <w:jc w:val="both"/>
        <w:rPr>
          <w:rFonts w:ascii="Arial" w:hAnsi="Arial" w:cs="Arial"/>
        </w:rPr>
      </w:pPr>
    </w:p>
    <w:p w:rsidR="00DA7A08" w:rsidRPr="00B94A1C" w:rsidRDefault="00DA7A08" w:rsidP="00DA7A08">
      <w:pPr>
        <w:jc w:val="center"/>
        <w:rPr>
          <w:rFonts w:ascii="Arial" w:hAnsi="Arial" w:cs="Arial"/>
          <w:b/>
        </w:rPr>
      </w:pPr>
      <w:r w:rsidRPr="00B94A1C">
        <w:rPr>
          <w:rFonts w:ascii="Arial" w:hAnsi="Arial" w:cs="Arial"/>
          <w:b/>
        </w:rPr>
        <w:t>Článek IV.</w:t>
      </w:r>
    </w:p>
    <w:p w:rsidR="00DA7A08" w:rsidRDefault="00DA7A08" w:rsidP="00DA7A08">
      <w:pPr>
        <w:jc w:val="center"/>
        <w:rPr>
          <w:rFonts w:ascii="Arial" w:hAnsi="Arial" w:cs="Arial"/>
          <w:b/>
          <w:u w:val="single"/>
        </w:rPr>
      </w:pPr>
      <w:r w:rsidRPr="00B94A1C">
        <w:rPr>
          <w:rFonts w:ascii="Arial" w:hAnsi="Arial" w:cs="Arial"/>
          <w:b/>
          <w:u w:val="single"/>
        </w:rPr>
        <w:t>Ostatní ujednání</w:t>
      </w:r>
    </w:p>
    <w:p w:rsidR="00DA7A08" w:rsidRPr="00B94A1C" w:rsidRDefault="00DA7A08" w:rsidP="00DA7A08">
      <w:pPr>
        <w:jc w:val="center"/>
        <w:rPr>
          <w:rFonts w:ascii="Arial" w:hAnsi="Arial" w:cs="Arial"/>
          <w:b/>
          <w:u w:val="single"/>
        </w:rPr>
      </w:pPr>
    </w:p>
    <w:p w:rsidR="00DA7A08" w:rsidRPr="002160B3" w:rsidRDefault="00DA7A08" w:rsidP="00DA7A08">
      <w:pPr>
        <w:pStyle w:val="Prosttext"/>
        <w:rPr>
          <w:rFonts w:ascii="Arial" w:hAnsi="Arial" w:cs="Arial"/>
          <w:b/>
          <w:sz w:val="22"/>
        </w:rPr>
      </w:pPr>
    </w:p>
    <w:p w:rsidR="00DA7A08" w:rsidRPr="00B94A1C" w:rsidRDefault="00DA7A08" w:rsidP="00DA7A08">
      <w:pPr>
        <w:pStyle w:val="Prosttext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B94A1C">
        <w:rPr>
          <w:rFonts w:ascii="Arial" w:hAnsi="Arial" w:cs="Arial"/>
          <w:sz w:val="22"/>
          <w:szCs w:val="22"/>
        </w:rPr>
        <w:t xml:space="preserve">Tato smlouva se uzavírá na dobu </w:t>
      </w:r>
      <w:r w:rsidRPr="00A60895">
        <w:rPr>
          <w:rFonts w:ascii="Arial" w:hAnsi="Arial" w:cs="Arial"/>
          <w:sz w:val="22"/>
          <w:szCs w:val="22"/>
        </w:rPr>
        <w:t>určitou a to do</w:t>
      </w:r>
      <w:r w:rsidRPr="00B94A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31.12.</w:t>
      </w:r>
      <w:r w:rsidRPr="00A429C9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20</w:t>
      </w:r>
      <w:r w:rsidRPr="00A429C9">
        <w:rPr>
          <w:rFonts w:ascii="Arial" w:hAnsi="Arial" w:cs="Arial"/>
          <w:b/>
          <w:sz w:val="22"/>
          <w:szCs w:val="22"/>
        </w:rPr>
        <w:t>.</w:t>
      </w:r>
    </w:p>
    <w:p w:rsidR="00DA7A08" w:rsidRPr="00B94A1C" w:rsidRDefault="00DA7A08" w:rsidP="00DA7A08">
      <w:pPr>
        <w:pStyle w:val="Prosttext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Pr="00B4419B" w:rsidRDefault="00DA7A08" w:rsidP="00DA7A08">
      <w:pPr>
        <w:pStyle w:val="Prost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19B">
        <w:rPr>
          <w:rFonts w:ascii="Arial" w:hAnsi="Arial" w:cs="Arial"/>
          <w:sz w:val="22"/>
          <w:szCs w:val="22"/>
        </w:rPr>
        <w:t xml:space="preserve">Doba trvání této smlouvy může být ukončena písemnou dohodou anebo </w:t>
      </w:r>
      <w:r>
        <w:rPr>
          <w:rFonts w:ascii="Arial" w:hAnsi="Arial" w:cs="Arial"/>
          <w:sz w:val="22"/>
          <w:szCs w:val="22"/>
        </w:rPr>
        <w:t>odstoupením od smlouvy dle podmínek stanovených v čl. IV., odst. 3 a 4 této smlouvy</w:t>
      </w:r>
      <w:r w:rsidRPr="00B4419B">
        <w:rPr>
          <w:rFonts w:ascii="Arial" w:hAnsi="Arial" w:cs="Arial"/>
          <w:sz w:val="22"/>
          <w:szCs w:val="22"/>
        </w:rPr>
        <w:t>.</w:t>
      </w:r>
    </w:p>
    <w:p w:rsidR="00DA7A08" w:rsidRPr="00B94A1C" w:rsidRDefault="00DA7A08" w:rsidP="00DA7A08">
      <w:pPr>
        <w:pStyle w:val="Prosttext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Pr="00B4419B" w:rsidRDefault="00DA7A08" w:rsidP="00DA7A08">
      <w:pPr>
        <w:pStyle w:val="Prost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19B">
        <w:rPr>
          <w:rFonts w:ascii="Arial" w:hAnsi="Arial" w:cs="Arial"/>
          <w:sz w:val="22"/>
          <w:szCs w:val="22"/>
        </w:rPr>
        <w:t xml:space="preserve">Kterákoliv ze smluvních stran je oprávněna okamžitě odstoupit od této smlouvy v případě, že druhá smluvní strana podstatně poruší své povinnosti vyplývající z této smlouvy. Odstoupení od smlouvy musí být provedeno písemně s uvedením jeho důvodu. </w:t>
      </w:r>
    </w:p>
    <w:p w:rsidR="00DA7A08" w:rsidRPr="00E60730" w:rsidRDefault="00DA7A08" w:rsidP="00DA7A08">
      <w:pPr>
        <w:pStyle w:val="Prosttext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A7A08" w:rsidRPr="00B4419B" w:rsidRDefault="00DA7A08" w:rsidP="00DA7A08">
      <w:pPr>
        <w:pStyle w:val="Prost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19B">
        <w:rPr>
          <w:rFonts w:ascii="Arial" w:hAnsi="Arial" w:cs="Arial"/>
          <w:sz w:val="22"/>
          <w:szCs w:val="22"/>
        </w:rPr>
        <w:t>Zhotovitel je oprávněn jednostranně od smlouvy odstoupit, v případě, že objednatel opakovaně porušuje své povinnosti stanovené mu touto smlouvou. Zhotovitel je rovněž oprávněn odstoupit od smlouvy v případě prodlení objednatele s úhradou řádně vystavené faktury více než 30 dnů.</w:t>
      </w:r>
    </w:p>
    <w:p w:rsidR="00DA7A08" w:rsidRDefault="00DA7A08" w:rsidP="00DA7A08">
      <w:pPr>
        <w:pStyle w:val="Prosttext"/>
        <w:ind w:left="720"/>
        <w:jc w:val="both"/>
        <w:rPr>
          <w:rFonts w:ascii="Arial" w:hAnsi="Arial" w:cs="Arial"/>
          <w:sz w:val="22"/>
          <w:szCs w:val="22"/>
        </w:rPr>
      </w:pPr>
    </w:p>
    <w:p w:rsidR="00DA7A08" w:rsidRPr="00B4419B" w:rsidRDefault="00DA7A08" w:rsidP="00DA7A08">
      <w:pPr>
        <w:pStyle w:val="Prost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19B">
        <w:rPr>
          <w:rFonts w:ascii="Arial" w:hAnsi="Arial" w:cs="Arial"/>
          <w:sz w:val="22"/>
          <w:szCs w:val="22"/>
        </w:rPr>
        <w:t>V případě odstoupení kterékoliv ze smluvních stran od této smlouvy, končí platnost a účinnost této smlouvy dnem doručení písemného oznámení o odstoupení od této smlouvy druhé smluvní straně. V pochybnostech se má za to, že účinnost odstoupení nastala po marném uplynutí lhůty pro uložení, přičemž úložní lhůta na základě dohody obou smluvních stran činí tři dny po uložení.</w:t>
      </w:r>
    </w:p>
    <w:p w:rsidR="00DA7A08" w:rsidRPr="00B94A1C" w:rsidRDefault="00DA7A08" w:rsidP="00DA7A08">
      <w:pPr>
        <w:pStyle w:val="Prosttext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pStyle w:val="Prosttext"/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94A1C">
        <w:rPr>
          <w:rFonts w:ascii="Arial" w:hAnsi="Arial" w:cs="Arial"/>
          <w:sz w:val="22"/>
          <w:szCs w:val="22"/>
        </w:rPr>
        <w:t xml:space="preserve">Tuto smlouvu lze měnit či doplňovat pouze písemnými dodatky, k jejichž návrhu </w:t>
      </w:r>
      <w:r>
        <w:rPr>
          <w:rFonts w:ascii="Arial" w:hAnsi="Arial" w:cs="Arial"/>
          <w:sz w:val="22"/>
          <w:szCs w:val="22"/>
        </w:rPr>
        <w:t xml:space="preserve">je oprávněna </w:t>
      </w:r>
      <w:r w:rsidRPr="00B94A1C">
        <w:rPr>
          <w:rFonts w:ascii="Arial" w:hAnsi="Arial" w:cs="Arial"/>
          <w:sz w:val="22"/>
          <w:szCs w:val="22"/>
        </w:rPr>
        <w:t>kterákoli ze stran.</w:t>
      </w:r>
    </w:p>
    <w:p w:rsidR="00DA7A08" w:rsidRPr="00B94A1C" w:rsidRDefault="00DA7A08" w:rsidP="00DA7A08">
      <w:pPr>
        <w:pStyle w:val="Prosttext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Pr="00B4419B" w:rsidRDefault="00DA7A08" w:rsidP="00DA7A0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19B">
        <w:rPr>
          <w:rFonts w:ascii="Arial" w:hAnsi="Arial" w:cs="Arial"/>
          <w:sz w:val="22"/>
          <w:szCs w:val="22"/>
        </w:rPr>
        <w:t xml:space="preserve">Smlouva se vyhotovuje ve čtyřech vyhotoveních, z nichž každá ze smluvních stran obdrží po dvou vyhotoveních. </w:t>
      </w:r>
    </w:p>
    <w:p w:rsidR="00DA7A08" w:rsidRPr="00B94A1C" w:rsidRDefault="00DA7A08" w:rsidP="00DA7A0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A7A08" w:rsidRPr="00D500FB" w:rsidRDefault="00DA7A08" w:rsidP="00DA7A0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94A1C">
        <w:rPr>
          <w:rFonts w:ascii="Arial" w:hAnsi="Arial" w:cs="Arial"/>
          <w:sz w:val="22"/>
          <w:szCs w:val="22"/>
        </w:rPr>
        <w:t xml:space="preserve">Obě </w:t>
      </w:r>
      <w:r>
        <w:rPr>
          <w:rFonts w:ascii="Arial" w:hAnsi="Arial" w:cs="Arial"/>
          <w:sz w:val="22"/>
          <w:szCs w:val="22"/>
        </w:rPr>
        <w:t xml:space="preserve">smluvní </w:t>
      </w:r>
      <w:r w:rsidRPr="00B94A1C">
        <w:rPr>
          <w:rFonts w:ascii="Arial" w:hAnsi="Arial" w:cs="Arial"/>
          <w:sz w:val="22"/>
          <w:szCs w:val="22"/>
        </w:rPr>
        <w:t xml:space="preserve">strany souhlasí s tím, aby </w:t>
      </w:r>
      <w:r>
        <w:rPr>
          <w:rFonts w:ascii="Arial" w:hAnsi="Arial" w:cs="Arial"/>
          <w:sz w:val="22"/>
          <w:szCs w:val="22"/>
        </w:rPr>
        <w:t>tato</w:t>
      </w:r>
      <w:r w:rsidRPr="00B94A1C">
        <w:rPr>
          <w:rFonts w:ascii="Arial" w:hAnsi="Arial" w:cs="Arial"/>
          <w:sz w:val="22"/>
          <w:szCs w:val="22"/>
        </w:rPr>
        <w:t xml:space="preserve"> smlouva, byl</w:t>
      </w:r>
      <w:r>
        <w:rPr>
          <w:rFonts w:ascii="Arial" w:hAnsi="Arial" w:cs="Arial"/>
          <w:sz w:val="22"/>
          <w:szCs w:val="22"/>
        </w:rPr>
        <w:t>a vedena</w:t>
      </w:r>
      <w:r w:rsidRPr="00B94A1C">
        <w:rPr>
          <w:rFonts w:ascii="Arial" w:hAnsi="Arial" w:cs="Arial"/>
          <w:sz w:val="22"/>
          <w:szCs w:val="22"/>
        </w:rPr>
        <w:t xml:space="preserve"> v evidenci smluv vedené městem Litvínov, </w:t>
      </w:r>
      <w:r>
        <w:rPr>
          <w:rFonts w:ascii="Arial" w:hAnsi="Arial" w:cs="Arial"/>
          <w:sz w:val="22"/>
          <w:szCs w:val="22"/>
        </w:rPr>
        <w:t>kde</w:t>
      </w:r>
      <w:r w:rsidRPr="00B94A1C">
        <w:rPr>
          <w:rFonts w:ascii="Arial" w:hAnsi="Arial" w:cs="Arial"/>
          <w:sz w:val="22"/>
          <w:szCs w:val="22"/>
        </w:rPr>
        <w:t xml:space="preserve"> bude přístupná dle zákona č. 106/1999 Sb., o </w:t>
      </w:r>
      <w:r>
        <w:rPr>
          <w:rFonts w:ascii="Arial" w:hAnsi="Arial" w:cs="Arial"/>
          <w:sz w:val="22"/>
          <w:szCs w:val="22"/>
        </w:rPr>
        <w:t>svobodném přístupu k informacím</w:t>
      </w:r>
      <w:r w:rsidRPr="00B94A1C">
        <w:rPr>
          <w:rFonts w:ascii="Arial" w:hAnsi="Arial" w:cs="Arial"/>
          <w:sz w:val="22"/>
          <w:szCs w:val="22"/>
        </w:rPr>
        <w:t xml:space="preserve"> a která obsahuje údaje o smluvních stranách, předmětu smlouvy, číselné označení smlouvy a datum jejího uzavření. Smluvní strany prohlašují, že skutečnosti uvedené ve smlouvě i </w:t>
      </w:r>
      <w:r w:rsidRPr="00B94A1C">
        <w:rPr>
          <w:rFonts w:ascii="Arial" w:hAnsi="Arial" w:cs="Arial"/>
          <w:sz w:val="22"/>
          <w:szCs w:val="22"/>
        </w:rPr>
        <w:lastRenderedPageBreak/>
        <w:t>v tomto dodatku nepovažují za obchodní tajemství a udělují svolení k jejich zpřístupnění ve smyslu zákona č. 106/1999 Sb., o svobodném přístupu k informacím, a zveřejnění bez stanovení jakýchkoliv dalších podmínek.</w:t>
      </w:r>
      <w:r w:rsidRPr="008F55FA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DA7A08" w:rsidRDefault="00DA7A08" w:rsidP="00DA7A08">
      <w:pPr>
        <w:pStyle w:val="Odstavecseseznamem"/>
        <w:rPr>
          <w:rFonts w:ascii="Arial" w:hAnsi="Arial" w:cs="Arial"/>
          <w:sz w:val="22"/>
        </w:rPr>
      </w:pPr>
    </w:p>
    <w:p w:rsidR="00DA7A08" w:rsidRPr="00D500FB" w:rsidRDefault="00DA7A08" w:rsidP="00DA7A08">
      <w:pPr>
        <w:pStyle w:val="Odstavecseseznamem"/>
        <w:numPr>
          <w:ilvl w:val="0"/>
          <w:numId w:val="2"/>
        </w:numPr>
        <w:autoSpaceDE w:val="0"/>
        <w:autoSpaceDN w:val="0"/>
        <w:rPr>
          <w:rFonts w:ascii="Arial" w:hAnsi="Arial" w:cs="Arial"/>
          <w:sz w:val="22"/>
        </w:rPr>
      </w:pPr>
      <w:r w:rsidRPr="00D500FB">
        <w:rPr>
          <w:rFonts w:ascii="Arial" w:hAnsi="Arial" w:cs="Arial"/>
          <w:sz w:val="22"/>
        </w:rPr>
        <w:t xml:space="preserve">Tato </w:t>
      </w:r>
      <w:r>
        <w:rPr>
          <w:rFonts w:ascii="Arial" w:hAnsi="Arial" w:cs="Arial"/>
          <w:sz w:val="22"/>
        </w:rPr>
        <w:t>s</w:t>
      </w:r>
      <w:r w:rsidRPr="00D500FB">
        <w:rPr>
          <w:rFonts w:ascii="Arial" w:hAnsi="Arial" w:cs="Arial"/>
          <w:sz w:val="22"/>
        </w:rPr>
        <w:t>mlouva bude v plném rozsahu uveřejněna v informačním systému registru smluv na Portále veřejné správy dle zákona č. 340/2015 Sb., o registru smluv.</w:t>
      </w:r>
    </w:p>
    <w:p w:rsidR="00DA7A08" w:rsidRDefault="00DA7A08" w:rsidP="00DA7A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A7A08" w:rsidRPr="00CB0767" w:rsidRDefault="00DA7A08" w:rsidP="00DA7A08">
      <w:pPr>
        <w:numPr>
          <w:ilvl w:val="0"/>
          <w:numId w:val="2"/>
        </w:numPr>
        <w:ind w:left="1066" w:hanging="709"/>
        <w:jc w:val="both"/>
        <w:rPr>
          <w:rFonts w:ascii="Arial" w:hAnsi="Arial" w:cs="Arial"/>
          <w:b/>
          <w:sz w:val="22"/>
          <w:szCs w:val="22"/>
        </w:rPr>
      </w:pPr>
      <w:r w:rsidRPr="00CB0767">
        <w:rPr>
          <w:rFonts w:ascii="Arial" w:hAnsi="Arial" w:cs="Arial"/>
          <w:sz w:val="22"/>
          <w:szCs w:val="22"/>
        </w:rPr>
        <w:t xml:space="preserve">Nedílnou součástí této smlouvy jsou následující přílohy: </w:t>
      </w:r>
    </w:p>
    <w:p w:rsidR="00DA7A08" w:rsidRPr="00CB0767" w:rsidRDefault="00DA7A08" w:rsidP="00DA7A08">
      <w:pPr>
        <w:pStyle w:val="Odstavecseseznamem"/>
        <w:rPr>
          <w:rFonts w:ascii="Arial" w:hAnsi="Arial" w:cs="Arial"/>
          <w:sz w:val="22"/>
        </w:rPr>
      </w:pPr>
    </w:p>
    <w:p w:rsidR="00DA7A08" w:rsidRPr="00CB0767" w:rsidRDefault="00DA7A08" w:rsidP="00DA7A08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CB0767">
        <w:rPr>
          <w:rFonts w:ascii="Arial" w:hAnsi="Arial" w:cs="Arial"/>
          <w:sz w:val="22"/>
          <w:szCs w:val="22"/>
        </w:rPr>
        <w:t xml:space="preserve">příloha č. 1 – </w:t>
      </w:r>
      <w:r>
        <w:rPr>
          <w:rFonts w:ascii="Arial" w:hAnsi="Arial" w:cs="Arial"/>
          <w:sz w:val="22"/>
          <w:szCs w:val="22"/>
        </w:rPr>
        <w:t>O</w:t>
      </w:r>
      <w:r w:rsidRPr="00CB0767">
        <w:rPr>
          <w:rFonts w:ascii="Arial" w:hAnsi="Arial" w:cs="Arial"/>
          <w:sz w:val="22"/>
          <w:szCs w:val="22"/>
        </w:rPr>
        <w:t xml:space="preserve">dpovědní zástupci za objednatele </w:t>
      </w:r>
    </w:p>
    <w:p w:rsidR="00DA7A08" w:rsidRPr="00CB0767" w:rsidRDefault="00DA7A08" w:rsidP="00DA7A08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CB0767">
        <w:rPr>
          <w:rFonts w:ascii="Arial" w:hAnsi="Arial" w:cs="Arial"/>
          <w:sz w:val="22"/>
          <w:szCs w:val="22"/>
        </w:rPr>
        <w:t xml:space="preserve">příloha č. 2 – Vzor protokolu o provedení servisních prací na </w:t>
      </w:r>
      <w:r>
        <w:rPr>
          <w:rFonts w:ascii="Arial" w:hAnsi="Arial" w:cs="Arial"/>
          <w:sz w:val="22"/>
          <w:szCs w:val="22"/>
        </w:rPr>
        <w:t>MKMS</w:t>
      </w:r>
    </w:p>
    <w:p w:rsidR="00DA7A08" w:rsidRPr="00A60895" w:rsidRDefault="00DA7A08" w:rsidP="00DA7A08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CB0767">
        <w:rPr>
          <w:rFonts w:ascii="Arial" w:hAnsi="Arial" w:cs="Arial"/>
          <w:sz w:val="22"/>
          <w:szCs w:val="22"/>
        </w:rPr>
        <w:t>příloha č. 3 –</w:t>
      </w:r>
      <w:r>
        <w:rPr>
          <w:rFonts w:ascii="Arial" w:hAnsi="Arial" w:cs="Arial"/>
          <w:sz w:val="22"/>
          <w:szCs w:val="22"/>
        </w:rPr>
        <w:t xml:space="preserve"> Rozsah a cena za pravidelné prohlídky MKMS</w:t>
      </w:r>
    </w:p>
    <w:p w:rsidR="00DA7A08" w:rsidRPr="00A15B3F" w:rsidRDefault="00DA7A08" w:rsidP="00DA7A08">
      <w:pPr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DA7A08" w:rsidRPr="00A60895" w:rsidRDefault="00DA7A08" w:rsidP="00DA7A08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A60895">
        <w:rPr>
          <w:rFonts w:ascii="Arial" w:hAnsi="Arial" w:cs="Arial"/>
          <w:sz w:val="22"/>
          <w:szCs w:val="22"/>
        </w:rPr>
        <w:t>Tato smlouva nabývá platnosti</w:t>
      </w:r>
      <w:r>
        <w:rPr>
          <w:rFonts w:ascii="Arial" w:hAnsi="Arial" w:cs="Arial"/>
          <w:sz w:val="22"/>
          <w:szCs w:val="22"/>
        </w:rPr>
        <w:t xml:space="preserve"> dnem podpisu obou smluvní</w:t>
      </w:r>
      <w:r w:rsidR="00C47488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stran</w:t>
      </w:r>
      <w:r w:rsidRPr="00A60895">
        <w:rPr>
          <w:rFonts w:ascii="Arial" w:hAnsi="Arial" w:cs="Arial"/>
          <w:sz w:val="22"/>
          <w:szCs w:val="22"/>
        </w:rPr>
        <w:t xml:space="preserve"> a </w:t>
      </w:r>
      <w:r w:rsidRPr="00B4419B">
        <w:rPr>
          <w:rFonts w:ascii="Arial" w:hAnsi="Arial" w:cs="Arial"/>
          <w:sz w:val="22"/>
          <w:szCs w:val="22"/>
        </w:rPr>
        <w:t xml:space="preserve">účinnosti </w:t>
      </w:r>
      <w:r w:rsidRPr="00B4419B">
        <w:rPr>
          <w:rFonts w:ascii="Arial" w:hAnsi="Arial" w:cs="Arial"/>
          <w:color w:val="000000"/>
          <w:sz w:val="22"/>
          <w:szCs w:val="22"/>
        </w:rPr>
        <w:t>d</w:t>
      </w:r>
      <w:r w:rsidRPr="00A60895">
        <w:rPr>
          <w:rFonts w:ascii="Arial" w:hAnsi="Arial" w:cs="Arial"/>
          <w:color w:val="000000"/>
          <w:sz w:val="22"/>
          <w:szCs w:val="22"/>
        </w:rPr>
        <w:t>ne</w:t>
      </w:r>
      <w:r>
        <w:rPr>
          <w:rFonts w:ascii="Arial" w:hAnsi="Arial" w:cs="Arial"/>
          <w:color w:val="000000"/>
          <w:sz w:val="22"/>
          <w:szCs w:val="22"/>
        </w:rPr>
        <w:t>m, kdy město Litvínov uveřejní smlouvu v informačním registru smluv na Portále veřejné správy, nejdříve však dnem 01</w:t>
      </w:r>
      <w:r w:rsidRPr="00FF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Pr="00FF4A7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17</w:t>
      </w:r>
      <w:r w:rsidRPr="00FF4A79">
        <w:rPr>
          <w:rFonts w:ascii="Arial" w:hAnsi="Arial" w:cs="Arial"/>
          <w:sz w:val="22"/>
          <w:szCs w:val="22"/>
        </w:rPr>
        <w:t>.</w:t>
      </w:r>
    </w:p>
    <w:p w:rsidR="00DA7A08" w:rsidRPr="00B94A1C" w:rsidRDefault="00DA7A08" w:rsidP="00DA7A08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DA7A08" w:rsidRDefault="00DA7A08" w:rsidP="00DA7A08">
      <w:pPr>
        <w:pStyle w:val="Odstavecseseznamem"/>
        <w:rPr>
          <w:rFonts w:ascii="Arial" w:hAnsi="Arial" w:cs="Arial"/>
          <w:sz w:val="22"/>
        </w:rPr>
      </w:pPr>
    </w:p>
    <w:p w:rsidR="00DA7A08" w:rsidRPr="00B94A1C" w:rsidRDefault="00DA7A08" w:rsidP="00DA7A08">
      <w:pPr>
        <w:ind w:left="720"/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4B2193" w:rsidRDefault="00DA7A08" w:rsidP="00DA7A08">
      <w:p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Litvínově </w:t>
      </w:r>
      <w:r w:rsidRPr="00B94A1C">
        <w:rPr>
          <w:rFonts w:ascii="Arial" w:hAnsi="Arial" w:cs="Arial"/>
          <w:sz w:val="22"/>
          <w:szCs w:val="22"/>
        </w:rPr>
        <w:t>dne</w:t>
      </w:r>
      <w:r w:rsidRPr="00B94A1C">
        <w:rPr>
          <w:rFonts w:ascii="Arial" w:hAnsi="Arial" w:cs="Arial"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>V Litvínově dne</w:t>
      </w:r>
      <w:r w:rsidRPr="00B94A1C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zho</w:t>
      </w:r>
      <w:r w:rsidRPr="00B94A1C">
        <w:rPr>
          <w:rFonts w:ascii="Arial" w:hAnsi="Arial" w:cs="Arial"/>
          <w:sz w:val="22"/>
          <w:szCs w:val="22"/>
        </w:rPr>
        <w:t>tovitele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 xml:space="preserve">za </w:t>
      </w:r>
      <w:r w:rsidRPr="00B4419B">
        <w:rPr>
          <w:rFonts w:ascii="Arial" w:hAnsi="Arial" w:cs="Arial"/>
          <w:sz w:val="22"/>
          <w:szCs w:val="22"/>
        </w:rPr>
        <w:t>objednatele:</w:t>
      </w:r>
    </w:p>
    <w:p w:rsidR="00DA7A08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  <w:r w:rsidRPr="00B94A1C">
        <w:rPr>
          <w:rFonts w:ascii="Arial" w:hAnsi="Arial" w:cs="Arial"/>
          <w:sz w:val="22"/>
          <w:szCs w:val="22"/>
        </w:rPr>
        <w:t xml:space="preserve">          </w:t>
      </w: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>………………………………..</w:t>
      </w:r>
      <w:r w:rsidRPr="00B94A1C"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>………………………………….</w:t>
      </w:r>
    </w:p>
    <w:p w:rsidR="00DA7A08" w:rsidRPr="00B94A1C" w:rsidRDefault="00277C46" w:rsidP="00277C46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 </w:t>
      </w:r>
      <w:proofErr w:type="spellStart"/>
      <w:r>
        <w:rPr>
          <w:rFonts w:ascii="Arial" w:hAnsi="Arial" w:cs="Arial"/>
          <w:sz w:val="22"/>
          <w:szCs w:val="22"/>
        </w:rPr>
        <w:t>Vengrynský</w:t>
      </w:r>
      <w:proofErr w:type="spellEnd"/>
      <w:r w:rsidR="00DA7A08">
        <w:rPr>
          <w:rFonts w:ascii="Arial" w:hAnsi="Arial" w:cs="Arial"/>
          <w:sz w:val="22"/>
          <w:szCs w:val="22"/>
        </w:rPr>
        <w:tab/>
      </w:r>
      <w:r w:rsidR="00DA7A08">
        <w:rPr>
          <w:rFonts w:ascii="Arial" w:hAnsi="Arial" w:cs="Arial"/>
          <w:sz w:val="22"/>
          <w:szCs w:val="22"/>
        </w:rPr>
        <w:tab/>
      </w:r>
      <w:r w:rsidR="00DA7A08">
        <w:rPr>
          <w:rFonts w:ascii="Arial" w:hAnsi="Arial" w:cs="Arial"/>
          <w:sz w:val="22"/>
          <w:szCs w:val="22"/>
        </w:rPr>
        <w:tab/>
      </w:r>
      <w:r w:rsidR="00DA7A08">
        <w:rPr>
          <w:rFonts w:ascii="Arial" w:hAnsi="Arial" w:cs="Arial"/>
          <w:sz w:val="22"/>
          <w:szCs w:val="22"/>
        </w:rPr>
        <w:tab/>
        <w:t xml:space="preserve">      Mgr. Kamila Bláhová</w:t>
      </w:r>
      <w:r w:rsidR="00DA7A08" w:rsidRPr="00B94A1C">
        <w:rPr>
          <w:rFonts w:ascii="Arial" w:hAnsi="Arial" w:cs="Arial"/>
          <w:sz w:val="22"/>
          <w:szCs w:val="22"/>
        </w:rPr>
        <w:tab/>
      </w:r>
      <w:r w:rsidR="00DA7A08" w:rsidRPr="00B94A1C">
        <w:rPr>
          <w:rFonts w:ascii="Arial" w:hAnsi="Arial" w:cs="Arial"/>
          <w:sz w:val="22"/>
          <w:szCs w:val="22"/>
        </w:rPr>
        <w:tab/>
      </w:r>
      <w:r w:rsidR="00DA7A08" w:rsidRPr="00B94A1C">
        <w:rPr>
          <w:rFonts w:ascii="Arial" w:hAnsi="Arial" w:cs="Arial"/>
          <w:sz w:val="22"/>
          <w:szCs w:val="22"/>
        </w:rPr>
        <w:tab/>
        <w:t xml:space="preserve">    </w:t>
      </w:r>
      <w:r w:rsidR="00DA7A0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         KZ </w:t>
      </w:r>
      <w:proofErr w:type="spellStart"/>
      <w:r>
        <w:rPr>
          <w:rFonts w:ascii="Arial" w:hAnsi="Arial" w:cs="Arial"/>
          <w:sz w:val="22"/>
          <w:szCs w:val="22"/>
        </w:rPr>
        <w:t>system</w:t>
      </w:r>
      <w:proofErr w:type="spellEnd"/>
      <w:r>
        <w:rPr>
          <w:rFonts w:ascii="Arial" w:hAnsi="Arial" w:cs="Arial"/>
          <w:sz w:val="22"/>
          <w:szCs w:val="22"/>
        </w:rPr>
        <w:t xml:space="preserve">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DA7A08">
        <w:rPr>
          <w:rFonts w:ascii="Arial" w:hAnsi="Arial" w:cs="Arial"/>
          <w:sz w:val="22"/>
          <w:szCs w:val="22"/>
        </w:rPr>
        <w:t>starostka města Litvínov</w:t>
      </w:r>
    </w:p>
    <w:p w:rsidR="00DA7A08" w:rsidRPr="00C17934" w:rsidRDefault="00DA7A08" w:rsidP="00DA7A08">
      <w:pPr>
        <w:ind w:firstLine="708"/>
        <w:jc w:val="center"/>
        <w:rPr>
          <w:rFonts w:ascii="Arial" w:hAnsi="Arial" w:cs="Arial"/>
          <w:b/>
        </w:rPr>
      </w:pPr>
      <w:r w:rsidRPr="002160B3">
        <w:rPr>
          <w:rFonts w:ascii="Arial" w:hAnsi="Arial" w:cs="Arial"/>
        </w:rPr>
        <w:br w:type="page"/>
      </w:r>
      <w:r w:rsidRPr="00C17934">
        <w:rPr>
          <w:rFonts w:ascii="Arial" w:hAnsi="Arial" w:cs="Arial"/>
          <w:b/>
        </w:rPr>
        <w:lastRenderedPageBreak/>
        <w:t xml:space="preserve">Příloha č. 1 ke smlouvě č.  </w:t>
      </w:r>
      <w:r>
        <w:rPr>
          <w:rFonts w:ascii="Arial" w:hAnsi="Arial" w:cs="Arial"/>
          <w:b/>
        </w:rPr>
        <w:t>KT/</w:t>
      </w:r>
      <w:r w:rsidR="00277C46">
        <w:rPr>
          <w:rFonts w:ascii="Arial" w:hAnsi="Arial" w:cs="Arial"/>
          <w:b/>
        </w:rPr>
        <w:t>9057</w:t>
      </w:r>
      <w:r>
        <w:rPr>
          <w:rFonts w:ascii="Arial" w:hAnsi="Arial" w:cs="Arial"/>
          <w:b/>
        </w:rPr>
        <w:t>/</w:t>
      </w:r>
      <w:r w:rsidR="00277C46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 xml:space="preserve"> </w:t>
      </w:r>
      <w:r w:rsidRPr="00C17934">
        <w:rPr>
          <w:rFonts w:ascii="Arial" w:hAnsi="Arial" w:cs="Arial"/>
          <w:b/>
        </w:rPr>
        <w:t xml:space="preserve">o zajištění servisu a </w:t>
      </w:r>
      <w:r>
        <w:rPr>
          <w:rFonts w:ascii="Arial" w:hAnsi="Arial" w:cs="Arial"/>
          <w:b/>
        </w:rPr>
        <w:t xml:space="preserve">pravidelných </w:t>
      </w:r>
      <w:r w:rsidRPr="00C17934">
        <w:rPr>
          <w:rFonts w:ascii="Arial" w:hAnsi="Arial" w:cs="Arial"/>
          <w:b/>
        </w:rPr>
        <w:t xml:space="preserve">prohlídek </w:t>
      </w:r>
      <w:r>
        <w:rPr>
          <w:rFonts w:ascii="Arial" w:hAnsi="Arial" w:cs="Arial"/>
          <w:b/>
        </w:rPr>
        <w:t>na MKMS</w:t>
      </w:r>
    </w:p>
    <w:p w:rsidR="00DA7A08" w:rsidRPr="00C17934" w:rsidRDefault="00DA7A08" w:rsidP="00DA7A08">
      <w:pPr>
        <w:jc w:val="center"/>
        <w:rPr>
          <w:rFonts w:ascii="Arial" w:hAnsi="Arial" w:cs="Arial"/>
        </w:rPr>
      </w:pPr>
    </w:p>
    <w:p w:rsidR="00DA7A08" w:rsidRPr="00686B0F" w:rsidRDefault="00DA7A08" w:rsidP="00DA7A08">
      <w:pPr>
        <w:rPr>
          <w:sz w:val="22"/>
        </w:rPr>
      </w:pPr>
    </w:p>
    <w:p w:rsidR="00DA7A08" w:rsidRPr="00D83B33" w:rsidRDefault="00DA7A08" w:rsidP="00DA7A08">
      <w:pPr>
        <w:pStyle w:val="Nadpis1"/>
        <w:rPr>
          <w:sz w:val="28"/>
          <w:szCs w:val="28"/>
          <w:u w:val="single"/>
        </w:rPr>
      </w:pPr>
      <w:r w:rsidRPr="00D83B33">
        <w:rPr>
          <w:sz w:val="28"/>
          <w:szCs w:val="28"/>
          <w:u w:val="single"/>
        </w:rPr>
        <w:t xml:space="preserve">Odpovědní zástupci za </w:t>
      </w:r>
      <w:r>
        <w:rPr>
          <w:sz w:val="28"/>
          <w:szCs w:val="28"/>
          <w:u w:val="single"/>
        </w:rPr>
        <w:t>objednatele</w:t>
      </w:r>
    </w:p>
    <w:p w:rsidR="00DA7A08" w:rsidRPr="00686B0F" w:rsidRDefault="00DA7A08" w:rsidP="00DA7A08">
      <w:pPr>
        <w:rPr>
          <w:b/>
          <w:sz w:val="22"/>
        </w:rPr>
      </w:pPr>
    </w:p>
    <w:p w:rsidR="00DA7A08" w:rsidRDefault="00DA7A08" w:rsidP="00DA7A08">
      <w:pPr>
        <w:rPr>
          <w:b/>
          <w:sz w:val="22"/>
        </w:rPr>
      </w:pPr>
    </w:p>
    <w:p w:rsidR="00DA7A08" w:rsidRPr="00C17934" w:rsidRDefault="00DA7A08" w:rsidP="00DA7A08">
      <w:pPr>
        <w:rPr>
          <w:rFonts w:ascii="Arial" w:hAnsi="Arial" w:cs="Arial"/>
          <w:b/>
        </w:rPr>
      </w:pPr>
    </w:p>
    <w:p w:rsidR="00DA7A08" w:rsidRPr="00C17934" w:rsidRDefault="00DA7A08" w:rsidP="00DA7A0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7934">
        <w:rPr>
          <w:rFonts w:ascii="Arial" w:hAnsi="Arial" w:cs="Arial"/>
          <w:sz w:val="22"/>
          <w:szCs w:val="22"/>
        </w:rPr>
        <w:t>Odpovědné osoby ve věcech technických</w:t>
      </w:r>
    </w:p>
    <w:p w:rsidR="00DA7A08" w:rsidRPr="00C17934" w:rsidRDefault="00DA7A08" w:rsidP="00DA7A08">
      <w:pPr>
        <w:rPr>
          <w:rFonts w:ascii="Arial" w:hAnsi="Arial" w:cs="Arial"/>
          <w:b/>
          <w:sz w:val="22"/>
          <w:szCs w:val="22"/>
        </w:rPr>
      </w:pPr>
    </w:p>
    <w:p w:rsidR="00DA7A08" w:rsidRPr="00C17934" w:rsidRDefault="00DA7A08" w:rsidP="00DA7A08">
      <w:pPr>
        <w:ind w:left="705"/>
        <w:jc w:val="both"/>
        <w:rPr>
          <w:rFonts w:ascii="Arial" w:hAnsi="Arial" w:cs="Arial"/>
          <w:sz w:val="22"/>
          <w:szCs w:val="22"/>
        </w:rPr>
      </w:pPr>
      <w:r w:rsidRPr="00C17934">
        <w:rPr>
          <w:rFonts w:ascii="Arial" w:hAnsi="Arial" w:cs="Arial"/>
          <w:sz w:val="22"/>
          <w:szCs w:val="22"/>
        </w:rPr>
        <w:t>Veškerá oznámení a zprávy týkající se plnění této smlouvy budou zasílány tomuto odpovědnému zástupci objednatele:</w:t>
      </w:r>
    </w:p>
    <w:p w:rsidR="00DA7A08" w:rsidRPr="00C17934" w:rsidRDefault="00DA7A08" w:rsidP="00DA7A0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</w:t>
      </w:r>
      <w:r w:rsidRPr="00C17934">
        <w:rPr>
          <w:rFonts w:ascii="Arial" w:hAnsi="Arial" w:cs="Arial"/>
          <w:b/>
          <w:sz w:val="22"/>
          <w:szCs w:val="22"/>
        </w:rPr>
        <w:t>:</w:t>
      </w:r>
      <w:r w:rsidRPr="00C17934">
        <w:rPr>
          <w:rFonts w:ascii="Arial" w:hAnsi="Arial" w:cs="Arial"/>
          <w:b/>
          <w:sz w:val="22"/>
          <w:szCs w:val="22"/>
        </w:rPr>
        <w:tab/>
        <w:t>Ing. Jiří Matoušek – technik Městské policie Litvínov</w:t>
      </w: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Adresa:</w:t>
      </w:r>
      <w:r w:rsidRPr="00C17934">
        <w:rPr>
          <w:rFonts w:ascii="Arial" w:hAnsi="Arial" w:cs="Arial"/>
          <w:b/>
          <w:sz w:val="22"/>
          <w:szCs w:val="22"/>
        </w:rPr>
        <w:tab/>
        <w:t>Vodní 871 , 436 01 Litvínov</w:t>
      </w: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 xml:space="preserve">Telefon: </w:t>
      </w:r>
      <w:r w:rsidRPr="00C17934">
        <w:rPr>
          <w:rFonts w:ascii="Arial" w:hAnsi="Arial" w:cs="Arial"/>
          <w:b/>
          <w:sz w:val="22"/>
          <w:szCs w:val="22"/>
        </w:rPr>
        <w:tab/>
        <w:t xml:space="preserve">476 767 843, </w:t>
      </w:r>
      <w:proofErr w:type="spellStart"/>
      <w:r w:rsidR="002523CD">
        <w:rPr>
          <w:rFonts w:ascii="Arial" w:hAnsi="Arial" w:cs="Arial"/>
          <w:b/>
          <w:sz w:val="22"/>
          <w:szCs w:val="22"/>
        </w:rPr>
        <w:t>xxxxxxxxxxx</w:t>
      </w:r>
      <w:proofErr w:type="spellEnd"/>
    </w:p>
    <w:p w:rsidR="00DA7A08" w:rsidRDefault="00DA7A08" w:rsidP="00DA7A08">
      <w:pPr>
        <w:ind w:left="705"/>
        <w:rPr>
          <w:rFonts w:ascii="Arial" w:hAnsi="Arial" w:cs="Arial"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e-mail:</w:t>
      </w:r>
      <w:r>
        <w:rPr>
          <w:rFonts w:ascii="Arial" w:hAnsi="Arial" w:cs="Arial"/>
          <w:b/>
          <w:sz w:val="22"/>
          <w:szCs w:val="22"/>
        </w:rPr>
        <w:tab/>
      </w:r>
      <w:r w:rsidRPr="00C17934"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C17934">
          <w:rPr>
            <w:rStyle w:val="Hypertextovodkaz"/>
            <w:rFonts w:ascii="Arial" w:hAnsi="Arial" w:cs="Arial"/>
            <w:sz w:val="22"/>
            <w:szCs w:val="22"/>
          </w:rPr>
          <w:t>jiri.matousek@mulitvinov.cz</w:t>
        </w:r>
      </w:hyperlink>
    </w:p>
    <w:p w:rsidR="00DA7A08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</w:p>
    <w:p w:rsidR="00DA7A08" w:rsidRPr="00C17934" w:rsidRDefault="00DA7A08" w:rsidP="00DA7A08">
      <w:pPr>
        <w:rPr>
          <w:rFonts w:ascii="Arial" w:hAnsi="Arial" w:cs="Arial"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ab/>
      </w:r>
      <w:r w:rsidRPr="00C17934">
        <w:rPr>
          <w:rFonts w:ascii="Arial" w:hAnsi="Arial" w:cs="Arial"/>
          <w:sz w:val="22"/>
          <w:szCs w:val="22"/>
        </w:rPr>
        <w:t>zastupující osoba:</w:t>
      </w:r>
    </w:p>
    <w:p w:rsidR="00DA7A08" w:rsidRPr="00C17934" w:rsidRDefault="00DA7A08" w:rsidP="00DA7A08">
      <w:pPr>
        <w:rPr>
          <w:rFonts w:ascii="Arial" w:hAnsi="Arial" w:cs="Arial"/>
          <w:b/>
          <w:sz w:val="22"/>
          <w:szCs w:val="22"/>
        </w:rPr>
      </w:pP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Jméno:</w:t>
      </w:r>
      <w:r w:rsidRPr="00C1793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Zdeněk Urban</w:t>
      </w:r>
      <w:r w:rsidRPr="00C17934">
        <w:rPr>
          <w:rFonts w:ascii="Arial" w:hAnsi="Arial" w:cs="Arial"/>
          <w:b/>
          <w:sz w:val="22"/>
          <w:szCs w:val="22"/>
        </w:rPr>
        <w:t xml:space="preserve"> – velitel Městské policie Litvínov</w:t>
      </w: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Adresa:</w:t>
      </w:r>
      <w:r w:rsidRPr="00C17934">
        <w:rPr>
          <w:rFonts w:ascii="Arial" w:hAnsi="Arial" w:cs="Arial"/>
          <w:b/>
          <w:sz w:val="22"/>
          <w:szCs w:val="22"/>
        </w:rPr>
        <w:tab/>
        <w:t>Vodní 871 , 436 01 Litvínov</w:t>
      </w: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 xml:space="preserve">Telefon: </w:t>
      </w:r>
      <w:r w:rsidRPr="00C17934">
        <w:rPr>
          <w:rFonts w:ascii="Arial" w:hAnsi="Arial" w:cs="Arial"/>
          <w:b/>
          <w:sz w:val="22"/>
          <w:szCs w:val="22"/>
        </w:rPr>
        <w:tab/>
        <w:t>476 767 84</w:t>
      </w:r>
      <w:r>
        <w:rPr>
          <w:rFonts w:ascii="Arial" w:hAnsi="Arial" w:cs="Arial"/>
          <w:b/>
          <w:sz w:val="22"/>
          <w:szCs w:val="22"/>
        </w:rPr>
        <w:t>0</w:t>
      </w:r>
      <w:r w:rsidRPr="00C1793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523CD">
        <w:rPr>
          <w:rFonts w:ascii="Arial" w:hAnsi="Arial" w:cs="Arial"/>
          <w:b/>
          <w:sz w:val="22"/>
          <w:szCs w:val="22"/>
        </w:rPr>
        <w:t>xxxxxxxxxxxxxxx</w:t>
      </w:r>
      <w:proofErr w:type="spellEnd"/>
    </w:p>
    <w:p w:rsidR="00DA7A08" w:rsidRDefault="00DA7A08" w:rsidP="00DA7A08">
      <w:pPr>
        <w:ind w:left="705"/>
        <w:rPr>
          <w:rFonts w:ascii="Arial" w:hAnsi="Arial" w:cs="Arial"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e-mail:</w:t>
      </w:r>
      <w:r>
        <w:rPr>
          <w:rFonts w:ascii="Arial" w:hAnsi="Arial" w:cs="Arial"/>
          <w:b/>
          <w:sz w:val="22"/>
          <w:szCs w:val="22"/>
        </w:rPr>
        <w:tab/>
      </w:r>
      <w:r w:rsidRPr="00C17934">
        <w:rPr>
          <w:rFonts w:ascii="Arial" w:hAnsi="Arial" w:cs="Arial"/>
          <w:b/>
          <w:sz w:val="22"/>
          <w:szCs w:val="22"/>
        </w:rPr>
        <w:tab/>
      </w:r>
      <w:hyperlink r:id="rId9" w:history="1">
        <w:r w:rsidRPr="00D22A92">
          <w:rPr>
            <w:rStyle w:val="Hypertextovodkaz"/>
            <w:rFonts w:ascii="Arial" w:hAnsi="Arial" w:cs="Arial"/>
            <w:sz w:val="22"/>
            <w:szCs w:val="22"/>
          </w:rPr>
          <w:t>zdenek.urban@mulitvinov.cz</w:t>
        </w:r>
      </w:hyperlink>
    </w:p>
    <w:p w:rsidR="00DA7A08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</w:p>
    <w:p w:rsidR="00DA7A08" w:rsidRPr="00C17934" w:rsidRDefault="00DA7A08" w:rsidP="00DA7A08">
      <w:pPr>
        <w:ind w:left="705"/>
        <w:jc w:val="both"/>
        <w:rPr>
          <w:rFonts w:ascii="Arial" w:hAnsi="Arial" w:cs="Arial"/>
          <w:sz w:val="22"/>
          <w:szCs w:val="22"/>
        </w:rPr>
      </w:pPr>
      <w:r w:rsidRPr="00C17934">
        <w:rPr>
          <w:rFonts w:ascii="Arial" w:hAnsi="Arial" w:cs="Arial"/>
          <w:sz w:val="22"/>
          <w:szCs w:val="22"/>
        </w:rPr>
        <w:t xml:space="preserve">Veškerá oznámení týkající se </w:t>
      </w:r>
      <w:r>
        <w:rPr>
          <w:rFonts w:ascii="Arial" w:hAnsi="Arial" w:cs="Arial"/>
          <w:sz w:val="22"/>
          <w:szCs w:val="22"/>
        </w:rPr>
        <w:t>zahájení a ukončení servisních prací dle čl. II., odst. 3 budou hlášeny na níže uvedeném pracovišti aktuálně sloužící osobě stálé služby</w:t>
      </w:r>
      <w:r w:rsidRPr="00C17934">
        <w:rPr>
          <w:rFonts w:ascii="Arial" w:hAnsi="Arial" w:cs="Arial"/>
          <w:sz w:val="22"/>
          <w:szCs w:val="22"/>
        </w:rPr>
        <w:t>:</w:t>
      </w:r>
    </w:p>
    <w:p w:rsidR="00DA7A08" w:rsidRDefault="00DA7A08" w:rsidP="00DA7A08">
      <w:pPr>
        <w:ind w:left="705"/>
        <w:jc w:val="both"/>
        <w:rPr>
          <w:rFonts w:ascii="Arial" w:hAnsi="Arial" w:cs="Arial"/>
          <w:b/>
          <w:sz w:val="22"/>
          <w:szCs w:val="22"/>
        </w:rPr>
      </w:pP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Jméno:</w:t>
      </w:r>
      <w:r w:rsidRPr="00C1793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Dispečink Městské policie Litvínov</w:t>
      </w: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Adresa:</w:t>
      </w:r>
      <w:r w:rsidRPr="00C17934">
        <w:rPr>
          <w:rFonts w:ascii="Arial" w:hAnsi="Arial" w:cs="Arial"/>
          <w:b/>
          <w:sz w:val="22"/>
          <w:szCs w:val="22"/>
        </w:rPr>
        <w:tab/>
        <w:t>Vodní 871 , 436 01 Litvínov</w:t>
      </w: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 xml:space="preserve">Telefon: </w:t>
      </w:r>
      <w:r w:rsidRPr="00C17934">
        <w:rPr>
          <w:rFonts w:ascii="Arial" w:hAnsi="Arial" w:cs="Arial"/>
          <w:b/>
          <w:sz w:val="22"/>
          <w:szCs w:val="22"/>
        </w:rPr>
        <w:tab/>
        <w:t>476 767 8</w:t>
      </w:r>
      <w:r>
        <w:rPr>
          <w:rFonts w:ascii="Arial" w:hAnsi="Arial" w:cs="Arial"/>
          <w:b/>
          <w:sz w:val="22"/>
          <w:szCs w:val="22"/>
        </w:rPr>
        <w:t>50</w:t>
      </w:r>
      <w:r w:rsidRPr="00C1793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523CD">
        <w:rPr>
          <w:rFonts w:ascii="Arial" w:hAnsi="Arial" w:cs="Arial"/>
          <w:b/>
          <w:sz w:val="22"/>
          <w:szCs w:val="22"/>
        </w:rPr>
        <w:t>xxxxxxxxxxxx</w:t>
      </w:r>
      <w:proofErr w:type="spellEnd"/>
    </w:p>
    <w:p w:rsidR="00DA7A08" w:rsidRPr="00C17934" w:rsidRDefault="00DA7A08" w:rsidP="00DA7A08">
      <w:pPr>
        <w:rPr>
          <w:rFonts w:ascii="Arial" w:hAnsi="Arial" w:cs="Arial"/>
          <w:b/>
          <w:sz w:val="22"/>
          <w:szCs w:val="22"/>
        </w:rPr>
      </w:pPr>
    </w:p>
    <w:p w:rsidR="00DA7A08" w:rsidRPr="00C17934" w:rsidRDefault="00DA7A08" w:rsidP="00DA7A08">
      <w:pPr>
        <w:rPr>
          <w:rFonts w:ascii="Arial" w:hAnsi="Arial" w:cs="Arial"/>
          <w:b/>
          <w:sz w:val="22"/>
          <w:szCs w:val="22"/>
        </w:rPr>
      </w:pPr>
    </w:p>
    <w:p w:rsidR="00DA7A08" w:rsidRPr="00C17934" w:rsidRDefault="00DA7A08" w:rsidP="00DA7A0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7934">
        <w:rPr>
          <w:rFonts w:ascii="Arial" w:hAnsi="Arial" w:cs="Arial"/>
          <w:sz w:val="22"/>
          <w:szCs w:val="22"/>
        </w:rPr>
        <w:t>Odpovědné osoby ve věcech smluvních</w:t>
      </w:r>
    </w:p>
    <w:p w:rsidR="00DA7A08" w:rsidRPr="00C17934" w:rsidRDefault="00DA7A08" w:rsidP="00DA7A08">
      <w:pPr>
        <w:rPr>
          <w:rFonts w:ascii="Arial" w:hAnsi="Arial" w:cs="Arial"/>
          <w:b/>
          <w:sz w:val="22"/>
          <w:szCs w:val="22"/>
        </w:rPr>
      </w:pP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Jméno:</w:t>
      </w:r>
      <w:r w:rsidRPr="00C17934">
        <w:rPr>
          <w:rFonts w:ascii="Arial" w:hAnsi="Arial" w:cs="Arial"/>
          <w:b/>
          <w:sz w:val="22"/>
          <w:szCs w:val="22"/>
        </w:rPr>
        <w:tab/>
        <w:t>Zdeněk Urban – velitel Městské policie Litvínov</w:t>
      </w: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Adresa:</w:t>
      </w:r>
      <w:r w:rsidRPr="00C17934">
        <w:rPr>
          <w:rFonts w:ascii="Arial" w:hAnsi="Arial" w:cs="Arial"/>
          <w:b/>
          <w:sz w:val="22"/>
          <w:szCs w:val="22"/>
        </w:rPr>
        <w:tab/>
        <w:t>Vodní 871, 436 01 Litvínov</w:t>
      </w:r>
    </w:p>
    <w:p w:rsidR="00DA7A08" w:rsidRPr="00C17934" w:rsidRDefault="00DA7A08" w:rsidP="00DA7A08">
      <w:pPr>
        <w:ind w:left="705"/>
        <w:rPr>
          <w:rFonts w:ascii="Arial" w:hAnsi="Arial" w:cs="Arial"/>
          <w:b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Telefon:</w:t>
      </w:r>
      <w:r w:rsidRPr="00C17934">
        <w:rPr>
          <w:rFonts w:ascii="Arial" w:hAnsi="Arial" w:cs="Arial"/>
          <w:b/>
          <w:sz w:val="22"/>
          <w:szCs w:val="22"/>
        </w:rPr>
        <w:tab/>
        <w:t xml:space="preserve">476 767 840, </w:t>
      </w:r>
      <w:proofErr w:type="spellStart"/>
      <w:r w:rsidR="002523CD">
        <w:rPr>
          <w:rFonts w:ascii="Arial" w:hAnsi="Arial" w:cs="Arial"/>
          <w:b/>
          <w:sz w:val="22"/>
          <w:szCs w:val="22"/>
        </w:rPr>
        <w:t>xxxxxxxxxxxxxxx</w:t>
      </w:r>
      <w:proofErr w:type="spellEnd"/>
    </w:p>
    <w:p w:rsidR="00DA7A08" w:rsidRDefault="00DA7A08" w:rsidP="00DA7A08">
      <w:pPr>
        <w:ind w:left="705"/>
        <w:rPr>
          <w:rFonts w:ascii="Arial" w:hAnsi="Arial" w:cs="Arial"/>
          <w:sz w:val="22"/>
          <w:szCs w:val="22"/>
        </w:rPr>
      </w:pPr>
      <w:r w:rsidRPr="00C17934">
        <w:rPr>
          <w:rFonts w:ascii="Arial" w:hAnsi="Arial" w:cs="Arial"/>
          <w:b/>
          <w:sz w:val="22"/>
          <w:szCs w:val="22"/>
        </w:rPr>
        <w:t>e-mail:</w:t>
      </w:r>
      <w:r>
        <w:rPr>
          <w:rFonts w:ascii="Arial" w:hAnsi="Arial" w:cs="Arial"/>
          <w:b/>
          <w:sz w:val="22"/>
          <w:szCs w:val="22"/>
        </w:rPr>
        <w:tab/>
      </w:r>
      <w:r w:rsidRPr="00C17934">
        <w:rPr>
          <w:rFonts w:ascii="Arial" w:hAnsi="Arial" w:cs="Arial"/>
          <w:b/>
          <w:sz w:val="22"/>
          <w:szCs w:val="22"/>
        </w:rPr>
        <w:tab/>
      </w:r>
      <w:hyperlink r:id="rId10" w:history="1">
        <w:r w:rsidRPr="00C17934">
          <w:rPr>
            <w:rStyle w:val="Hypertextovodkaz"/>
            <w:rFonts w:ascii="Arial" w:hAnsi="Arial" w:cs="Arial"/>
            <w:sz w:val="22"/>
            <w:szCs w:val="22"/>
          </w:rPr>
          <w:t>zdenek.urban</w:t>
        </w:r>
        <w:r w:rsidRPr="00C17934">
          <w:rPr>
            <w:rStyle w:val="Hypertextovodkaz"/>
            <w:rFonts w:ascii="Arial" w:hAnsi="Arial" w:cs="Arial"/>
            <w:sz w:val="22"/>
            <w:szCs w:val="22"/>
            <w:lang w:val="en-US"/>
          </w:rPr>
          <w:t>@</w:t>
        </w:r>
        <w:r w:rsidRPr="00C17934">
          <w:rPr>
            <w:rStyle w:val="Hypertextovodkaz"/>
            <w:rFonts w:ascii="Arial" w:hAnsi="Arial" w:cs="Arial"/>
            <w:sz w:val="22"/>
            <w:szCs w:val="22"/>
          </w:rPr>
          <w:t>mulitvinov.cz</w:t>
        </w:r>
      </w:hyperlink>
    </w:p>
    <w:p w:rsidR="00DA7A08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C17934" w:rsidRDefault="00DA7A08" w:rsidP="00DA7A08">
      <w:pPr>
        <w:rPr>
          <w:rFonts w:ascii="Arial" w:hAnsi="Arial" w:cs="Arial"/>
          <w:b/>
          <w:sz w:val="22"/>
          <w:szCs w:val="22"/>
        </w:rPr>
      </w:pPr>
    </w:p>
    <w:p w:rsidR="00DA7A08" w:rsidRPr="00902628" w:rsidRDefault="00DA7A08" w:rsidP="00DA7A08">
      <w:pPr>
        <w:rPr>
          <w:rFonts w:ascii="Arial" w:hAnsi="Arial" w:cs="Arial"/>
          <w:color w:val="000000"/>
          <w:sz w:val="22"/>
          <w:szCs w:val="22"/>
        </w:rPr>
      </w:pPr>
      <w:r w:rsidRPr="00C17934">
        <w:rPr>
          <w:rFonts w:ascii="Arial" w:hAnsi="Arial" w:cs="Arial"/>
          <w:sz w:val="22"/>
          <w:szCs w:val="22"/>
        </w:rPr>
        <w:t xml:space="preserve">V Litvínově </w:t>
      </w:r>
      <w:r w:rsidRPr="00902628">
        <w:rPr>
          <w:rFonts w:ascii="Arial" w:hAnsi="Arial" w:cs="Arial"/>
          <w:color w:val="000000"/>
          <w:sz w:val="22"/>
          <w:szCs w:val="22"/>
        </w:rPr>
        <w:t xml:space="preserve">dne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17934">
        <w:rPr>
          <w:rFonts w:ascii="Arial" w:hAnsi="Arial" w:cs="Arial"/>
          <w:sz w:val="22"/>
          <w:szCs w:val="22"/>
        </w:rPr>
        <w:t xml:space="preserve">V Litvínově </w:t>
      </w:r>
      <w:r w:rsidRPr="00902628">
        <w:rPr>
          <w:rFonts w:ascii="Arial" w:hAnsi="Arial" w:cs="Arial"/>
          <w:color w:val="000000"/>
          <w:sz w:val="22"/>
          <w:szCs w:val="22"/>
        </w:rPr>
        <w:t xml:space="preserve">dne </w:t>
      </w:r>
    </w:p>
    <w:p w:rsidR="00DA7A08" w:rsidRPr="00902628" w:rsidRDefault="00DA7A08" w:rsidP="00DA7A08">
      <w:pPr>
        <w:tabs>
          <w:tab w:val="left" w:pos="924"/>
        </w:tabs>
        <w:rPr>
          <w:rFonts w:ascii="Arial" w:hAnsi="Arial" w:cs="Arial"/>
          <w:color w:val="000000"/>
          <w:sz w:val="22"/>
          <w:szCs w:val="22"/>
        </w:rPr>
      </w:pPr>
      <w:r w:rsidRPr="00902628">
        <w:rPr>
          <w:rFonts w:ascii="Arial" w:hAnsi="Arial" w:cs="Arial"/>
          <w:color w:val="000000"/>
          <w:sz w:val="22"/>
          <w:szCs w:val="22"/>
        </w:rPr>
        <w:tab/>
      </w:r>
    </w:p>
    <w:p w:rsidR="00DA7A08" w:rsidRPr="00902628" w:rsidRDefault="00DA7A08" w:rsidP="00DA7A08">
      <w:pPr>
        <w:tabs>
          <w:tab w:val="left" w:pos="924"/>
        </w:tabs>
        <w:rPr>
          <w:rFonts w:ascii="Arial" w:hAnsi="Arial" w:cs="Arial"/>
          <w:color w:val="000000"/>
          <w:sz w:val="22"/>
          <w:szCs w:val="22"/>
        </w:rPr>
      </w:pPr>
      <w:r w:rsidRPr="00902628">
        <w:rPr>
          <w:rFonts w:ascii="Arial" w:hAnsi="Arial" w:cs="Arial"/>
          <w:color w:val="000000"/>
          <w:sz w:val="22"/>
          <w:szCs w:val="22"/>
        </w:rPr>
        <w:tab/>
      </w:r>
    </w:p>
    <w:p w:rsidR="00DA7A08" w:rsidRPr="00C17934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C17934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C17934" w:rsidRDefault="00DA7A08" w:rsidP="00DA7A08">
      <w:pPr>
        <w:rPr>
          <w:rFonts w:ascii="Arial" w:hAnsi="Arial" w:cs="Arial"/>
          <w:sz w:val="22"/>
          <w:szCs w:val="22"/>
        </w:rPr>
      </w:pPr>
      <w:r w:rsidRPr="00C17934">
        <w:rPr>
          <w:rFonts w:ascii="Arial" w:hAnsi="Arial" w:cs="Arial"/>
          <w:sz w:val="22"/>
          <w:szCs w:val="22"/>
        </w:rPr>
        <w:t>za zhotovitele</w:t>
      </w:r>
      <w:r>
        <w:rPr>
          <w:rFonts w:ascii="Arial" w:hAnsi="Arial" w:cs="Arial"/>
          <w:sz w:val="22"/>
          <w:szCs w:val="22"/>
        </w:rPr>
        <w:t>:</w:t>
      </w:r>
      <w:r w:rsidRPr="00C17934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C17934">
        <w:rPr>
          <w:rFonts w:ascii="Arial" w:hAnsi="Arial" w:cs="Arial"/>
          <w:sz w:val="22"/>
          <w:szCs w:val="22"/>
        </w:rPr>
        <w:t>za objednatele</w:t>
      </w:r>
      <w:r>
        <w:rPr>
          <w:rFonts w:ascii="Arial" w:hAnsi="Arial" w:cs="Arial"/>
          <w:sz w:val="22"/>
          <w:szCs w:val="22"/>
        </w:rPr>
        <w:t>:</w:t>
      </w:r>
    </w:p>
    <w:p w:rsidR="00DA7A08" w:rsidRPr="00C17934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C17934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</w:p>
    <w:p w:rsidR="00DA7A08" w:rsidRPr="00B94A1C" w:rsidRDefault="00DA7A08" w:rsidP="00DA7A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>………………………………..</w:t>
      </w:r>
      <w:r w:rsidRPr="00B94A1C"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4A1C">
        <w:rPr>
          <w:rFonts w:ascii="Arial" w:hAnsi="Arial" w:cs="Arial"/>
          <w:sz w:val="22"/>
          <w:szCs w:val="22"/>
        </w:rPr>
        <w:t>………………………………….</w:t>
      </w:r>
    </w:p>
    <w:p w:rsidR="00DA7A08" w:rsidRPr="00B94A1C" w:rsidRDefault="00277C46" w:rsidP="00277C46">
      <w:pPr>
        <w:ind w:left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 </w:t>
      </w:r>
      <w:proofErr w:type="spellStart"/>
      <w:r>
        <w:rPr>
          <w:rFonts w:ascii="Arial" w:hAnsi="Arial" w:cs="Arial"/>
          <w:sz w:val="22"/>
          <w:szCs w:val="22"/>
        </w:rPr>
        <w:t>Vengrynský</w:t>
      </w:r>
      <w:proofErr w:type="spellEnd"/>
      <w:r w:rsidR="00DA7A08">
        <w:rPr>
          <w:rFonts w:ascii="Arial" w:hAnsi="Arial" w:cs="Arial"/>
          <w:sz w:val="22"/>
          <w:szCs w:val="22"/>
        </w:rPr>
        <w:tab/>
        <w:t xml:space="preserve">      </w:t>
      </w:r>
      <w:r w:rsidR="00DA7A08">
        <w:rPr>
          <w:rFonts w:ascii="Arial" w:hAnsi="Arial" w:cs="Arial"/>
          <w:sz w:val="22"/>
          <w:szCs w:val="22"/>
        </w:rPr>
        <w:tab/>
      </w:r>
      <w:r w:rsidR="00DA7A08">
        <w:rPr>
          <w:rFonts w:ascii="Arial" w:hAnsi="Arial" w:cs="Arial"/>
          <w:sz w:val="22"/>
          <w:szCs w:val="22"/>
        </w:rPr>
        <w:tab/>
      </w:r>
      <w:r w:rsidR="00DA7A08">
        <w:rPr>
          <w:rFonts w:ascii="Arial" w:hAnsi="Arial" w:cs="Arial"/>
          <w:sz w:val="22"/>
          <w:szCs w:val="22"/>
        </w:rPr>
        <w:tab/>
        <w:t xml:space="preserve"> </w:t>
      </w:r>
      <w:r w:rsidR="00DA7A08">
        <w:rPr>
          <w:rFonts w:ascii="Arial" w:hAnsi="Arial" w:cs="Arial"/>
          <w:sz w:val="22"/>
          <w:szCs w:val="22"/>
        </w:rPr>
        <w:tab/>
        <w:t xml:space="preserve">Mgr. Kamila Bláhová </w:t>
      </w:r>
      <w:r w:rsidR="00DA7A08" w:rsidRPr="00B94A1C">
        <w:rPr>
          <w:rFonts w:ascii="Arial" w:hAnsi="Arial" w:cs="Arial"/>
          <w:sz w:val="22"/>
          <w:szCs w:val="22"/>
        </w:rPr>
        <w:tab/>
      </w:r>
      <w:r w:rsidR="00DA7A08" w:rsidRPr="00B94A1C">
        <w:rPr>
          <w:rFonts w:ascii="Arial" w:hAnsi="Arial" w:cs="Arial"/>
          <w:sz w:val="22"/>
          <w:szCs w:val="22"/>
        </w:rPr>
        <w:tab/>
      </w:r>
      <w:r w:rsidR="00DA7A08" w:rsidRPr="00B94A1C">
        <w:rPr>
          <w:rFonts w:ascii="Arial" w:hAnsi="Arial" w:cs="Arial"/>
          <w:sz w:val="22"/>
          <w:szCs w:val="22"/>
        </w:rPr>
        <w:tab/>
        <w:t xml:space="preserve">    </w:t>
      </w:r>
      <w:r w:rsidR="00DA7A0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KZ </w:t>
      </w:r>
      <w:proofErr w:type="spellStart"/>
      <w:r>
        <w:rPr>
          <w:rFonts w:ascii="Arial" w:hAnsi="Arial" w:cs="Arial"/>
          <w:sz w:val="22"/>
          <w:szCs w:val="22"/>
        </w:rPr>
        <w:t>system</w:t>
      </w:r>
      <w:proofErr w:type="spellEnd"/>
      <w:r>
        <w:rPr>
          <w:rFonts w:ascii="Arial" w:hAnsi="Arial" w:cs="Arial"/>
          <w:sz w:val="22"/>
          <w:szCs w:val="22"/>
        </w:rPr>
        <w:t xml:space="preserve"> a.s.</w:t>
      </w:r>
      <w:r w:rsidR="00DA7A08">
        <w:rPr>
          <w:rFonts w:ascii="Arial" w:hAnsi="Arial" w:cs="Arial"/>
          <w:sz w:val="22"/>
          <w:szCs w:val="22"/>
        </w:rPr>
        <w:tab/>
      </w:r>
      <w:r w:rsidR="00DA7A08">
        <w:rPr>
          <w:rFonts w:ascii="Arial" w:hAnsi="Arial" w:cs="Arial"/>
          <w:sz w:val="22"/>
          <w:szCs w:val="22"/>
        </w:rPr>
        <w:tab/>
      </w:r>
      <w:r w:rsidR="00DA7A08">
        <w:rPr>
          <w:rFonts w:ascii="Arial" w:hAnsi="Arial" w:cs="Arial"/>
          <w:sz w:val="22"/>
          <w:szCs w:val="22"/>
        </w:rPr>
        <w:tab/>
      </w:r>
      <w:r w:rsidR="00DA7A08">
        <w:rPr>
          <w:rFonts w:ascii="Arial" w:hAnsi="Arial" w:cs="Arial"/>
          <w:sz w:val="22"/>
          <w:szCs w:val="22"/>
        </w:rPr>
        <w:tab/>
        <w:t xml:space="preserve">        starostka města Litvínov</w:t>
      </w:r>
    </w:p>
    <w:p w:rsidR="00DA7A08" w:rsidRPr="00C17934" w:rsidRDefault="00DA7A08" w:rsidP="00DA7A08">
      <w:pPr>
        <w:jc w:val="center"/>
        <w:rPr>
          <w:rFonts w:ascii="Arial" w:hAnsi="Arial" w:cs="Arial"/>
          <w:b/>
          <w:lang w:val="en-US"/>
        </w:rPr>
      </w:pPr>
      <w:r w:rsidRPr="002160B3">
        <w:rPr>
          <w:rFonts w:ascii="Arial" w:hAnsi="Arial" w:cs="Arial"/>
        </w:rPr>
        <w:br w:type="page"/>
      </w:r>
      <w:r w:rsidRPr="00C17934">
        <w:rPr>
          <w:rFonts w:ascii="Arial" w:hAnsi="Arial" w:cs="Arial"/>
          <w:b/>
        </w:rPr>
        <w:lastRenderedPageBreak/>
        <w:t xml:space="preserve">Příloha č. 2 ke smlouvě č.  </w:t>
      </w:r>
      <w:r>
        <w:rPr>
          <w:rFonts w:ascii="Arial" w:hAnsi="Arial" w:cs="Arial"/>
          <w:b/>
        </w:rPr>
        <w:t>KT/</w:t>
      </w:r>
      <w:r w:rsidR="00277C46">
        <w:rPr>
          <w:rFonts w:ascii="Arial" w:hAnsi="Arial" w:cs="Arial"/>
          <w:b/>
        </w:rPr>
        <w:t>9057</w:t>
      </w:r>
      <w:r>
        <w:rPr>
          <w:rFonts w:ascii="Arial" w:hAnsi="Arial" w:cs="Arial"/>
          <w:b/>
        </w:rPr>
        <w:t>/</w:t>
      </w:r>
      <w:r w:rsidR="00277C46">
        <w:rPr>
          <w:rFonts w:ascii="Arial" w:hAnsi="Arial" w:cs="Arial"/>
          <w:b/>
        </w:rPr>
        <w:t>16</w:t>
      </w:r>
      <w:r w:rsidRPr="00C17934">
        <w:rPr>
          <w:rFonts w:ascii="Arial" w:hAnsi="Arial" w:cs="Arial"/>
          <w:b/>
        </w:rPr>
        <w:t xml:space="preserve"> o zajištění servisu a </w:t>
      </w:r>
      <w:r>
        <w:rPr>
          <w:rFonts w:ascii="Arial" w:hAnsi="Arial" w:cs="Arial"/>
          <w:b/>
        </w:rPr>
        <w:t xml:space="preserve">pravidelných </w:t>
      </w:r>
      <w:r w:rsidRPr="00C17934">
        <w:rPr>
          <w:rFonts w:ascii="Arial" w:hAnsi="Arial" w:cs="Arial"/>
          <w:b/>
        </w:rPr>
        <w:t xml:space="preserve">prohlídek </w:t>
      </w:r>
      <w:r>
        <w:rPr>
          <w:rFonts w:ascii="Arial" w:hAnsi="Arial" w:cs="Arial"/>
          <w:b/>
        </w:rPr>
        <w:t>na MKMS</w:t>
      </w:r>
    </w:p>
    <w:p w:rsidR="00DA7A08" w:rsidRPr="00C17934" w:rsidRDefault="00DA7A08" w:rsidP="00DA7A08">
      <w:pPr>
        <w:jc w:val="center"/>
        <w:rPr>
          <w:rFonts w:ascii="Arial" w:hAnsi="Arial" w:cs="Arial"/>
          <w:b/>
          <w:sz w:val="36"/>
          <w:lang w:val="en-US"/>
        </w:rPr>
      </w:pPr>
    </w:p>
    <w:p w:rsidR="00DA7A08" w:rsidRPr="00D83B33" w:rsidRDefault="00DA7A08" w:rsidP="00DA7A0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D83B33">
        <w:rPr>
          <w:rFonts w:ascii="Arial" w:hAnsi="Arial" w:cs="Arial"/>
          <w:b/>
          <w:sz w:val="28"/>
          <w:szCs w:val="28"/>
          <w:u w:val="single"/>
          <w:lang w:val="en-US"/>
        </w:rPr>
        <w:t>Protokol</w:t>
      </w:r>
      <w:proofErr w:type="spellEnd"/>
      <w:r w:rsidRPr="00D83B3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o </w:t>
      </w:r>
      <w:proofErr w:type="spellStart"/>
      <w:r w:rsidRPr="00D83B33">
        <w:rPr>
          <w:rFonts w:ascii="Arial" w:hAnsi="Arial" w:cs="Arial"/>
          <w:b/>
          <w:sz w:val="28"/>
          <w:szCs w:val="28"/>
          <w:u w:val="single"/>
          <w:lang w:val="en-US"/>
        </w:rPr>
        <w:t>provedení</w:t>
      </w:r>
      <w:proofErr w:type="spellEnd"/>
      <w:r w:rsidRPr="00D83B3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83B33">
        <w:rPr>
          <w:rFonts w:ascii="Arial" w:hAnsi="Arial" w:cs="Arial"/>
          <w:b/>
          <w:sz w:val="28"/>
          <w:szCs w:val="28"/>
          <w:u w:val="single"/>
          <w:lang w:val="en-US"/>
        </w:rPr>
        <w:t>servisn</w:t>
      </w:r>
      <w:r w:rsidRPr="00D83B33">
        <w:rPr>
          <w:rFonts w:ascii="Arial" w:hAnsi="Arial" w:cs="Arial"/>
          <w:b/>
          <w:sz w:val="28"/>
          <w:szCs w:val="28"/>
          <w:u w:val="single"/>
        </w:rPr>
        <w:t>ích</w:t>
      </w:r>
      <w:proofErr w:type="spellEnd"/>
      <w:r w:rsidRPr="00D83B33">
        <w:rPr>
          <w:rFonts w:ascii="Arial" w:hAnsi="Arial" w:cs="Arial"/>
          <w:b/>
          <w:sz w:val="28"/>
          <w:szCs w:val="28"/>
          <w:u w:val="single"/>
        </w:rPr>
        <w:t xml:space="preserve"> prací</w:t>
      </w:r>
    </w:p>
    <w:p w:rsidR="00DA7A08" w:rsidRPr="00D83B33" w:rsidRDefault="00DA7A08" w:rsidP="00DA7A0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83B33">
        <w:rPr>
          <w:rFonts w:ascii="Arial" w:hAnsi="Arial" w:cs="Arial"/>
          <w:b/>
          <w:sz w:val="28"/>
          <w:szCs w:val="28"/>
          <w:u w:val="single"/>
        </w:rPr>
        <w:t xml:space="preserve">na </w:t>
      </w:r>
      <w:r>
        <w:rPr>
          <w:rFonts w:ascii="Arial" w:hAnsi="Arial" w:cs="Arial"/>
          <w:b/>
          <w:sz w:val="28"/>
          <w:szCs w:val="28"/>
          <w:u w:val="single"/>
        </w:rPr>
        <w:t>MKMS</w:t>
      </w:r>
    </w:p>
    <w:p w:rsidR="00DA7A08" w:rsidRPr="00C17934" w:rsidRDefault="00DA7A08" w:rsidP="00DA7A08">
      <w:pPr>
        <w:rPr>
          <w:rFonts w:ascii="Arial" w:hAnsi="Arial" w:cs="Arial"/>
        </w:rPr>
      </w:pPr>
    </w:p>
    <w:p w:rsidR="00DA7A08" w:rsidRPr="00C17934" w:rsidRDefault="00DA7A08" w:rsidP="00DA7A08">
      <w:pPr>
        <w:rPr>
          <w:rFonts w:ascii="Arial" w:hAnsi="Arial" w:cs="Arial"/>
        </w:rPr>
      </w:pPr>
    </w:p>
    <w:p w:rsidR="00DA7A08" w:rsidRPr="00C17934" w:rsidRDefault="00DA7A08" w:rsidP="00DA7A08">
      <w:pPr>
        <w:spacing w:before="120" w:after="120"/>
        <w:rPr>
          <w:rFonts w:ascii="Arial" w:hAnsi="Arial" w:cs="Arial"/>
        </w:rPr>
      </w:pPr>
      <w:r w:rsidRPr="00C17934">
        <w:rPr>
          <w:rFonts w:ascii="Arial" w:hAnsi="Arial" w:cs="Arial"/>
        </w:rPr>
        <w:t>Datum a čas oznámení poruchy: ………………… ……………</w:t>
      </w:r>
    </w:p>
    <w:p w:rsidR="00DA7A08" w:rsidRDefault="00DA7A08" w:rsidP="00DA7A0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Umístění zařízení: …………………………………………</w:t>
      </w:r>
    </w:p>
    <w:p w:rsidR="00DA7A08" w:rsidRPr="00C17934" w:rsidRDefault="00DA7A08" w:rsidP="00DA7A08">
      <w:pPr>
        <w:spacing w:before="120" w:after="120"/>
        <w:rPr>
          <w:rFonts w:ascii="Arial" w:hAnsi="Arial" w:cs="Arial"/>
        </w:rPr>
      </w:pPr>
      <w:r w:rsidRPr="00C17934">
        <w:rPr>
          <w:rFonts w:ascii="Arial" w:hAnsi="Arial" w:cs="Arial"/>
        </w:rPr>
        <w:t>Datum servisních prací: ……………………………..</w:t>
      </w:r>
    </w:p>
    <w:p w:rsidR="00DA7A08" w:rsidRPr="00C17934" w:rsidRDefault="00DA7A08" w:rsidP="00DA7A08">
      <w:pPr>
        <w:spacing w:before="120" w:after="120"/>
        <w:rPr>
          <w:rFonts w:ascii="Arial" w:hAnsi="Arial" w:cs="Arial"/>
        </w:rPr>
      </w:pPr>
      <w:r w:rsidRPr="00C17934">
        <w:rPr>
          <w:rFonts w:ascii="Arial" w:hAnsi="Arial" w:cs="Arial"/>
        </w:rPr>
        <w:t>Čas zahájení prací: ….......</w:t>
      </w:r>
    </w:p>
    <w:p w:rsidR="00DA7A08" w:rsidRPr="00C17934" w:rsidRDefault="00DA7A08" w:rsidP="00DA7A08">
      <w:pPr>
        <w:tabs>
          <w:tab w:val="left" w:pos="2535"/>
        </w:tabs>
        <w:spacing w:before="120" w:after="120"/>
        <w:rPr>
          <w:rFonts w:ascii="Arial" w:hAnsi="Arial" w:cs="Arial"/>
        </w:rPr>
      </w:pPr>
      <w:r w:rsidRPr="00C17934">
        <w:rPr>
          <w:rFonts w:ascii="Arial" w:hAnsi="Arial" w:cs="Arial"/>
        </w:rPr>
        <w:t>Čas ukončení prací: ….......</w:t>
      </w:r>
      <w:r w:rsidRPr="00C17934">
        <w:rPr>
          <w:rFonts w:ascii="Arial" w:hAnsi="Arial" w:cs="Arial"/>
        </w:rPr>
        <w:tab/>
      </w:r>
    </w:p>
    <w:p w:rsidR="00DA7A08" w:rsidRPr="00C17934" w:rsidRDefault="00DA7A08" w:rsidP="00DA7A08">
      <w:pPr>
        <w:rPr>
          <w:rFonts w:ascii="Arial" w:hAnsi="Arial" w:cs="Arial"/>
          <w:b/>
          <w:sz w:val="28"/>
        </w:rPr>
      </w:pPr>
    </w:p>
    <w:p w:rsidR="00DA7A08" w:rsidRPr="00C17934" w:rsidRDefault="00DA7A08" w:rsidP="00DA7A08">
      <w:pPr>
        <w:spacing w:before="120" w:after="120"/>
        <w:rPr>
          <w:rFonts w:ascii="Arial" w:hAnsi="Arial" w:cs="Arial"/>
          <w:b/>
          <w:sz w:val="28"/>
        </w:rPr>
      </w:pPr>
      <w:r w:rsidRPr="00C17934">
        <w:rPr>
          <w:rFonts w:ascii="Arial" w:hAnsi="Arial" w:cs="Arial"/>
          <w:b/>
          <w:sz w:val="28"/>
        </w:rPr>
        <w:t>Soupis použitého materiálu: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035"/>
        <w:gridCol w:w="1224"/>
        <w:gridCol w:w="1952"/>
      </w:tblGrid>
      <w:tr w:rsidR="00DA7A08" w:rsidRPr="00C17934" w:rsidTr="001321F9">
        <w:trPr>
          <w:trHeight w:val="563"/>
        </w:trPr>
        <w:tc>
          <w:tcPr>
            <w:tcW w:w="4077" w:type="dxa"/>
            <w:shd w:val="clear" w:color="auto" w:fill="auto"/>
            <w:vAlign w:val="center"/>
          </w:tcPr>
          <w:p w:rsidR="00DA7A08" w:rsidRPr="00C17934" w:rsidRDefault="00DA7A08" w:rsidP="001321F9">
            <w:pPr>
              <w:jc w:val="center"/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>Položka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A7A08" w:rsidRPr="00C17934" w:rsidRDefault="00DA7A08" w:rsidP="001321F9">
            <w:pPr>
              <w:jc w:val="center"/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>Výrobní číslo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A7A08" w:rsidRPr="00C17934" w:rsidRDefault="00DA7A08" w:rsidP="001321F9">
            <w:pPr>
              <w:jc w:val="center"/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>Počet MJ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A7A08" w:rsidRPr="00C17934" w:rsidRDefault="00DA7A08" w:rsidP="001321F9">
            <w:pPr>
              <w:jc w:val="center"/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>Cena bez DPH</w:t>
            </w:r>
          </w:p>
        </w:tc>
      </w:tr>
      <w:tr w:rsidR="00DA7A08" w:rsidRPr="00C17934" w:rsidTr="001321F9">
        <w:trPr>
          <w:trHeight w:val="290"/>
        </w:trPr>
        <w:tc>
          <w:tcPr>
            <w:tcW w:w="4077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22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73"/>
        </w:trPr>
        <w:tc>
          <w:tcPr>
            <w:tcW w:w="4077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22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90"/>
        </w:trPr>
        <w:tc>
          <w:tcPr>
            <w:tcW w:w="4077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22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90"/>
        </w:trPr>
        <w:tc>
          <w:tcPr>
            <w:tcW w:w="4077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22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73"/>
        </w:trPr>
        <w:tc>
          <w:tcPr>
            <w:tcW w:w="4077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22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90"/>
        </w:trPr>
        <w:tc>
          <w:tcPr>
            <w:tcW w:w="4077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22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90"/>
        </w:trPr>
        <w:tc>
          <w:tcPr>
            <w:tcW w:w="4077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03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22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</w:tbl>
    <w:p w:rsidR="00DA7A08" w:rsidRPr="00C17934" w:rsidRDefault="00DA7A08" w:rsidP="00DA7A08">
      <w:pPr>
        <w:rPr>
          <w:rFonts w:ascii="Arial" w:hAnsi="Arial" w:cs="Arial"/>
        </w:rPr>
      </w:pPr>
    </w:p>
    <w:p w:rsidR="00DA7A08" w:rsidRPr="00C17934" w:rsidRDefault="00DA7A08" w:rsidP="00DA7A08">
      <w:pPr>
        <w:spacing w:before="120" w:after="120"/>
        <w:rPr>
          <w:rFonts w:ascii="Arial" w:hAnsi="Arial" w:cs="Arial"/>
          <w:b/>
          <w:sz w:val="28"/>
        </w:rPr>
      </w:pPr>
      <w:r w:rsidRPr="00C17934">
        <w:rPr>
          <w:rFonts w:ascii="Arial" w:hAnsi="Arial" w:cs="Arial"/>
          <w:b/>
          <w:sz w:val="28"/>
        </w:rPr>
        <w:t>Soupis provedených prací: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1661"/>
        <w:gridCol w:w="1065"/>
        <w:gridCol w:w="2194"/>
      </w:tblGrid>
      <w:tr w:rsidR="00DA7A08" w:rsidRPr="00C17934" w:rsidTr="001321F9">
        <w:trPr>
          <w:trHeight w:val="576"/>
        </w:trPr>
        <w:tc>
          <w:tcPr>
            <w:tcW w:w="4343" w:type="dxa"/>
            <w:shd w:val="clear" w:color="auto" w:fill="auto"/>
            <w:vAlign w:val="center"/>
          </w:tcPr>
          <w:p w:rsidR="00DA7A08" w:rsidRPr="00C17934" w:rsidRDefault="00DA7A08" w:rsidP="001321F9">
            <w:pPr>
              <w:jc w:val="center"/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 xml:space="preserve">Pracovní </w:t>
            </w:r>
            <w:proofErr w:type="spellStart"/>
            <w:r w:rsidRPr="00C17934">
              <w:rPr>
                <w:rFonts w:ascii="Arial" w:eastAsia="Calibri" w:hAnsi="Arial" w:cs="Arial"/>
                <w:sz w:val="22"/>
                <w:szCs w:val="22"/>
                <w:lang w:val="en-US"/>
              </w:rPr>
              <w:t>činnost</w:t>
            </w:r>
            <w:proofErr w:type="spellEnd"/>
          </w:p>
        </w:tc>
        <w:tc>
          <w:tcPr>
            <w:tcW w:w="1661" w:type="dxa"/>
            <w:shd w:val="clear" w:color="auto" w:fill="auto"/>
            <w:vAlign w:val="center"/>
          </w:tcPr>
          <w:p w:rsidR="00DA7A08" w:rsidRPr="00C17934" w:rsidRDefault="00DA7A08" w:rsidP="001321F9">
            <w:pPr>
              <w:jc w:val="center"/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>Počet pracovníků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DA7A08" w:rsidRPr="00C17934" w:rsidRDefault="00DA7A08" w:rsidP="001321F9">
            <w:pPr>
              <w:jc w:val="center"/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>Doba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A7A08" w:rsidRPr="00C17934" w:rsidRDefault="00DA7A08" w:rsidP="001321F9">
            <w:pPr>
              <w:jc w:val="center"/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>Cena bez DPH</w:t>
            </w:r>
          </w:p>
        </w:tc>
      </w:tr>
      <w:tr w:rsidR="00DA7A08" w:rsidRPr="00C17934" w:rsidTr="001321F9">
        <w:trPr>
          <w:trHeight w:val="272"/>
        </w:trPr>
        <w:tc>
          <w:tcPr>
            <w:tcW w:w="4343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661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06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19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88"/>
        </w:trPr>
        <w:tc>
          <w:tcPr>
            <w:tcW w:w="4343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661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06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19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72"/>
        </w:trPr>
        <w:tc>
          <w:tcPr>
            <w:tcW w:w="4343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661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06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19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88"/>
        </w:trPr>
        <w:tc>
          <w:tcPr>
            <w:tcW w:w="4343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661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06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19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88"/>
        </w:trPr>
        <w:tc>
          <w:tcPr>
            <w:tcW w:w="4343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661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06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19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72"/>
        </w:trPr>
        <w:tc>
          <w:tcPr>
            <w:tcW w:w="4343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661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06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19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  <w:tr w:rsidR="00DA7A08" w:rsidRPr="00C17934" w:rsidTr="001321F9">
        <w:trPr>
          <w:trHeight w:val="288"/>
        </w:trPr>
        <w:tc>
          <w:tcPr>
            <w:tcW w:w="4343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661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1065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  <w:tc>
          <w:tcPr>
            <w:tcW w:w="2194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</w:tc>
      </w:tr>
    </w:tbl>
    <w:p w:rsidR="00DA7A08" w:rsidRPr="00C17934" w:rsidRDefault="00DA7A08" w:rsidP="00DA7A08">
      <w:pPr>
        <w:rPr>
          <w:rFonts w:ascii="Arial" w:hAnsi="Arial" w:cs="Arial"/>
        </w:rPr>
      </w:pPr>
    </w:p>
    <w:p w:rsidR="00DA7A08" w:rsidRPr="00C17934" w:rsidRDefault="00DA7A08" w:rsidP="00DA7A08">
      <w:pPr>
        <w:rPr>
          <w:rFonts w:ascii="Arial" w:hAnsi="Arial" w:cs="Arial"/>
        </w:rPr>
      </w:pPr>
    </w:p>
    <w:p w:rsidR="00DA7A08" w:rsidRPr="00C17934" w:rsidRDefault="00DA7A08" w:rsidP="00DA7A08">
      <w:pPr>
        <w:rPr>
          <w:rFonts w:ascii="Arial" w:hAnsi="Arial" w:cs="Arial"/>
        </w:rPr>
      </w:pPr>
      <w:r w:rsidRPr="00C17934">
        <w:rPr>
          <w:rFonts w:ascii="Arial" w:hAnsi="Arial" w:cs="Arial"/>
        </w:rPr>
        <w:t>Práci za servisní organizaci předal:</w:t>
      </w:r>
      <w:r w:rsidRPr="00C17934">
        <w:rPr>
          <w:rFonts w:ascii="Arial" w:hAnsi="Arial" w:cs="Arial"/>
        </w:rPr>
        <w:tab/>
        <w:t xml:space="preserve">      Práci za Městskou policii Litvínov převzal:</w:t>
      </w:r>
    </w:p>
    <w:p w:rsidR="00DA7A08" w:rsidRPr="00C17934" w:rsidRDefault="00DA7A08" w:rsidP="00DA7A0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7A08" w:rsidRPr="00C17934" w:rsidTr="001321F9">
        <w:trPr>
          <w:trHeight w:val="1254"/>
        </w:trPr>
        <w:tc>
          <w:tcPr>
            <w:tcW w:w="4606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 xml:space="preserve"> Dne:</w:t>
            </w:r>
          </w:p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 xml:space="preserve"> Podpis a razítko:</w:t>
            </w:r>
          </w:p>
        </w:tc>
        <w:tc>
          <w:tcPr>
            <w:tcW w:w="4606" w:type="dxa"/>
            <w:shd w:val="clear" w:color="auto" w:fill="auto"/>
          </w:tcPr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>Dne:</w:t>
            </w:r>
          </w:p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</w:p>
          <w:p w:rsidR="00DA7A08" w:rsidRPr="00C17934" w:rsidRDefault="00DA7A08" w:rsidP="001321F9">
            <w:pPr>
              <w:rPr>
                <w:rFonts w:ascii="Arial" w:eastAsia="Calibri" w:hAnsi="Arial" w:cs="Arial"/>
              </w:rPr>
            </w:pPr>
            <w:r w:rsidRPr="00C17934">
              <w:rPr>
                <w:rFonts w:ascii="Arial" w:eastAsia="Calibri" w:hAnsi="Arial" w:cs="Arial"/>
                <w:sz w:val="22"/>
                <w:szCs w:val="22"/>
              </w:rPr>
              <w:t xml:space="preserve"> Podpis a razítko:</w:t>
            </w:r>
          </w:p>
        </w:tc>
      </w:tr>
    </w:tbl>
    <w:p w:rsidR="00DA7A08" w:rsidRDefault="00DA7A08" w:rsidP="00DA7A08"/>
    <w:p w:rsidR="00DA7A08" w:rsidRPr="00BF42AE" w:rsidRDefault="00DA7A08" w:rsidP="00DA7A08">
      <w:pPr>
        <w:spacing w:after="200" w:line="276" w:lineRule="auto"/>
        <w:rPr>
          <w:rFonts w:ascii="Arial" w:hAnsi="Arial" w:cs="Arial"/>
          <w:b/>
        </w:rPr>
      </w:pPr>
      <w:r>
        <w:br w:type="page"/>
      </w:r>
      <w:r w:rsidRPr="00C17934">
        <w:rPr>
          <w:rFonts w:ascii="Arial" w:hAnsi="Arial" w:cs="Arial"/>
          <w:b/>
        </w:rPr>
        <w:lastRenderedPageBreak/>
        <w:t xml:space="preserve">Příloha č. 3 ke smlouvě č. </w:t>
      </w:r>
      <w:r>
        <w:rPr>
          <w:rFonts w:ascii="Arial" w:hAnsi="Arial" w:cs="Arial"/>
          <w:b/>
        </w:rPr>
        <w:t>KT/</w:t>
      </w:r>
      <w:r w:rsidR="00277C46">
        <w:rPr>
          <w:rFonts w:ascii="Arial" w:hAnsi="Arial" w:cs="Arial"/>
          <w:b/>
        </w:rPr>
        <w:t>9057</w:t>
      </w:r>
      <w:r>
        <w:rPr>
          <w:rFonts w:ascii="Arial" w:hAnsi="Arial" w:cs="Arial"/>
          <w:b/>
        </w:rPr>
        <w:t>/</w:t>
      </w:r>
      <w:r w:rsidR="00277C46">
        <w:rPr>
          <w:rFonts w:ascii="Arial" w:hAnsi="Arial" w:cs="Arial"/>
          <w:b/>
        </w:rPr>
        <w:t>16</w:t>
      </w:r>
      <w:r w:rsidRPr="00C17934">
        <w:rPr>
          <w:rFonts w:ascii="Arial" w:hAnsi="Arial" w:cs="Arial"/>
          <w:b/>
        </w:rPr>
        <w:t xml:space="preserve"> o zajištění údržby, servisu a prohlídek Městského kamerového dohlížecího systému města Litvínova</w:t>
      </w:r>
    </w:p>
    <w:p w:rsidR="00DA7A08" w:rsidRDefault="00DA7A08" w:rsidP="00DA7A08">
      <w:pPr>
        <w:rPr>
          <w:rFonts w:ascii="Arial" w:hAnsi="Arial" w:cs="Arial"/>
          <w:b/>
        </w:rPr>
      </w:pPr>
    </w:p>
    <w:p w:rsidR="00BF42AE" w:rsidRDefault="00BF42AE" w:rsidP="00DA7A08">
      <w:pPr>
        <w:rPr>
          <w:rFonts w:ascii="Arial" w:hAnsi="Arial" w:cs="Arial"/>
          <w:b/>
        </w:rPr>
      </w:pPr>
    </w:p>
    <w:p w:rsidR="00BF42AE" w:rsidRDefault="00BF42AE" w:rsidP="00BF42AE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Rozsah, četnost  a cena za pravidelné prohlídky MKDS</w:t>
      </w:r>
    </w:p>
    <w:p w:rsidR="00BF42AE" w:rsidRDefault="00BF42AE" w:rsidP="00BF42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127"/>
        <w:gridCol w:w="1269"/>
      </w:tblGrid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název úkonu - kamerový bod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Četnost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Cena bez DPH</w:t>
            </w:r>
          </w:p>
        </w:tc>
      </w:tr>
      <w:tr w:rsidR="00BF42AE" w:rsidTr="00BF42AE">
        <w:trPr>
          <w:trHeight w:val="139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odstranění mechanických nečistot, čistění krytu kamery, kontrola těsnosti, konektorů, izolace, tras vedení, kontrola přenosů, ošetření krytu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vodopudivým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přípravkem, ošetření zkorodovaných částí ochranným nátěrem</w:t>
            </w:r>
          </w:p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Hamerská 277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Hamerská 297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Luční 327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KB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Gluckova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237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KB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Gluckova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246 (typ Sony SNC-WR630)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Luční 303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Přátelství 254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Komenského 1200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nám. Míru 11(typ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Bezručova 1709 (typ Sony SNC-RZ50)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Koldům 1580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PKH 1719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Mostecká 2050 (typ Sony SNC-RZ50)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Valdštejnská 2066 (typ Sony SNC-RZ50)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Tylova 992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S.K. Neumanna 1590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areál Čechie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Ruská 2059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Mostecká 2019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Hamerská 330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Mládežnická 239 (typ Sony SNC-RX550)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Valdštejnská 2105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KB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Gluckova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243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školní hřiště Janov (typ Sony SNC-WR630)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Nové Záluží – altán (typ Sony SNC-RX550)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Nové Záluží – pláž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Zámecký park - (typ Sony SNC-EP521)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Zámek Valdštejnů JZ - (typ Sony SNC-CH180)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KB Zámek Valdštejnů SV - (typ Sony SNC-CH180)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 w:rsidP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250,- Kč</w:t>
            </w:r>
          </w:p>
        </w:tc>
      </w:tr>
      <w:tr w:rsidR="00BF42AE" w:rsidTr="00BF42AE">
        <w:trPr>
          <w:trHeight w:val="47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název úkonu - dispečink MP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kontrola serverových komponent, čištění obrazovek, údržba serverů, aktualizace software a firmware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1.000,- Kč</w:t>
            </w:r>
          </w:p>
        </w:tc>
      </w:tr>
      <w:tr w:rsidR="00BF42AE" w:rsidTr="00BF42AE">
        <w:trPr>
          <w:trHeight w:val="46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BF42AE" w:rsidTr="00BF42AE">
        <w:trPr>
          <w:trHeight w:val="46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název úkonu – sdružovací bod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úkony v rozsahu stanoveném pro kamerové body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sdružovací místo Hotelový dům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 w:rsidP="00BF42AE">
            <w:pPr>
              <w:spacing w:line="276" w:lineRule="auto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500,-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retranslační stanice Zimní stadion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 w:rsidP="00BF42AE">
            <w:pPr>
              <w:spacing w:line="276" w:lineRule="auto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500,- Kč</w:t>
            </w:r>
          </w:p>
        </w:tc>
      </w:tr>
      <w:tr w:rsidR="00BF42AE" w:rsidTr="00BF42AE">
        <w:trPr>
          <w:trHeight w:val="36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retranslační stanice Hamerská 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1x za 3 měsíce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 w:rsidP="00BF42AE">
            <w:pPr>
              <w:spacing w:line="276" w:lineRule="auto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500,- Kč</w:t>
            </w:r>
          </w:p>
        </w:tc>
      </w:tr>
      <w:tr w:rsidR="00BF42AE" w:rsidTr="00BF42AE">
        <w:trPr>
          <w:trHeight w:val="4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název úkonu - revize elektroinstalace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29 kamerových bodů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1x za rok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 w:rsidP="00BF42AE">
            <w:pPr>
              <w:spacing w:line="276" w:lineRule="auto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1.000,-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Sdružovací bod Hotelový dům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1x za rok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 w:rsidP="00BF42AE">
            <w:pPr>
              <w:spacing w:line="276" w:lineRule="auto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500,- Kč</w:t>
            </w:r>
          </w:p>
        </w:tc>
      </w:tr>
      <w:tr w:rsidR="00BF42AE" w:rsidTr="00BF42AE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AE" w:rsidRDefault="00BF42AE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 xml:space="preserve">Sdružovací bod </w:t>
            </w:r>
            <w:proofErr w:type="spellStart"/>
            <w:r>
              <w:rPr>
                <w:rFonts w:ascii="Arial" w:eastAsia="Calibri" w:hAnsi="Arial" w:cs="Arial"/>
                <w:szCs w:val="22"/>
                <w:lang w:eastAsia="en-US"/>
              </w:rPr>
              <w:t>S.K.Neumanna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AE" w:rsidRDefault="00BF42A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1x za rok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AE" w:rsidRDefault="00BF42AE" w:rsidP="00BF42AE">
            <w:pPr>
              <w:spacing w:line="276" w:lineRule="auto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500,- Kč</w:t>
            </w:r>
          </w:p>
        </w:tc>
      </w:tr>
    </w:tbl>
    <w:p w:rsidR="00BF42AE" w:rsidRDefault="00BF42AE" w:rsidP="00BF42AE"/>
    <w:p w:rsidR="00BF42AE" w:rsidRDefault="00BF42AE" w:rsidP="00BF42AE"/>
    <w:p w:rsidR="00821502" w:rsidRDefault="00821502" w:rsidP="00BF42AE">
      <w:pPr>
        <w:jc w:val="center"/>
      </w:pPr>
    </w:p>
    <w:sectPr w:rsidR="00821502" w:rsidSect="00295043">
      <w:headerReference w:type="default" r:id="rId11"/>
      <w:pgSz w:w="11907" w:h="16840"/>
      <w:pgMar w:top="141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CF" w:rsidRDefault="003E24CF" w:rsidP="00DA7A08">
      <w:r>
        <w:separator/>
      </w:r>
    </w:p>
  </w:endnote>
  <w:endnote w:type="continuationSeparator" w:id="0">
    <w:p w:rsidR="003E24CF" w:rsidRDefault="003E24CF" w:rsidP="00DA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CF" w:rsidRDefault="003E24CF" w:rsidP="00DA7A08">
      <w:r>
        <w:separator/>
      </w:r>
    </w:p>
  </w:footnote>
  <w:footnote w:type="continuationSeparator" w:id="0">
    <w:p w:rsidR="003E24CF" w:rsidRDefault="003E24CF" w:rsidP="00DA7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052" w:rsidRPr="007C61C1" w:rsidRDefault="003E66DD" w:rsidP="00F32C24">
    <w:pPr>
      <w:pStyle w:val="Zhlav"/>
      <w:jc w:val="right"/>
      <w:rPr>
        <w:rFonts w:ascii="Arial" w:hAnsi="Arial" w:cs="Arial"/>
        <w:sz w:val="20"/>
        <w:szCs w:val="22"/>
      </w:rPr>
    </w:pPr>
    <w:r>
      <w:rPr>
        <w:rFonts w:ascii="Arial" w:hAnsi="Arial" w:cs="Arial"/>
        <w:sz w:val="20"/>
        <w:szCs w:val="22"/>
      </w:rPr>
      <w:t>KT/9057</w:t>
    </w:r>
    <w:r w:rsidR="00DA7A08">
      <w:rPr>
        <w:rFonts w:ascii="Arial" w:hAnsi="Arial" w:cs="Arial"/>
        <w:sz w:val="20"/>
        <w:szCs w:val="22"/>
      </w:rPr>
      <w:t>/2016</w:t>
    </w:r>
  </w:p>
  <w:p w:rsidR="00620052" w:rsidRPr="00CD216E" w:rsidRDefault="003E24CF" w:rsidP="00F32C24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773"/>
    <w:multiLevelType w:val="hybridMultilevel"/>
    <w:tmpl w:val="498CE37A"/>
    <w:lvl w:ilvl="0" w:tplc="495C9CF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42D262B"/>
    <w:multiLevelType w:val="singleLevel"/>
    <w:tmpl w:val="DE0CFB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1B5C569E"/>
    <w:multiLevelType w:val="hybridMultilevel"/>
    <w:tmpl w:val="EC32EC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C5001C"/>
    <w:multiLevelType w:val="hybridMultilevel"/>
    <w:tmpl w:val="9328EB14"/>
    <w:lvl w:ilvl="0" w:tplc="1366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101897"/>
    <w:multiLevelType w:val="hybridMultilevel"/>
    <w:tmpl w:val="4F9686D0"/>
    <w:lvl w:ilvl="0" w:tplc="71FA22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25C3C"/>
    <w:multiLevelType w:val="hybridMultilevel"/>
    <w:tmpl w:val="3016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08"/>
    <w:rsid w:val="000463C5"/>
    <w:rsid w:val="0012089A"/>
    <w:rsid w:val="002523CD"/>
    <w:rsid w:val="00277C46"/>
    <w:rsid w:val="003E24CF"/>
    <w:rsid w:val="003E66DD"/>
    <w:rsid w:val="0041764D"/>
    <w:rsid w:val="004F070B"/>
    <w:rsid w:val="0074721D"/>
    <w:rsid w:val="00821502"/>
    <w:rsid w:val="00916FD7"/>
    <w:rsid w:val="00AB45D1"/>
    <w:rsid w:val="00BF42AE"/>
    <w:rsid w:val="00C47488"/>
    <w:rsid w:val="00DA7A08"/>
    <w:rsid w:val="00E62A5B"/>
    <w:rsid w:val="00EA3DDE"/>
    <w:rsid w:val="00F2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7A08"/>
    <w:pPr>
      <w:keepNext/>
      <w:jc w:val="center"/>
      <w:outlineLvl w:val="0"/>
    </w:pPr>
    <w:rPr>
      <w:b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7A08"/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A7A08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DA7A08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A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7A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A7A0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A7A08"/>
    <w:pPr>
      <w:spacing w:before="120"/>
      <w:ind w:left="720"/>
      <w:contextualSpacing/>
      <w:jc w:val="both"/>
    </w:pPr>
    <w:rPr>
      <w:rFonts w:eastAsia="Calibri"/>
      <w:szCs w:val="22"/>
      <w:lang w:eastAsia="en-US"/>
    </w:rPr>
  </w:style>
  <w:style w:type="paragraph" w:styleId="Nzev">
    <w:name w:val="Title"/>
    <w:basedOn w:val="Normln"/>
    <w:link w:val="NzevChar"/>
    <w:qFormat/>
    <w:rsid w:val="00DA7A08"/>
    <w:pPr>
      <w:jc w:val="center"/>
    </w:pPr>
    <w:rPr>
      <w:b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DA7A0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DA7A08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A7A08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A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7A08"/>
    <w:pPr>
      <w:keepNext/>
      <w:jc w:val="center"/>
      <w:outlineLvl w:val="0"/>
    </w:pPr>
    <w:rPr>
      <w:b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7A08"/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A7A08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DA7A08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A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7A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A7A0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A7A08"/>
    <w:pPr>
      <w:spacing w:before="120"/>
      <w:ind w:left="720"/>
      <w:contextualSpacing/>
      <w:jc w:val="both"/>
    </w:pPr>
    <w:rPr>
      <w:rFonts w:eastAsia="Calibri"/>
      <w:szCs w:val="22"/>
      <w:lang w:eastAsia="en-US"/>
    </w:rPr>
  </w:style>
  <w:style w:type="paragraph" w:styleId="Nzev">
    <w:name w:val="Title"/>
    <w:basedOn w:val="Normln"/>
    <w:link w:val="NzevChar"/>
    <w:qFormat/>
    <w:rsid w:val="00DA7A08"/>
    <w:pPr>
      <w:jc w:val="center"/>
    </w:pPr>
    <w:rPr>
      <w:b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DA7A0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DA7A08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A7A08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A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matousek@mulitvinov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denek.urban@mulitvi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enek.urban@mulitvi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2061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Matousek Jiri</dc:creator>
  <cp:lastModifiedBy>Sieberova Miroslava</cp:lastModifiedBy>
  <cp:revision>2</cp:revision>
  <dcterms:created xsi:type="dcterms:W3CDTF">2016-12-27T12:30:00Z</dcterms:created>
  <dcterms:modified xsi:type="dcterms:W3CDTF">2016-12-27T12:30:00Z</dcterms:modified>
</cp:coreProperties>
</file>