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05" w:rsidRPr="006404A5" w:rsidRDefault="00357305" w:rsidP="00357305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6404A5">
        <w:rPr>
          <w:sz w:val="22"/>
          <w:szCs w:val="24"/>
          <w:u w:val="single"/>
        </w:rPr>
        <w:t>DOHODA O VYPOŘÁDÁNÍ BEZDÚVODNÉHO OBOHACENÍ</w:t>
      </w:r>
    </w:p>
    <w:p w:rsidR="00357305" w:rsidRDefault="00357305" w:rsidP="00357305">
      <w:pPr>
        <w:pStyle w:val="Zkladntext"/>
        <w:spacing w:line="276" w:lineRule="auto"/>
        <w:jc w:val="center"/>
        <w:rPr>
          <w:sz w:val="22"/>
          <w:szCs w:val="24"/>
        </w:rPr>
      </w:pPr>
    </w:p>
    <w:p w:rsidR="00357305" w:rsidRPr="006404A5" w:rsidRDefault="00357305" w:rsidP="00357305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Uzavřená dle § 2991 a násl. zákona č. 89/2012 Sb., občanského zákoníku,</w:t>
      </w:r>
    </w:p>
    <w:p w:rsidR="00357305" w:rsidRPr="006404A5" w:rsidRDefault="00357305" w:rsidP="00357305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mezi smluvními stranami:</w:t>
      </w:r>
    </w:p>
    <w:p w:rsidR="00357305" w:rsidRDefault="00357305" w:rsidP="00357305"/>
    <w:p w:rsidR="00A27CE8" w:rsidRDefault="00357305" w:rsidP="00357305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:rsidR="00A27CE8" w:rsidRDefault="00A27CE8" w:rsidP="00357305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Dům dětí a mládeže Kutná Hora, Kremnická 32, 284 01  Kutná Hora</w:t>
      </w:r>
    </w:p>
    <w:p w:rsidR="00357305" w:rsidRPr="00EE2DE9" w:rsidRDefault="00357305" w:rsidP="0035730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A27CE8" w:rsidRDefault="00357305" w:rsidP="00357305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:rsidR="00357305" w:rsidRPr="00EE2DE9" w:rsidRDefault="009D3E42" w:rsidP="0035730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Cestovní kancelář </w:t>
      </w:r>
      <w:proofErr w:type="spellStart"/>
      <w:r>
        <w:rPr>
          <w:b/>
          <w:sz w:val="22"/>
          <w:szCs w:val="24"/>
        </w:rPr>
        <w:t>Cacek</w:t>
      </w:r>
      <w:proofErr w:type="spellEnd"/>
      <w:r>
        <w:rPr>
          <w:b/>
          <w:sz w:val="22"/>
          <w:szCs w:val="24"/>
        </w:rPr>
        <w:t xml:space="preserve"> Ladislav, CK </w:t>
      </w:r>
      <w:proofErr w:type="spellStart"/>
      <w:r>
        <w:rPr>
          <w:b/>
          <w:sz w:val="22"/>
          <w:szCs w:val="24"/>
        </w:rPr>
        <w:t>Ko</w:t>
      </w:r>
      <w:proofErr w:type="spellEnd"/>
      <w:r>
        <w:rPr>
          <w:b/>
          <w:sz w:val="22"/>
          <w:szCs w:val="24"/>
        </w:rPr>
        <w:t>-Tour, Riegrova 52, 572 01  Polička</w:t>
      </w:r>
    </w:p>
    <w:p w:rsidR="00357305" w:rsidRPr="006404A5" w:rsidRDefault="00357305" w:rsidP="00357305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Článek I.</w:t>
      </w:r>
    </w:p>
    <w:p w:rsidR="00357305" w:rsidRPr="006404A5" w:rsidRDefault="00357305" w:rsidP="00357305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Popis skutkového stavu</w:t>
      </w:r>
    </w:p>
    <w:p w:rsidR="00357305" w:rsidRPr="00051584" w:rsidRDefault="00357305" w:rsidP="00357305">
      <w:pPr>
        <w:pStyle w:val="Odstavecseseznamem"/>
        <w:ind w:left="360"/>
        <w:jc w:val="both"/>
      </w:pPr>
    </w:p>
    <w:p w:rsidR="00357305" w:rsidRPr="006404A5" w:rsidRDefault="00357305" w:rsidP="00357305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Dne</w:t>
      </w:r>
      <w:r w:rsidR="00A27CE8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9185A">
        <w:rPr>
          <w:rFonts w:ascii="Times New Roman" w:hAnsi="Times New Roman" w:cs="Times New Roman"/>
          <w:szCs w:val="24"/>
        </w:rPr>
        <w:t>2</w:t>
      </w:r>
      <w:r w:rsidR="002135FA">
        <w:rPr>
          <w:rFonts w:ascii="Times New Roman" w:hAnsi="Times New Roman" w:cs="Times New Roman"/>
          <w:szCs w:val="24"/>
        </w:rPr>
        <w:t>3</w:t>
      </w:r>
      <w:r w:rsidR="0069185A">
        <w:rPr>
          <w:rFonts w:ascii="Times New Roman" w:hAnsi="Times New Roman" w:cs="Times New Roman"/>
          <w:szCs w:val="24"/>
        </w:rPr>
        <w:t>.11.201</w:t>
      </w:r>
      <w:r w:rsidR="002135FA">
        <w:rPr>
          <w:rFonts w:ascii="Times New Roman" w:hAnsi="Times New Roman" w:cs="Times New Roman"/>
          <w:szCs w:val="24"/>
        </w:rPr>
        <w:t>6</w:t>
      </w:r>
      <w:proofErr w:type="gramEnd"/>
      <w:r w:rsidRPr="006404A5">
        <w:rPr>
          <w:rFonts w:ascii="Times New Roman" w:hAnsi="Times New Roman" w:cs="Times New Roman"/>
          <w:szCs w:val="24"/>
        </w:rPr>
        <w:t xml:space="preserve"> uzavřeli účastníci dohody smlouvu, jejímž předmětem</w:t>
      </w:r>
      <w:r>
        <w:rPr>
          <w:rFonts w:ascii="Times New Roman" w:hAnsi="Times New Roman" w:cs="Times New Roman"/>
          <w:szCs w:val="24"/>
        </w:rPr>
        <w:t xml:space="preserve"> bylo</w:t>
      </w:r>
      <w:r w:rsidR="00A27CE8">
        <w:rPr>
          <w:rFonts w:ascii="Times New Roman" w:hAnsi="Times New Roman" w:cs="Times New Roman"/>
          <w:szCs w:val="24"/>
        </w:rPr>
        <w:t xml:space="preserve"> zajištění </w:t>
      </w:r>
      <w:r w:rsidR="0069185A">
        <w:rPr>
          <w:rFonts w:ascii="Times New Roman" w:hAnsi="Times New Roman" w:cs="Times New Roman"/>
          <w:szCs w:val="24"/>
        </w:rPr>
        <w:t xml:space="preserve">ubytování, stravování a </w:t>
      </w:r>
      <w:r w:rsidR="00A62259">
        <w:rPr>
          <w:rFonts w:ascii="Times New Roman" w:hAnsi="Times New Roman" w:cs="Times New Roman"/>
          <w:szCs w:val="24"/>
        </w:rPr>
        <w:t xml:space="preserve">dopravy v Chorvatsku, </w:t>
      </w:r>
      <w:proofErr w:type="spellStart"/>
      <w:r w:rsidR="009D3E42">
        <w:rPr>
          <w:rFonts w:ascii="Times New Roman" w:hAnsi="Times New Roman" w:cs="Times New Roman"/>
          <w:szCs w:val="24"/>
        </w:rPr>
        <w:t>Drvenik</w:t>
      </w:r>
      <w:proofErr w:type="spellEnd"/>
      <w:r w:rsidR="009D3E42">
        <w:rPr>
          <w:rFonts w:ascii="Times New Roman" w:hAnsi="Times New Roman" w:cs="Times New Roman"/>
          <w:szCs w:val="24"/>
        </w:rPr>
        <w:t xml:space="preserve"> v termín</w:t>
      </w:r>
      <w:r w:rsidR="002135FA">
        <w:rPr>
          <w:rFonts w:ascii="Times New Roman" w:hAnsi="Times New Roman" w:cs="Times New Roman"/>
          <w:szCs w:val="24"/>
        </w:rPr>
        <w:t>u</w:t>
      </w:r>
      <w:r w:rsidR="009D3E42">
        <w:rPr>
          <w:rFonts w:ascii="Times New Roman" w:hAnsi="Times New Roman" w:cs="Times New Roman"/>
          <w:szCs w:val="24"/>
        </w:rPr>
        <w:t xml:space="preserve"> </w:t>
      </w:r>
      <w:r w:rsidR="00EB7AF5">
        <w:rPr>
          <w:rFonts w:ascii="Times New Roman" w:hAnsi="Times New Roman" w:cs="Times New Roman"/>
          <w:szCs w:val="24"/>
        </w:rPr>
        <w:t>29.6.-.8.7.2018 a 6.7.-15.7.2018</w:t>
      </w:r>
      <w:r w:rsidR="00A27CE8">
        <w:rPr>
          <w:rFonts w:ascii="Times New Roman" w:hAnsi="Times New Roman" w:cs="Times New Roman"/>
          <w:szCs w:val="24"/>
        </w:rPr>
        <w:t>.</w:t>
      </w:r>
    </w:p>
    <w:p w:rsidR="00357305" w:rsidRDefault="00357305" w:rsidP="00357305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8F4F98" w:rsidRPr="006404A5" w:rsidRDefault="008F4F98" w:rsidP="008F4F98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Smlouva byla řádně publikována v registru smluv dne </w:t>
      </w:r>
      <w:proofErr w:type="gramStart"/>
      <w:r w:rsidR="00EB7AF5">
        <w:rPr>
          <w:rFonts w:ascii="Times New Roman" w:hAnsi="Times New Roman" w:cs="Times New Roman"/>
          <w:szCs w:val="24"/>
        </w:rPr>
        <w:t>30.8.2019</w:t>
      </w:r>
      <w:proofErr w:type="gramEnd"/>
      <w:r>
        <w:rPr>
          <w:rFonts w:ascii="Times New Roman" w:hAnsi="Times New Roman" w:cs="Times New Roman"/>
          <w:szCs w:val="24"/>
        </w:rPr>
        <w:t xml:space="preserve"> pod ID smlouvy </w:t>
      </w:r>
      <w:r w:rsidR="00EB7AF5">
        <w:rPr>
          <w:rFonts w:ascii="Times New Roman" w:hAnsi="Times New Roman" w:cs="Times New Roman"/>
          <w:szCs w:val="24"/>
        </w:rPr>
        <w:t>9292130</w:t>
      </w:r>
      <w:r>
        <w:rPr>
          <w:rFonts w:ascii="Times New Roman" w:hAnsi="Times New Roman" w:cs="Times New Roman"/>
          <w:szCs w:val="24"/>
        </w:rPr>
        <w:t xml:space="preserve"> , čímž nastala účinnosti smlouvy k tomuto dni.</w:t>
      </w:r>
    </w:p>
    <w:p w:rsidR="00357305" w:rsidRPr="006404A5" w:rsidRDefault="00357305" w:rsidP="00357305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</w:t>
      </w:r>
      <w:r w:rsidR="00A6225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EB7AF5">
        <w:rPr>
          <w:rFonts w:ascii="Times New Roman" w:hAnsi="Times New Roman" w:cs="Times New Roman"/>
          <w:szCs w:val="24"/>
        </w:rPr>
        <w:t>15.7.2018</w:t>
      </w:r>
      <w:proofErr w:type="gramEnd"/>
      <w:r>
        <w:rPr>
          <w:rFonts w:ascii="Times New Roman" w:hAnsi="Times New Roman" w:cs="Times New Roman"/>
          <w:szCs w:val="24"/>
        </w:rPr>
        <w:t xml:space="preserve">  došlo k vzájemnému plnění z uzavřené smlouvy v podobě </w:t>
      </w:r>
      <w:r w:rsidR="00A62259">
        <w:rPr>
          <w:rFonts w:ascii="Times New Roman" w:hAnsi="Times New Roman" w:cs="Times New Roman"/>
          <w:szCs w:val="24"/>
        </w:rPr>
        <w:t xml:space="preserve">uskutečnění zájezdu </w:t>
      </w:r>
      <w:r w:rsidR="009D3E42">
        <w:rPr>
          <w:rFonts w:ascii="Times New Roman" w:hAnsi="Times New Roman" w:cs="Times New Roman"/>
          <w:szCs w:val="24"/>
        </w:rPr>
        <w:t>do Chorvatska, Drvenik</w:t>
      </w:r>
      <w:r w:rsidR="00A6225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357305" w:rsidRPr="006404A5" w:rsidRDefault="00357305" w:rsidP="00357305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Vzhledem k tomu, že plnění uvedené v bodě 4. tohoto článku nastalo před uveřejněním smlouvy v registru smluv, výše uvedená</w:t>
      </w:r>
      <w:r w:rsidRPr="006404A5">
        <w:rPr>
          <w:rFonts w:ascii="Times New Roman" w:hAnsi="Times New Roman" w:cs="Times New Roman"/>
          <w:szCs w:val="24"/>
        </w:rPr>
        <w:t xml:space="preserve"> plnění se tímto na obou stranách považují za bezdůvodné obohacení.</w:t>
      </w:r>
    </w:p>
    <w:p w:rsidR="00357305" w:rsidRDefault="00357305" w:rsidP="00357305">
      <w:pPr>
        <w:jc w:val="both"/>
      </w:pPr>
      <w:bookmarkStart w:id="0" w:name="_GoBack"/>
      <w:bookmarkEnd w:id="0"/>
    </w:p>
    <w:p w:rsidR="00357305" w:rsidRPr="00CD6A11" w:rsidRDefault="00357305" w:rsidP="00357305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Článek II.</w:t>
      </w:r>
    </w:p>
    <w:p w:rsidR="00357305" w:rsidRPr="00CD6A11" w:rsidRDefault="00357305" w:rsidP="00357305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Vypořádání bezdůvodného obohacení</w:t>
      </w:r>
    </w:p>
    <w:p w:rsidR="00357305" w:rsidRDefault="00357305" w:rsidP="00357305">
      <w:pPr>
        <w:pStyle w:val="Odstavecseseznamem"/>
        <w:ind w:left="360"/>
        <w:jc w:val="both"/>
      </w:pPr>
    </w:p>
    <w:p w:rsidR="00357305" w:rsidRDefault="00357305" w:rsidP="00357305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CD6A11">
        <w:rPr>
          <w:rFonts w:ascii="Times New Roman" w:hAnsi="Times New Roman" w:cs="Times New Roman"/>
          <w:szCs w:val="24"/>
        </w:rPr>
        <w:t xml:space="preserve">Účastníci dohody se tímto domluvili na vypořádání bezdůvodného obohacení dle čl. I této dohody tak, že </w:t>
      </w:r>
      <w:r w:rsidR="00A27CE8">
        <w:rPr>
          <w:rFonts w:ascii="Times New Roman" w:hAnsi="Times New Roman" w:cs="Times New Roman"/>
          <w:szCs w:val="24"/>
        </w:rPr>
        <w:t>si ponechají vzájemné plnění.</w:t>
      </w:r>
    </w:p>
    <w:p w:rsidR="00357305" w:rsidRPr="008A30B9" w:rsidRDefault="00357305" w:rsidP="00357305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8A30B9">
        <w:rPr>
          <w:rFonts w:ascii="Times New Roman" w:hAnsi="Times New Roman" w:cs="Times New Roman"/>
          <w:szCs w:val="24"/>
        </w:rPr>
        <w:t>Každá ze smluvních stran prohlašuje, že se neobohatila na úkor druhé smluvní strany a jednala v dobré víře.</w:t>
      </w:r>
    </w:p>
    <w:p w:rsidR="00357305" w:rsidRDefault="00357305" w:rsidP="00357305">
      <w:pPr>
        <w:pStyle w:val="Odstavecseseznamem"/>
        <w:ind w:left="360"/>
        <w:jc w:val="both"/>
      </w:pPr>
    </w:p>
    <w:p w:rsidR="00357305" w:rsidRPr="00B2178E" w:rsidRDefault="00357305" w:rsidP="00357305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Článek I</w:t>
      </w:r>
      <w:r>
        <w:rPr>
          <w:rFonts w:ascii="Times New Roman" w:hAnsi="Times New Roman" w:cs="Times New Roman"/>
          <w:b/>
        </w:rPr>
        <w:t>II</w:t>
      </w:r>
      <w:r w:rsidRPr="00B2178E">
        <w:rPr>
          <w:rFonts w:ascii="Times New Roman" w:hAnsi="Times New Roman" w:cs="Times New Roman"/>
          <w:b/>
        </w:rPr>
        <w:t>.</w:t>
      </w:r>
    </w:p>
    <w:p w:rsidR="00357305" w:rsidRPr="00B2178E" w:rsidRDefault="00357305" w:rsidP="00357305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Závěrečná ustanovení</w:t>
      </w:r>
    </w:p>
    <w:p w:rsidR="00357305" w:rsidRDefault="00357305" w:rsidP="00357305">
      <w:pPr>
        <w:pStyle w:val="Odstavecseseznamem"/>
        <w:ind w:left="360"/>
        <w:jc w:val="both"/>
      </w:pPr>
    </w:p>
    <w:p w:rsidR="00357305" w:rsidRPr="00B2178E" w:rsidRDefault="00357305" w:rsidP="00357305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Řádným uveřejněním v registru smluv nabyla smlouva účinnosti a veškeré další závazky z ní vyplývající jsou nadále v platnosti.</w:t>
      </w:r>
    </w:p>
    <w:p w:rsidR="00357305" w:rsidRPr="00B2178E" w:rsidRDefault="00357305" w:rsidP="00357305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Vzájemná práva a povinnosti účastníků v této smlouvě výslovně neupravená se řídí příslušnými právními předpisy, zejména občanským zákoníkem.</w:t>
      </w:r>
    </w:p>
    <w:p w:rsidR="00357305" w:rsidRPr="00B2178E" w:rsidRDefault="00357305" w:rsidP="00357305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dohoda nabývá účinnosti dnem </w:t>
      </w:r>
      <w:r w:rsidRPr="00B2178E">
        <w:rPr>
          <w:rFonts w:ascii="Times New Roman" w:hAnsi="Times New Roman" w:cs="Times New Roman"/>
          <w:szCs w:val="24"/>
        </w:rPr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rPr>
          <w:rFonts w:ascii="Times New Roman" w:hAnsi="Times New Roman" w:cs="Times New Roman"/>
          <w:szCs w:val="24"/>
        </w:rPr>
        <w:t>.</w:t>
      </w:r>
    </w:p>
    <w:p w:rsidR="00357305" w:rsidRPr="00B2178E" w:rsidRDefault="00357305" w:rsidP="00357305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 xml:space="preserve">Smluvní strany se dohodly, že uveřejnění v souladu se zákonem o registru smluv provede </w:t>
      </w:r>
      <w:r w:rsidR="00A27CE8">
        <w:rPr>
          <w:rFonts w:ascii="Times New Roman" w:hAnsi="Times New Roman" w:cs="Times New Roman"/>
          <w:szCs w:val="24"/>
        </w:rPr>
        <w:t>Dům dětí a mládeže Kutná Hora</w:t>
      </w:r>
      <w:r w:rsidRPr="00B2178E">
        <w:rPr>
          <w:rFonts w:ascii="Times New Roman" w:hAnsi="Times New Roman" w:cs="Times New Roman"/>
          <w:sz w:val="20"/>
          <w:szCs w:val="24"/>
        </w:rPr>
        <w:t xml:space="preserve">, </w:t>
      </w:r>
      <w:r w:rsidRPr="00B2178E">
        <w:rPr>
          <w:rFonts w:ascii="Times New Roman" w:hAnsi="Times New Roman" w:cs="Times New Roman"/>
          <w:szCs w:val="24"/>
        </w:rPr>
        <w:t>a to do 30 dnů od uzavření smlouvy.</w:t>
      </w:r>
    </w:p>
    <w:p w:rsidR="00357305" w:rsidRPr="00B2178E" w:rsidRDefault="00357305" w:rsidP="00357305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Tato dohoda je vyhotovena ve dvou stejnopisech, z nichž po jednom stejnopisu obdrží každá ze smluvních stran.</w:t>
      </w:r>
    </w:p>
    <w:p w:rsidR="00357305" w:rsidRPr="00B2178E" w:rsidRDefault="00357305" w:rsidP="00357305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Dohoda je uzavřena k datu podpisu poslední smluvní strany a nabývá účinnosti dnem uveřejnění v registru smluv.</w:t>
      </w:r>
    </w:p>
    <w:p w:rsidR="00357305" w:rsidRDefault="00357305" w:rsidP="00357305">
      <w:pPr>
        <w:pStyle w:val="Odstavecseseznamem"/>
        <w:ind w:left="360"/>
        <w:jc w:val="both"/>
      </w:pPr>
    </w:p>
    <w:p w:rsidR="00357305" w:rsidRDefault="004439FD" w:rsidP="00357305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:rsidR="00357305" w:rsidRDefault="00357305" w:rsidP="00357305"/>
    <w:p w:rsidR="00357305" w:rsidRDefault="00357305" w:rsidP="00357305">
      <w:pPr>
        <w:pStyle w:val="Odstavecseseznamem"/>
        <w:ind w:left="360"/>
      </w:pPr>
    </w:p>
    <w:p w:rsidR="00357305" w:rsidRPr="00B2178E" w:rsidRDefault="00357305" w:rsidP="00357305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:rsidR="00357305" w:rsidRPr="00B2178E" w:rsidRDefault="00357305" w:rsidP="00357305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:rsidR="00357305" w:rsidRDefault="00357305" w:rsidP="00357305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dodavatel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odběratel </w:t>
      </w:r>
      <w:r w:rsidRPr="00B2178E">
        <w:rPr>
          <w:rFonts w:ascii="Times New Roman" w:hAnsi="Times New Roman" w:cs="Times New Roman"/>
        </w:rPr>
        <w:tab/>
      </w:r>
    </w:p>
    <w:p w:rsidR="00357305" w:rsidRDefault="00357305" w:rsidP="00357305">
      <w:pPr>
        <w:pStyle w:val="Odstavecseseznamem"/>
        <w:ind w:left="360" w:firstLine="348"/>
        <w:rPr>
          <w:rFonts w:ascii="Times New Roman" w:hAnsi="Times New Roman" w:cs="Times New Roman"/>
        </w:rPr>
      </w:pPr>
    </w:p>
    <w:p w:rsidR="007349ED" w:rsidRDefault="007349ED"/>
    <w:sectPr w:rsidR="0073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05"/>
    <w:rsid w:val="002135FA"/>
    <w:rsid w:val="003406C1"/>
    <w:rsid w:val="00357305"/>
    <w:rsid w:val="004439FD"/>
    <w:rsid w:val="004E542C"/>
    <w:rsid w:val="0069185A"/>
    <w:rsid w:val="00722E6E"/>
    <w:rsid w:val="007349ED"/>
    <w:rsid w:val="008F4F98"/>
    <w:rsid w:val="009D3E42"/>
    <w:rsid w:val="00A27CE8"/>
    <w:rsid w:val="00A62259"/>
    <w:rsid w:val="00E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0D3A"/>
  <w15:chartTrackingRefBased/>
  <w15:docId w15:val="{FE4A330B-57D4-4300-8BE4-CBBB3880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3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57305"/>
    <w:pPr>
      <w:ind w:left="720"/>
      <w:contextualSpacing/>
    </w:pPr>
  </w:style>
  <w:style w:type="paragraph" w:styleId="Nzev">
    <w:name w:val="Title"/>
    <w:basedOn w:val="Normln"/>
    <w:link w:val="NzevChar"/>
    <w:qFormat/>
    <w:rsid w:val="003573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5730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573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573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3573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57305"/>
  </w:style>
  <w:style w:type="paragraph" w:styleId="Textbubliny">
    <w:name w:val="Balloon Text"/>
    <w:basedOn w:val="Normln"/>
    <w:link w:val="TextbublinyChar"/>
    <w:uiPriority w:val="99"/>
    <w:semiHidden/>
    <w:unhideWhenUsed/>
    <w:rsid w:val="00443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Madla</dc:creator>
  <cp:keywords/>
  <dc:description/>
  <cp:lastModifiedBy>Admin</cp:lastModifiedBy>
  <cp:revision>2</cp:revision>
  <cp:lastPrinted>2019-08-26T11:52:00Z</cp:lastPrinted>
  <dcterms:created xsi:type="dcterms:W3CDTF">2019-09-02T07:20:00Z</dcterms:created>
  <dcterms:modified xsi:type="dcterms:W3CDTF">2019-09-02T07:20:00Z</dcterms:modified>
</cp:coreProperties>
</file>