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C4" w:rsidRDefault="00FB50C4" w:rsidP="00022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Smlouva o p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elo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ž</w:t>
      </w:r>
      <w:r>
        <w:rPr>
          <w:rFonts w:ascii="Times New Roman" w:hAnsi="Times New Roman" w:cs="Times New Roman"/>
          <w:b/>
          <w:bCs/>
          <w:sz w:val="24"/>
          <w:szCs w:val="24"/>
        </w:rPr>
        <w:t>ce za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ř</w:t>
      </w:r>
      <w:r>
        <w:rPr>
          <w:rFonts w:ascii="Times New Roman" w:hAnsi="Times New Roman" w:cs="Times New Roman"/>
          <w:b/>
          <w:bCs/>
          <w:sz w:val="24"/>
          <w:szCs w:val="24"/>
        </w:rPr>
        <w:t>ízení distribu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ní soustavy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. 9090002762</w:t>
      </w:r>
    </w:p>
    <w:p w:rsidR="0002207A" w:rsidRPr="0002207A" w:rsidRDefault="0002207A" w:rsidP="003250B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02207A">
        <w:rPr>
          <w:rFonts w:ascii="Times New Roman" w:hAnsi="Times New Roman" w:cs="Times New Roman"/>
          <w:b/>
          <w:bCs/>
          <w:sz w:val="24"/>
          <w:szCs w:val="24"/>
        </w:rPr>
        <w:t>č. 767-2019-505101</w:t>
      </w:r>
    </w:p>
    <w:p w:rsidR="00FB50C4" w:rsidRPr="003250BA" w:rsidRDefault="00FB50C4" w:rsidP="00325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uzavřená dle ustanovení § 47 zákona č. 458/2000 Sb., energetického zákona ve znění pozdějších předpisů, </w:t>
      </w:r>
      <w:proofErr w:type="spellStart"/>
      <w:r w:rsidRPr="003250BA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3250BA">
        <w:rPr>
          <w:rFonts w:ascii="Times New Roman" w:hAnsi="Times New Roman" w:cs="Times New Roman"/>
          <w:sz w:val="18"/>
          <w:szCs w:val="18"/>
        </w:rPr>
        <w:t>. § 1746 odst.</w:t>
      </w:r>
    </w:p>
    <w:p w:rsidR="00FB50C4" w:rsidRPr="003250BA" w:rsidRDefault="00FB50C4" w:rsidP="00325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2 zákona č. 89/2012 Sb., občanský zákoník, v platném znění mezi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>Žadatelem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Obchodní firma: Státní pozemkový úřad, Adresa/Sídlo: Husinecká 1024/</w:t>
      </w:r>
      <w:proofErr w:type="gramStart"/>
      <w:r w:rsidRPr="003250BA">
        <w:rPr>
          <w:rFonts w:ascii="Times New Roman" w:hAnsi="Times New Roman" w:cs="Times New Roman"/>
          <w:sz w:val="18"/>
          <w:szCs w:val="18"/>
        </w:rPr>
        <w:t>11a</w:t>
      </w:r>
      <w:proofErr w:type="gramEnd"/>
      <w:r w:rsidRPr="003250BA">
        <w:rPr>
          <w:rFonts w:ascii="Times New Roman" w:hAnsi="Times New Roman" w:cs="Times New Roman"/>
          <w:sz w:val="18"/>
          <w:szCs w:val="18"/>
        </w:rPr>
        <w:t>, Žižkov, 130 00 Praha, IČ: 01312774,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DIČ: CZ01312774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Adresa pro zasílání písemností: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Rudolfovská tř. 493/80, České Budějovice 6, 370 01 České Budějovice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Zástupce ve věcech smluvních: Ing. Eva </w:t>
      </w:r>
      <w:proofErr w:type="gramStart"/>
      <w:r w:rsidRPr="003250BA">
        <w:rPr>
          <w:rFonts w:ascii="Times New Roman" w:hAnsi="Times New Roman" w:cs="Times New Roman"/>
          <w:sz w:val="18"/>
          <w:szCs w:val="18"/>
        </w:rPr>
        <w:t>Schmidtmajerová ,</w:t>
      </w:r>
      <w:proofErr w:type="gramEnd"/>
      <w:r w:rsidRPr="003250BA">
        <w:rPr>
          <w:rFonts w:ascii="Times New Roman" w:hAnsi="Times New Roman" w:cs="Times New Roman"/>
          <w:sz w:val="18"/>
          <w:szCs w:val="18"/>
        </w:rPr>
        <w:t>CSc.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a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>Provozovatelem distribuční soustavy (dále jen „Provozovatel DS“)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>E.ON Distribuce, a.s.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Sídlo: F.A. </w:t>
      </w:r>
      <w:proofErr w:type="spellStart"/>
      <w:r w:rsidRPr="003250BA">
        <w:rPr>
          <w:rFonts w:ascii="Times New Roman" w:hAnsi="Times New Roman" w:cs="Times New Roman"/>
          <w:sz w:val="18"/>
          <w:szCs w:val="18"/>
        </w:rPr>
        <w:t>Gerstnera</w:t>
      </w:r>
      <w:proofErr w:type="spellEnd"/>
      <w:r w:rsidRPr="003250BA">
        <w:rPr>
          <w:rFonts w:ascii="Times New Roman" w:hAnsi="Times New Roman" w:cs="Times New Roman"/>
          <w:sz w:val="18"/>
          <w:szCs w:val="18"/>
        </w:rPr>
        <w:t xml:space="preserve"> 2151/6, České Budějovice 7, 370 01 České Budějovice Zápis v OR: Obchodní rejstřík u Krajského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soudu v Českých Budějovicích oddíl B, vložka 1772, IČ: 28085400 DIČ: CZ28085400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 xml:space="preserve">Zástupce: </w:t>
      </w:r>
      <w:r w:rsidRPr="003250BA">
        <w:rPr>
          <w:rFonts w:ascii="Times New Roman" w:hAnsi="Times New Roman" w:cs="Times New Roman"/>
          <w:sz w:val="18"/>
          <w:szCs w:val="18"/>
        </w:rPr>
        <w:t>ve věcech smluvních:</w:t>
      </w:r>
      <w:r w:rsidR="0082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B7C24">
        <w:rPr>
          <w:rFonts w:ascii="Times New Roman" w:hAnsi="Times New Roman" w:cs="Times New Roman"/>
          <w:sz w:val="18"/>
          <w:szCs w:val="18"/>
        </w:rPr>
        <w:t>xxxxxxx</w:t>
      </w:r>
      <w:proofErr w:type="spellEnd"/>
      <w:r w:rsidRPr="003250BA">
        <w:rPr>
          <w:rFonts w:ascii="Times New Roman" w:hAnsi="Times New Roman" w:cs="Times New Roman"/>
          <w:sz w:val="18"/>
          <w:szCs w:val="18"/>
        </w:rPr>
        <w:t>, Management připojování a přeložek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ve věcech technických: </w:t>
      </w:r>
      <w:proofErr w:type="spellStart"/>
      <w:r w:rsidR="00AC2D6D">
        <w:rPr>
          <w:rFonts w:ascii="Times New Roman" w:hAnsi="Times New Roman" w:cs="Times New Roman"/>
          <w:sz w:val="18"/>
          <w:szCs w:val="18"/>
        </w:rPr>
        <w:t>xxxxxxx</w:t>
      </w:r>
      <w:proofErr w:type="spellEnd"/>
      <w:r w:rsidRPr="003250B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C2D6D">
        <w:rPr>
          <w:rFonts w:ascii="Times New Roman" w:hAnsi="Times New Roman" w:cs="Times New Roman"/>
          <w:sz w:val="18"/>
          <w:szCs w:val="18"/>
        </w:rPr>
        <w:t>xxxxxxx</w:t>
      </w:r>
      <w:proofErr w:type="spellEnd"/>
      <w:r w:rsidRPr="003250B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AC2D6D">
        <w:rPr>
          <w:rFonts w:ascii="Times New Roman" w:hAnsi="Times New Roman" w:cs="Times New Roman"/>
          <w:sz w:val="18"/>
          <w:szCs w:val="18"/>
        </w:rPr>
        <w:t>xxxxxxx</w:t>
      </w:r>
      <w:proofErr w:type="spellEnd"/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Bankovní spojení: Komerční banka, a.s. číslo účtu: 35-4544230267/0100 </w:t>
      </w:r>
      <w:r w:rsidRPr="003250BA">
        <w:rPr>
          <w:rFonts w:ascii="Times New Roman" w:hAnsi="Times New Roman" w:cs="Times New Roman"/>
          <w:b/>
          <w:bCs/>
          <w:sz w:val="18"/>
          <w:szCs w:val="18"/>
        </w:rPr>
        <w:t xml:space="preserve">variabilní symbol: </w:t>
      </w:r>
      <w:r w:rsidRPr="003250BA">
        <w:rPr>
          <w:rFonts w:ascii="Times New Roman" w:hAnsi="Times New Roman" w:cs="Times New Roman"/>
          <w:sz w:val="18"/>
          <w:szCs w:val="18"/>
        </w:rPr>
        <w:t>9090002762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IBAN: CZ45 0100 0000 3545 4423 0267 BIC (SWIFT) kód: KOMBCZPP</w:t>
      </w:r>
    </w:p>
    <w:p w:rsidR="003250BA" w:rsidRPr="003250BA" w:rsidRDefault="003250B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>I. Předmět smlouvy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1) Předmětem této smlouvy je závazek Provozovatele DS provést ve smyslu </w:t>
      </w:r>
      <w:proofErr w:type="spellStart"/>
      <w:r w:rsidRPr="003250BA">
        <w:rPr>
          <w:rFonts w:ascii="Times New Roman" w:hAnsi="Times New Roman" w:cs="Times New Roman"/>
          <w:sz w:val="18"/>
          <w:szCs w:val="18"/>
        </w:rPr>
        <w:t>ust</w:t>
      </w:r>
      <w:proofErr w:type="spellEnd"/>
      <w:r w:rsidRPr="003250BA">
        <w:rPr>
          <w:rFonts w:ascii="Times New Roman" w:hAnsi="Times New Roman" w:cs="Times New Roman"/>
          <w:sz w:val="18"/>
          <w:szCs w:val="18"/>
        </w:rPr>
        <w:t>. § 47 zákona č. 458/2000 Sb. ve znění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pozdějších předpisů přeložení níže specifikované části zařízení distribuční soustavy a závazek Žadatele uhradit veškeré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náklady spojené s tímto přeložením a vybudováním nové části zařízení distribuční soustavy jako náhrady za stávající.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2) Provozovatel DS je vlastníkem a provozovatelem části zařízení distribuční soustavy označené jako: Venkovní vedení</w:t>
      </w:r>
      <w:bookmarkStart w:id="0" w:name="_GoBack"/>
      <w:bookmarkEnd w:id="0"/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VN, které se nachází v lokalitě: Dotčené parcely: 1022/8, 1012, 803/4, 823/3, 771/2.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Z důvodu požadavku stavby Žadatele: Všemyslice, K1012, přeložka VN, je nutno přeložit výše uvedenou část zařízení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distribuční </w:t>
      </w:r>
      <w:proofErr w:type="gramStart"/>
      <w:r w:rsidRPr="003250BA">
        <w:rPr>
          <w:rFonts w:ascii="Times New Roman" w:hAnsi="Times New Roman" w:cs="Times New Roman"/>
          <w:sz w:val="18"/>
          <w:szCs w:val="18"/>
        </w:rPr>
        <w:t>soustavy</w:t>
      </w:r>
      <w:proofErr w:type="gramEnd"/>
      <w:r w:rsidRPr="003250BA">
        <w:rPr>
          <w:rFonts w:ascii="Times New Roman" w:hAnsi="Times New Roman" w:cs="Times New Roman"/>
          <w:sz w:val="18"/>
          <w:szCs w:val="18"/>
        </w:rPr>
        <w:t xml:space="preserve"> a to následujícím způsobem: Na dvou podpěrných bodech z každé strany účelové komunikace se osadí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250BA">
        <w:rPr>
          <w:rFonts w:ascii="Times New Roman" w:hAnsi="Times New Roman" w:cs="Times New Roman"/>
          <w:sz w:val="18"/>
          <w:szCs w:val="18"/>
        </w:rPr>
        <w:t>dvojzávěsy</w:t>
      </w:r>
      <w:proofErr w:type="spellEnd"/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Přeložka má charakter dílčí změny trasy el. vedení (příp. přemístění některých prvků tohoto zařízení). Přeložka rozvodného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zařízení bude realizována jako stavba: Všemyslice, K1012, přeložka VN (číslo: 1030056171) (dále jen „provedení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přeložky“)</w:t>
      </w:r>
    </w:p>
    <w:p w:rsidR="003250BA" w:rsidRPr="003250BA" w:rsidRDefault="003250B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>II. Termín připojení zařízení k distribuční soustavě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1) Provozovatel DS se zavazuje za sjednaných podmínek provést toto přeložení za součinnosti do </w:t>
      </w:r>
      <w:r w:rsidRPr="003250BA">
        <w:rPr>
          <w:rFonts w:ascii="Times New Roman" w:hAnsi="Times New Roman" w:cs="Times New Roman"/>
          <w:b/>
          <w:bCs/>
          <w:sz w:val="18"/>
          <w:szCs w:val="18"/>
        </w:rPr>
        <w:t xml:space="preserve">12 měsíců </w:t>
      </w:r>
      <w:r w:rsidRPr="003250BA">
        <w:rPr>
          <w:rFonts w:ascii="Times New Roman" w:hAnsi="Times New Roman" w:cs="Times New Roman"/>
          <w:sz w:val="18"/>
          <w:szCs w:val="18"/>
        </w:rPr>
        <w:t>od uzavření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této smlouvy za předpokladu, že: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a) Žadatel řádně a včas splní veškeré své závazky z této Smlouvy,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b) nenastane překážka v době podpisu smlouvy neznámá, bránící zahájení nebo provádění prací souvisejících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 provedením přeložky, zejména jde o nepříznivé klimatické podmínky v zimním období,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c) osoby s vlastnickým nebo jiným věcným právem k nemovitostem dotčeným realizací přeložky umožní Provozovateli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DS provedení přeložky, zejm. dojde k úspěšnému projednání věcných břemen,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d) budou splněny veškeré zákonné předpoklady pro provedení přeložky, zejména splnění předpokladů dle zákona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č. 183/2006 Sb. Stavebního zákona v platném znění, do</w:t>
      </w:r>
      <w:proofErr w:type="gramStart"/>
      <w:r w:rsidRPr="003250BA">
        <w:rPr>
          <w:rFonts w:ascii="Times New Roman" w:hAnsi="Times New Roman" w:cs="Times New Roman"/>
          <w:sz w:val="18"/>
          <w:szCs w:val="18"/>
        </w:rPr>
        <w:t>: ,</w:t>
      </w:r>
      <w:proofErr w:type="gramEnd"/>
      <w:r w:rsidRPr="003250BA">
        <w:rPr>
          <w:rFonts w:ascii="Times New Roman" w:hAnsi="Times New Roman" w:cs="Times New Roman"/>
          <w:sz w:val="18"/>
          <w:szCs w:val="18"/>
        </w:rPr>
        <w:t xml:space="preserve"> pokud tato smlouva dále nestanoví jinak.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2) Provozovatel DS má právo na jednostrannou přiměřenou změnu termínu provedení přeložky zařízení distribuční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soustavy uvedeného v tomto článku a dále má právo na změnu technického provedení přeložky specifikovaného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v článku IV. odst. 2) písm. a) této smlouvy v případě, že nebude splněna některá z podmínek stanovených v odst. 1)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tohoto článku nebo v případě změny používané technologie prvků v důsledku technického rozvoje. Provozovatel DS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uvědomí Žadatele o jednostranné změně termínu provedení přeložky nebo o jednostranné změně technického provedení</w:t>
      </w:r>
    </w:p>
    <w:p w:rsid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přeložky poté, co se o nesplnění dané podmínky dozví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>III. Výše a splatnost úhrady nákladů na provedení přeložky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1) V souladu s platnými právními předpisy, žádostí o přeložení zařízení distribuční soustavy č. 9090002762 a stanoveným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technickým řešením dle této smlouvy je výše předpokládaných nákladů na provedení přeložky </w:t>
      </w:r>
      <w:r w:rsidRPr="003250BA">
        <w:rPr>
          <w:rFonts w:ascii="Times New Roman" w:hAnsi="Times New Roman" w:cs="Times New Roman"/>
          <w:b/>
          <w:bCs/>
          <w:sz w:val="18"/>
          <w:szCs w:val="18"/>
        </w:rPr>
        <w:t>40 526 Kč</w:t>
      </w:r>
      <w:r w:rsidRPr="003250BA">
        <w:rPr>
          <w:rFonts w:ascii="Times New Roman" w:hAnsi="Times New Roman" w:cs="Times New Roman"/>
          <w:sz w:val="18"/>
          <w:szCs w:val="18"/>
        </w:rPr>
        <w:t>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2) Úhrada nákladů bude provedena takto: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- první splátka ve výši 15 % z předpokládaných nákladů sjednaných v odst. 1) tohoto článku, tj. </w:t>
      </w:r>
      <w:r w:rsidRPr="003250BA">
        <w:rPr>
          <w:rFonts w:ascii="Times New Roman" w:hAnsi="Times New Roman" w:cs="Times New Roman"/>
          <w:b/>
          <w:bCs/>
          <w:sz w:val="18"/>
          <w:szCs w:val="18"/>
        </w:rPr>
        <w:t xml:space="preserve">7 000 Kč </w:t>
      </w:r>
      <w:r w:rsidRPr="003250BA">
        <w:rPr>
          <w:rFonts w:ascii="Times New Roman" w:hAnsi="Times New Roman" w:cs="Times New Roman"/>
          <w:sz w:val="18"/>
          <w:szCs w:val="18"/>
        </w:rPr>
        <w:t>je splatná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 xml:space="preserve">do 15 dnů od uzavření této smlouvy </w:t>
      </w:r>
      <w:r w:rsidRPr="003250BA">
        <w:rPr>
          <w:rFonts w:ascii="Times New Roman" w:hAnsi="Times New Roman" w:cs="Times New Roman"/>
          <w:sz w:val="18"/>
          <w:szCs w:val="18"/>
        </w:rPr>
        <w:t>na účet Provozovatele DS uvedený v záhlaví této smlouvy.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- druhá splátka bude uhrazena po zpracování projektové dokumentace na základě předpisu platby, který vystaví a zašle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Provozovatel DS Žadateli.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- případné nedoplatky či přeplatky budou vyrovnány po dokončení provedení přeložky na základě předpisu platby,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který vystaví a zašle Provozovatel DS Žadateli na základě skutečně vynaložených nezbytně nutných nákladů na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provedení přeložky.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3) Žadatel bere na vědomí, že shora uvedená výše předpokládaných nákladů byla stanovena na základě měrných nákladů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Provozovatele DS, přičemž dle odst. 4) a 5) tohoto článku může být provedena úprava výše nákladů. Žadatel je povinen</w:t>
      </w:r>
    </w:p>
    <w:p w:rsidR="00541DAD" w:rsidRDefault="00541DAD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1DAD" w:rsidRPr="003250BA" w:rsidRDefault="00541DAD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325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lastRenderedPageBreak/>
        <w:t>uhradit Provozovateli DS veškeré nezbytně nutné vynaložené náklady na provedení přeložky,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4) V případě, že z rozpočtu projektové dokumentace provedení přeložky nebo z procesu samotné realizace provedení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přeložky vyplyne odlišná výše nákladů oproti předpokládaným nákladům Provozovatele DS dle odst. 1) tohoto článku,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smluvní strany sjednávají následující postup: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a) V případě nepodstatného zvýšení nákladů, tj. při zvýšení maximálně o 10 % předpokládaných nákladů sjednaných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v odst. 1) tohoto článku, má Provozovatel DS právo jednostranně zvýšit náklady Žadatele sjednané v odst. 1) tohoto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článku. Provozovatel DS je povinen tuto skutečnost písemně oznámit Žadateli a tento je povinen toto zvýšení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uhradit na základě předpisu platby. Pro tento případ zvýšení předpokládaných nákladů se smluvní strany dohodly, že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nebudou uzavírat dodatek k této smlouvě.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b) V případě podstatného zvýšení nákladů, tj. přesáhne-li zvýšení 10 % předpokládaných nákladů sjednaných v odst. 1)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tohoto článku, Provozovatel DS na toto zvýšení Žadatele bez prodlení písemně upozorní a oznámí mu nově určenou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výši předpokládaných nákladů. Takové zvýšení nákladů bude smluvními stranami potvrzeno písemným dodatkem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k této smlouvě.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c) V případě snížení předpokládaných nákladů je Provozovatel DS povinen tuto skutečnost oznámit Žadateli. Pro tento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případ snížení úhrady se smluvní strany dohodly, že nebudou uzavírat dodatek k této smlouvě.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5) V případě, že skutečně vynaložené náklady budou nižší, než předpokládané náklady sjednané v odst. 1) tohoto článku,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je Provozovatel DS povinen vrátit Žadateli případný přeplatek a to do 3 měsíců po dokončení provedení přeložky, tj.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po kolaudaci stavby a po uzavření všech majetkoprávních smluv souvisejících se stavbou specifikovanou v čl. I. této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smlouvy.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6) Úhrada jakékoliv platby vyplývající z této smlouvy bude provedena převodním příkazem nebo složenkou. Závazek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splacení ze strany Žadatele je splněn dnem připsání částky v požadované výši na účet Provozovatele DS uvedený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v záhlaví této smlouvy.</w:t>
      </w:r>
    </w:p>
    <w:p w:rsidR="00541DAD" w:rsidRPr="003250BA" w:rsidRDefault="00541DAD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>IV. Práva a povinnosti smluvních stran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1) Povinnosti Žadatele: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a) řádně, včas a ve sjednané výši uhradit částku dohodnutou dle čl. III. této </w:t>
      </w:r>
      <w:proofErr w:type="gramStart"/>
      <w:r w:rsidRPr="003250BA">
        <w:rPr>
          <w:rFonts w:ascii="Times New Roman" w:hAnsi="Times New Roman" w:cs="Times New Roman"/>
          <w:sz w:val="18"/>
          <w:szCs w:val="18"/>
        </w:rPr>
        <w:t>smlouvy</w:t>
      </w:r>
      <w:proofErr w:type="gramEnd"/>
      <w:r w:rsidRPr="003250BA">
        <w:rPr>
          <w:rFonts w:ascii="Times New Roman" w:hAnsi="Times New Roman" w:cs="Times New Roman"/>
          <w:sz w:val="18"/>
          <w:szCs w:val="18"/>
        </w:rPr>
        <w:t xml:space="preserve"> a to na účet Provozovatele DS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převodem nebo složenkou s variabilním symbolem 9090002762.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b) souhlasit se zřízením věcného břemene odpovídajícího právu Provozovatele DS zřizovat a provozovat zařízení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distribuční soustavy na nemovitosti Žadatele, na které bude umístěna část zařízení distribuční soustavy po provedení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přeložky, bude-li to pro provedení přeložky nezbytné a poskytnout potřebnou součinnost pro zřízení tohoto věcného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břemene.</w:t>
      </w:r>
    </w:p>
    <w:p w:rsidR="00541DAD" w:rsidRPr="003250BA" w:rsidRDefault="00541DAD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2) Povinnost Provozovatele DS: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Zajistit provedení přeložky (včetně vypracování projektu a realizace stavby) v termínu uvedeném v článku II., v rozsahu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dle článku I., odst. 2) této smlouvy.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3) Práva a povinnosti obou smluvních stran: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Další práva a povinnosti smluvních stran jsou upravena právními předpisy, zejména energetickým zákonem a jeho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prováděcími předpisy.</w:t>
      </w:r>
    </w:p>
    <w:p w:rsidR="00541DAD" w:rsidRPr="003250BA" w:rsidRDefault="00541DAD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>V. Doba platnosti smlouvy a ukončení smlouvy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1) Smlouva je uzavřena na dobu určitou a je řádně ukončena dnem, kdy budou vypořádány vzájemné závazky smluvních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stran dle této smlouvy.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2) Předčasně lze ukončit smlouvu písemnou listinnou dohodou obou smluvních stran.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3) Kterákoli ze smluvních stran má právo smlouvu předčasně ukončit jednostrannou písemnou listinnou výpovědí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 výpovědní lhůtou 1 měsíc od doručení výpovědi protistraně.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4) Smlouva může být ukončena jednostranným odstoupením kterékoliv ze smluvních stran v případě podstatného porušení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povinností druhou stranou dle obecně závazných právních předpisů.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5) Provozovatel DS má dále právo na odstoupení od této smlouvy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a) jestliže Žadatel bez dalšího projednání s Provozovatelem DS neuhradí své finanční závazky dle čl. III. odst. 2) této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smlouvy včas, ani v dodatečné lhůtě 15 dnů ode dne termínů splatnosti kterékoli z plateb, uvedených v této smlouvě.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b) nebude splněna některá z podmínek uvedených v čl. II odst. 1) písm. c) a d) této smlouvy.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6) Odstoupení od této smlouvy musí být učiněno písemně v listinné podobě. Odstoupením smlouva zaniká, když projev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vůle oprávněné osoby odstoupit od smlouvy je doručen druhé straně.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7) V případě ukončení smlouvy, kdy Provozovatel DS dosud nevynaložil a nebude nucen vynaložit oprávněné náklady,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bude dosud uhrazená částka vrácena Žadateli.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8) V případě ukončení smlouvy výpovědí Žadatele nebo v případě ukončení smlouvy dohodou z důvodů, které nelze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přičítat Provozovateli DS nebo v případě ukončení smlouvy odstoupením Provozovatele DS dle této smlouvy (vyjma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odstoupení dle odst. 5) písm. b) tohoto článku) je Žadatel povinen uhradit Provozovateli DS veškeré oprávněné náklady,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které Provozovatel DS dosud vynaložil anebo které bude nucen ještě vynaložit v souvislosti s touto smlouvou.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9) V případě ukončení smlouvy odstoupením ze strany Provozovatele DS z důvodu dle čl. V. odst. 5) písm. b) budou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smluvní strany hradit veškeré oprávněné náklady, které Provozovatel DS vynaložil nebo které bude nucen ještě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vynaložit v souvislosti s touto smlouvou, a to společně a nerozdílně. V tomto případě nepřesáhne platba Žadatele částku,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sjednanou jako první splátka dle čl. III. odst. 2) této smlouvy.</w:t>
      </w:r>
    </w:p>
    <w:p w:rsidR="00541DAD" w:rsidRDefault="00541DAD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1DAD" w:rsidRDefault="00541DAD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1DAD" w:rsidRDefault="00541DAD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1DAD" w:rsidRDefault="00541DAD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lastRenderedPageBreak/>
        <w:t>10) Smluvní strany se dohodly, že nároky Provozovatele DS odpovídající povinnosti Žadatele dle odst. 8) a odst. 9)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tohoto článku budou přednostně uhrazeny z plateb, které Žadatel Provozovateli DS již poskytl za trvání smlouvy,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jejich započtením. Provozovatel DS je povinen započtení oznámit Žadateli. V případě, že tyto již poskytnuté platby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plně nepokryjí veškeré nároky, Žadatel nedoplatek Provozovateli DS uhradí na základě předpisu platby. V případě,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že nároky Provozovatele DS již poskytnuté platby nepřevýší, Provozovatel DS zbylou částku po započtení vlastních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nároků Žadateli vrátí.</w:t>
      </w:r>
    </w:p>
    <w:p w:rsidR="00D9101A" w:rsidRPr="003250B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>VI. Ochrana osobních údajů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1) Žadatel nebo osoba oprávněná jednat za Žadatele prohlašuje a podpisem této smlouvy potvrzuje, že jej již Provozovatel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DS informoval o zpracování osobních údajů prostřednictvím příslušné žádosti nebo formuláře předcházejícího uzavření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této Smlouvy.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2) Veškeré informace o zpracování osobních údajů Žadatele, osoby oprávněné jednat za Žadatele a dalších osob, které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souvisí s touto Smlouvou, jsou trvale dostupné na www.eon-distribuce.cz v sekci Ochrana osobních údajů.</w:t>
      </w:r>
    </w:p>
    <w:p w:rsidR="00D9101A" w:rsidRPr="003250B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t>VII. Ostatní ujednání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1) Žadatel bere na vědomí, že stávající část zařízení distribuční soustavy uvedená v článku I. této smlouvy bude až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do dokončení provedení přeložky, tj. až do doby kolaudace stavby přeložky zařízení distribuční soustavy pod napětím,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a do tohoto data nebude provedena jeho demontáž.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2) Žadatel bere na vědomí, že Provozovatel DS po provedení přeložky zůstává výhradním vlastníkem přeloženého zařízení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ve smyslu § 47 zákona č. 458/2000 Sb., ve znění pozdějších předpisů.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3) Smluvní strany jsou zbaveny odpovědnosti za částečné nebo úplné neplnění povinností daných smlouvou v případech,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kdy toto neplnění bylo výsledkem okolností vylučujících odpovědnost nebo za podmínek vyplývajících ze zákona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č. 458/2000 Sb., ve znění pozdějších předpisů.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4) Tato smlouva může být měněna nebo doplňována pouze formou písemných a číslovaných dodatků, podepsaných oběma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smluvními stranami. Změnu identifikačních údajů žadatele (údaje uvedené v záhlaví této smlouvy) je možné provést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prostřednictvím písemného oznámení podepsaného Žadatelem, kdy účinnost změny identifikačních údajů nastává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doručením tohoto oznámení Provozovateli DS.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5) Ostatní záležitosti touto smlouvou neupravené se řídí občanským zákoníkem č. 89/2012 Sb. v platném znění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a energetickým zákonem č. 458/2000 Sb. v platném znění.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6) Obě strany se zavazují vzájemně se informovat o jakýchkoliv změnách nezbytných pro řádné provádění této smlouvy,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zejména pak o změnách identifikačních údajů </w:t>
      </w:r>
      <w:proofErr w:type="gramStart"/>
      <w:r w:rsidRPr="003250BA">
        <w:rPr>
          <w:rFonts w:ascii="Times New Roman" w:hAnsi="Times New Roman" w:cs="Times New Roman"/>
          <w:sz w:val="18"/>
          <w:szCs w:val="18"/>
        </w:rPr>
        <w:t>Žadatele</w:t>
      </w:r>
      <w:proofErr w:type="gramEnd"/>
      <w:r w:rsidRPr="003250BA">
        <w:rPr>
          <w:rFonts w:ascii="Times New Roman" w:hAnsi="Times New Roman" w:cs="Times New Roman"/>
          <w:sz w:val="18"/>
          <w:szCs w:val="18"/>
        </w:rPr>
        <w:t xml:space="preserve"> a to nejpozději do 30 dnů od provedení této změny.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7) Veškerá práva a povinnosti z této smlouvy plynoucí přechází na právní nástupce obou smluvních stran.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8) Ve smyslu ustanovení § 89 a zákona č.99/1963 Sb., občanského soudního řádu se smluvní strany dohodly, že v případě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řešení sporů soudní cestou bude místně příslušným soudem Okresní soud v Českých </w:t>
      </w:r>
      <w:proofErr w:type="gramStart"/>
      <w:r w:rsidRPr="003250BA">
        <w:rPr>
          <w:rFonts w:ascii="Times New Roman" w:hAnsi="Times New Roman" w:cs="Times New Roman"/>
          <w:sz w:val="18"/>
          <w:szCs w:val="18"/>
        </w:rPr>
        <w:t>Budějovicích</w:t>
      </w:r>
      <w:proofErr w:type="gramEnd"/>
      <w:r w:rsidRPr="003250BA">
        <w:rPr>
          <w:rFonts w:ascii="Times New Roman" w:hAnsi="Times New Roman" w:cs="Times New Roman"/>
          <w:sz w:val="18"/>
          <w:szCs w:val="18"/>
        </w:rPr>
        <w:t xml:space="preserve"> popř. Krajský soud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v Českých Budějovicích.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9) Smlouvu lze uzavřít v listinné podobě nebo v elektronické podobě. Zaslal-li Provozovatel DS Žadateli návrh smlouvy v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listinné podobě, podepíše Žadatel nebo jeho oprávněný zástupce vlastnoručně návrh smlouvy a zašle jedno vyhotovení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smlouvy Provozovateli DS. Zaslal-li Provozovatel DS Žadateli návrh smlouvy v elektronické podobě ve formátu PDF s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elektronickým podpisem osoby jednající za Provozovatele DS, podepíše Žadatel nebo jeho oprávněný zástupce (jednající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osoba) návrh smlouvy elektronickým podpisem a zašle podepsanou smlouvu v elektronické podobě Provozovateli DS.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Smluvní strany se pro účely uzavření smlouvy v elektronické podobě výslovně dohodly, že k platnému elektronickému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podepsání smlouvy jednajícími osobami smluvních stran může být použit výhradně platný kvalifikovaný elektronický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podpis nebo platný zaručený elektronický podpis založený na kvalifikovaném certifikátu.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10) Smluvní strany prohlašují, že se s textem této smlouvy seznámily a souhlasí s ním, na důkaz čehož ji oprávněné osoby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obou smluvních stran připojují své podpisy.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11) Smlouva nabývá platnosti dnem jejího podpisu smluvními stranami.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12) Je-li Žadatel povinným subjektem dle zákona č. 106/1999 Sb., o svobodném přístupu k informacím v platném znění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a použil pro plnění dle této smlouvy veřejné prostředky, smluvní strany po dohodě souhlasí, že informace o rozsahu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a příjemci těchto prostředků (základní identifikační údaje Provozovatele DS) mohou být poskytnuty třetím stranám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na základě žádosti nebo jejich zveřejněním. Žadatel se zavazuje z takového poskytnutí nebo zveřejnění vyloučit (</w:t>
      </w:r>
      <w:proofErr w:type="spellStart"/>
      <w:r w:rsidRPr="003250BA">
        <w:rPr>
          <w:rFonts w:ascii="Times New Roman" w:hAnsi="Times New Roman" w:cs="Times New Roman"/>
          <w:sz w:val="18"/>
          <w:szCs w:val="18"/>
        </w:rPr>
        <w:t>např</w:t>
      </w:r>
      <w:proofErr w:type="spellEnd"/>
      <w:r w:rsidRPr="003250BA">
        <w:rPr>
          <w:rFonts w:ascii="Times New Roman" w:hAnsi="Times New Roman" w:cs="Times New Roman"/>
          <w:sz w:val="18"/>
          <w:szCs w:val="18"/>
        </w:rPr>
        <w:t>: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začerněním) veškeré identifikační a kontaktní údaje zástupců Provozovatele DS, jakož i jakékoliv jiné osobní údaje.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13) Je-li Žadatel povinným subjektem dle ustanovení § 2 odst. 1 zákona č. 340/2015 Sb., o zvláštních podmínkách účinnosti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některých smluv, uveřejňování těchto smluv a o registru smluv (zákon o registru smluv), zavazuje se v souvislosti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 uzavřením této smlouvy splnit povinnosti vyplývající z uvedeného zákona. Smluvní strany se dohodly, že smlouvu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k uveřejnění zašle správci registru smluv Žadatel. Za případnou majetkovou újmu, která by nesplněním povinností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Žadatele dle citovaného zákona vznikla Provozovateli DS, odpovídá Žadatel.</w:t>
      </w: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Pr="003250B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3250BA">
        <w:rPr>
          <w:rFonts w:ascii="Times New Roman" w:hAnsi="Times New Roman" w:cs="Times New Roman"/>
          <w:b/>
          <w:bCs/>
          <w:sz w:val="18"/>
          <w:szCs w:val="18"/>
        </w:rPr>
        <w:lastRenderedPageBreak/>
        <w:t>VIII. Akceptační ustanovení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1) K přijetí návrhu této smlouvy stanovuje Provozovatel DS akceptační lhůtu v délce 90 dnů od okamžiku odeslání návrhu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této smlouvy Žadateli.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2) Smlouva je uzavřena za předpokladu, že Žadatel nejpozději do konce uvedené </w:t>
      </w:r>
      <w:proofErr w:type="gramStart"/>
      <w:r w:rsidRPr="003250BA">
        <w:rPr>
          <w:rFonts w:ascii="Times New Roman" w:hAnsi="Times New Roman" w:cs="Times New Roman"/>
          <w:sz w:val="18"/>
          <w:szCs w:val="18"/>
        </w:rPr>
        <w:t>90 denní</w:t>
      </w:r>
      <w:proofErr w:type="gramEnd"/>
      <w:r w:rsidRPr="003250BA">
        <w:rPr>
          <w:rFonts w:ascii="Times New Roman" w:hAnsi="Times New Roman" w:cs="Times New Roman"/>
          <w:sz w:val="18"/>
          <w:szCs w:val="18"/>
        </w:rPr>
        <w:t xml:space="preserve"> lhůty vyhotovení smlouvy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podepíše a zašle zpět Provozovateli DS. Jiná forma přijetí návrhu Smlouvy není možná. Pokud bude zaslaný podepsaný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výtisk Smlouvy obsahovat jakékoliv vpisky, dodatky či odchylky, k uzavření smlouvy nedojde.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3) Marným uplynutím akceptační lhůty návrh této smlouvy zaniká.</w:t>
      </w:r>
    </w:p>
    <w:p w:rsidR="00D9101A" w:rsidRPr="003250B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České Budějovice,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dne: 02.09.2019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Za provozovatele DS:</w:t>
      </w: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Pr="003250B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Management připojování a přeložek</w:t>
      </w:r>
    </w:p>
    <w:p w:rsidR="00FB50C4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xxxxxxx</w:t>
      </w:r>
      <w:proofErr w:type="spellEnd"/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Pr="003250B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V</w:t>
      </w:r>
      <w:r w:rsidR="00D9101A">
        <w:rPr>
          <w:rFonts w:ascii="Times New Roman" w:hAnsi="Times New Roman" w:cs="Times New Roman"/>
          <w:sz w:val="18"/>
          <w:szCs w:val="18"/>
        </w:rPr>
        <w:t> Českých Budějovicích</w:t>
      </w:r>
      <w:r w:rsidRPr="003250BA">
        <w:rPr>
          <w:rFonts w:ascii="Times New Roman" w:hAnsi="Times New Roman" w:cs="Times New Roman"/>
          <w:sz w:val="18"/>
          <w:szCs w:val="18"/>
        </w:rPr>
        <w:t>,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dne:</w:t>
      </w:r>
      <w:r w:rsidR="00D9101A">
        <w:rPr>
          <w:rFonts w:ascii="Times New Roman" w:hAnsi="Times New Roman" w:cs="Times New Roman"/>
          <w:sz w:val="18"/>
          <w:szCs w:val="18"/>
        </w:rPr>
        <w:t xml:space="preserve"> 09.09.2019</w:t>
      </w:r>
    </w:p>
    <w:p w:rsidR="00FB50C4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Za Žadatele:</w:t>
      </w: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9101A" w:rsidRPr="003250BA" w:rsidRDefault="00D9101A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................................................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>Státní pozemkový úřad</w:t>
      </w:r>
    </w:p>
    <w:p w:rsidR="00FB50C4" w:rsidRPr="003250BA" w:rsidRDefault="00FB50C4" w:rsidP="00FB50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50BA">
        <w:rPr>
          <w:rFonts w:ascii="Times New Roman" w:hAnsi="Times New Roman" w:cs="Times New Roman"/>
          <w:sz w:val="18"/>
          <w:szCs w:val="18"/>
        </w:rPr>
        <w:t xml:space="preserve">Ing. Eva </w:t>
      </w:r>
      <w:proofErr w:type="gramStart"/>
      <w:r w:rsidRPr="003250BA">
        <w:rPr>
          <w:rFonts w:ascii="Times New Roman" w:hAnsi="Times New Roman" w:cs="Times New Roman"/>
          <w:sz w:val="18"/>
          <w:szCs w:val="18"/>
        </w:rPr>
        <w:t>Schmidtmajerová ,</w:t>
      </w:r>
      <w:proofErr w:type="gramEnd"/>
      <w:r w:rsidRPr="003250BA">
        <w:rPr>
          <w:rFonts w:ascii="Times New Roman" w:hAnsi="Times New Roman" w:cs="Times New Roman"/>
          <w:sz w:val="18"/>
          <w:szCs w:val="18"/>
        </w:rPr>
        <w:t>CSc.</w:t>
      </w:r>
    </w:p>
    <w:sectPr w:rsidR="00FB50C4" w:rsidRPr="0032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C4"/>
    <w:rsid w:val="0002207A"/>
    <w:rsid w:val="003250BA"/>
    <w:rsid w:val="00541DAD"/>
    <w:rsid w:val="005B7C24"/>
    <w:rsid w:val="00825159"/>
    <w:rsid w:val="00AC2D6D"/>
    <w:rsid w:val="00C15C80"/>
    <w:rsid w:val="00D9101A"/>
    <w:rsid w:val="00E74F74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DFA2"/>
  <w15:chartTrackingRefBased/>
  <w15:docId w15:val="{D4EDA8E8-1B67-4296-9676-6E650684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2341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Najmanová Jarmila Ing.</dc:creator>
  <cp:keywords/>
  <dc:description/>
  <cp:lastModifiedBy>Najmanová Jarmila Ing.</cp:lastModifiedBy>
  <cp:revision>7</cp:revision>
  <dcterms:created xsi:type="dcterms:W3CDTF">2019-09-11T09:28:00Z</dcterms:created>
  <dcterms:modified xsi:type="dcterms:W3CDTF">2019-09-11T10:06:00Z</dcterms:modified>
</cp:coreProperties>
</file>