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F8" w:rsidRPr="00E9298A" w:rsidRDefault="00E9298A" w:rsidP="00E9298A">
      <w:pPr>
        <w:jc w:val="center"/>
        <w:rPr>
          <w:b/>
          <w:sz w:val="32"/>
          <w:szCs w:val="32"/>
        </w:rPr>
      </w:pPr>
      <w:r w:rsidRPr="00E9298A">
        <w:rPr>
          <w:b/>
          <w:sz w:val="32"/>
          <w:szCs w:val="32"/>
        </w:rPr>
        <w:t>Dodatek č. 1</w:t>
      </w:r>
    </w:p>
    <w:p w:rsidR="00E9298A" w:rsidRDefault="00844493" w:rsidP="00E92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E9298A" w:rsidRPr="00E9298A">
        <w:rPr>
          <w:b/>
          <w:sz w:val="32"/>
          <w:szCs w:val="32"/>
        </w:rPr>
        <w:t xml:space="preserve">e Smlouvě o poskytování bezpečnostní služby </w:t>
      </w:r>
      <w:r w:rsidR="0033613B">
        <w:rPr>
          <w:b/>
          <w:sz w:val="32"/>
          <w:szCs w:val="32"/>
        </w:rPr>
        <w:t>ze dne 13.8.2019</w:t>
      </w:r>
    </w:p>
    <w:p w:rsidR="0071640E" w:rsidRDefault="00E9298A" w:rsidP="00E9298A">
      <w:pPr>
        <w:jc w:val="center"/>
        <w:rPr>
          <w:b/>
          <w:sz w:val="32"/>
          <w:szCs w:val="32"/>
        </w:rPr>
      </w:pPr>
      <w:r w:rsidRPr="00E9298A">
        <w:rPr>
          <w:b/>
          <w:sz w:val="32"/>
          <w:szCs w:val="32"/>
        </w:rPr>
        <w:t>č. 201</w:t>
      </w:r>
      <w:r w:rsidR="00A13E45">
        <w:rPr>
          <w:b/>
          <w:sz w:val="32"/>
          <w:szCs w:val="32"/>
        </w:rPr>
        <w:t>9</w:t>
      </w:r>
      <w:r w:rsidRPr="00E9298A">
        <w:rPr>
          <w:b/>
          <w:sz w:val="32"/>
          <w:szCs w:val="32"/>
        </w:rPr>
        <w:t>/7114</w:t>
      </w:r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Poskytovatel: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640E">
        <w:rPr>
          <w:b/>
          <w:sz w:val="24"/>
          <w:szCs w:val="24"/>
        </w:rPr>
        <w:t>1.SDZP družstvo</w:t>
      </w:r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Riegrova 909/5, 405 </w:t>
      </w:r>
      <w:proofErr w:type="gramStart"/>
      <w:r>
        <w:rPr>
          <w:sz w:val="24"/>
          <w:szCs w:val="24"/>
        </w:rPr>
        <w:t>02  Děčín</w:t>
      </w:r>
      <w:proofErr w:type="gramEnd"/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25476092</w:t>
      </w:r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CZ25476092</w:t>
      </w:r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zastoupen: </w:t>
      </w:r>
      <w:r>
        <w:rPr>
          <w:sz w:val="24"/>
          <w:szCs w:val="24"/>
        </w:rPr>
        <w:tab/>
      </w:r>
      <w:r w:rsidR="001F31F3">
        <w:rPr>
          <w:sz w:val="24"/>
          <w:szCs w:val="24"/>
        </w:rPr>
        <w:t xml:space="preserve"> </w:t>
      </w:r>
      <w:r w:rsidR="001F31F3">
        <w:rPr>
          <w:sz w:val="24"/>
          <w:szCs w:val="24"/>
        </w:rPr>
        <w:tab/>
      </w:r>
      <w:r w:rsidR="007D5F34">
        <w:rPr>
          <w:b/>
          <w:sz w:val="24"/>
          <w:szCs w:val="24"/>
        </w:rPr>
        <w:t>XXXXXXXXXX</w:t>
      </w:r>
      <w:r>
        <w:rPr>
          <w:sz w:val="24"/>
          <w:szCs w:val="24"/>
        </w:rPr>
        <w:t>, předseda družstva</w:t>
      </w:r>
      <w:r>
        <w:rPr>
          <w:sz w:val="24"/>
          <w:szCs w:val="24"/>
        </w:rPr>
        <w:tab/>
      </w:r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</w:p>
    <w:p w:rsidR="00E9298A" w:rsidRPr="0071640E" w:rsidRDefault="00E9298A" w:rsidP="00342FEC">
      <w:pPr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71640E">
        <w:rPr>
          <w:b/>
          <w:sz w:val="24"/>
          <w:szCs w:val="24"/>
        </w:rPr>
        <w:t>Česká republika     –   Úřad průmyslového vlastnictví</w:t>
      </w:r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Antonína Čermáka 2a, 160 68 Praha 6 – Bubeneč</w:t>
      </w:r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481 350 97</w:t>
      </w:r>
    </w:p>
    <w:p w:rsidR="00E9298A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CZ481 350 97</w:t>
      </w:r>
    </w:p>
    <w:p w:rsidR="0071640E" w:rsidRDefault="00E9298A" w:rsidP="00342FE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za ČR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31F3" w:rsidRPr="001F31F3">
        <w:rPr>
          <w:b/>
          <w:sz w:val="24"/>
          <w:szCs w:val="24"/>
        </w:rPr>
        <w:t xml:space="preserve">Ing. Luděk </w:t>
      </w:r>
      <w:proofErr w:type="spellStart"/>
      <w:r w:rsidR="001F31F3" w:rsidRPr="001F31F3">
        <w:rPr>
          <w:b/>
          <w:sz w:val="24"/>
          <w:szCs w:val="24"/>
        </w:rPr>
        <w:t>Churáček</w:t>
      </w:r>
      <w:proofErr w:type="spellEnd"/>
      <w:r w:rsidR="001F31F3">
        <w:rPr>
          <w:sz w:val="24"/>
          <w:szCs w:val="24"/>
        </w:rPr>
        <w:t>, ředitel ekonomického odboru</w:t>
      </w:r>
    </w:p>
    <w:p w:rsidR="00613050" w:rsidRDefault="00613050" w:rsidP="00844493">
      <w:pPr>
        <w:spacing w:line="240" w:lineRule="auto"/>
        <w:rPr>
          <w:sz w:val="24"/>
          <w:szCs w:val="24"/>
        </w:rPr>
      </w:pPr>
    </w:p>
    <w:p w:rsidR="001F31F3" w:rsidRDefault="001F31F3" w:rsidP="00E9298A">
      <w:pPr>
        <w:rPr>
          <w:b/>
          <w:sz w:val="24"/>
          <w:szCs w:val="24"/>
        </w:rPr>
      </w:pPr>
      <w:r w:rsidRPr="001F31F3">
        <w:rPr>
          <w:b/>
          <w:sz w:val="24"/>
          <w:szCs w:val="24"/>
        </w:rPr>
        <w:t>Předmět dodatku:</w:t>
      </w:r>
      <w:r w:rsidR="00E9298A" w:rsidRPr="001F31F3">
        <w:rPr>
          <w:b/>
          <w:sz w:val="24"/>
          <w:szCs w:val="24"/>
        </w:rPr>
        <w:tab/>
      </w:r>
    </w:p>
    <w:p w:rsidR="00F71571" w:rsidRDefault="001F31F3" w:rsidP="00E9298A">
      <w:pPr>
        <w:rPr>
          <w:sz w:val="24"/>
          <w:szCs w:val="24"/>
        </w:rPr>
      </w:pPr>
      <w:r w:rsidRPr="001F31F3">
        <w:rPr>
          <w:sz w:val="24"/>
          <w:szCs w:val="24"/>
        </w:rPr>
        <w:t>Výše uvedené strany uzavírají dodatek</w:t>
      </w:r>
      <w:r>
        <w:rPr>
          <w:sz w:val="24"/>
          <w:szCs w:val="24"/>
        </w:rPr>
        <w:t xml:space="preserve"> č. 1</w:t>
      </w:r>
      <w:r w:rsidRPr="001F31F3">
        <w:rPr>
          <w:sz w:val="24"/>
          <w:szCs w:val="24"/>
        </w:rPr>
        <w:t xml:space="preserve"> ke </w:t>
      </w:r>
      <w:r>
        <w:rPr>
          <w:sz w:val="24"/>
          <w:szCs w:val="24"/>
        </w:rPr>
        <w:t>S</w:t>
      </w:r>
      <w:r w:rsidRPr="001F31F3">
        <w:rPr>
          <w:sz w:val="24"/>
          <w:szCs w:val="24"/>
        </w:rPr>
        <w:t>mlouvě o poskytování bezpečnostních služeb</w:t>
      </w:r>
      <w:r>
        <w:rPr>
          <w:sz w:val="24"/>
          <w:szCs w:val="24"/>
        </w:rPr>
        <w:t xml:space="preserve"> č. 201</w:t>
      </w:r>
      <w:r w:rsidR="00A13E45">
        <w:rPr>
          <w:sz w:val="24"/>
          <w:szCs w:val="24"/>
        </w:rPr>
        <w:t>9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 xml:space="preserve">7114  </w:t>
      </w:r>
      <w:r w:rsidR="00A13E45">
        <w:rPr>
          <w:sz w:val="24"/>
          <w:szCs w:val="24"/>
        </w:rPr>
        <w:t>uzavřené</w:t>
      </w:r>
      <w:proofErr w:type="gramEnd"/>
      <w:r w:rsidR="00A13E45">
        <w:rPr>
          <w:sz w:val="24"/>
          <w:szCs w:val="24"/>
        </w:rPr>
        <w:t xml:space="preserve"> ke dni  1.10.2019</w:t>
      </w:r>
      <w:r>
        <w:rPr>
          <w:sz w:val="24"/>
          <w:szCs w:val="24"/>
        </w:rPr>
        <w:t>, týkající se monitoringu prostřednictvím PCO služeb na adrese Školící a rekreační středisko Úřadu průmyslového vlastnictví Praha v Kytlicích č. 66</w:t>
      </w:r>
      <w:r w:rsidR="00927F7F">
        <w:rPr>
          <w:sz w:val="24"/>
          <w:szCs w:val="24"/>
        </w:rPr>
        <w:t>.</w:t>
      </w:r>
    </w:p>
    <w:p w:rsidR="0033613B" w:rsidRDefault="0033613B" w:rsidP="00E929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Znění čl.</w:t>
      </w:r>
      <w:r w:rsidR="0071640E" w:rsidRPr="00F71571">
        <w:rPr>
          <w:b/>
          <w:sz w:val="24"/>
          <w:szCs w:val="24"/>
          <w:u w:val="single"/>
        </w:rPr>
        <w:t xml:space="preserve">  V. odst</w:t>
      </w:r>
      <w:r>
        <w:rPr>
          <w:b/>
          <w:sz w:val="24"/>
          <w:szCs w:val="24"/>
          <w:u w:val="single"/>
        </w:rPr>
        <w:t>.</w:t>
      </w:r>
      <w:r w:rsidR="0071640E" w:rsidRPr="00F71571">
        <w:rPr>
          <w:b/>
          <w:sz w:val="24"/>
          <w:szCs w:val="24"/>
          <w:u w:val="single"/>
        </w:rPr>
        <w:t xml:space="preserve"> 1. </w:t>
      </w:r>
      <w:r>
        <w:rPr>
          <w:b/>
          <w:sz w:val="24"/>
          <w:szCs w:val="24"/>
          <w:u w:val="single"/>
        </w:rPr>
        <w:t>je nově následující:</w:t>
      </w:r>
    </w:p>
    <w:p w:rsidR="0071640E" w:rsidRDefault="0033613B" w:rsidP="00E9298A">
      <w:pPr>
        <w:rPr>
          <w:sz w:val="24"/>
          <w:szCs w:val="24"/>
        </w:rPr>
      </w:pPr>
      <w:r w:rsidRPr="0033613B">
        <w:rPr>
          <w:sz w:val="24"/>
          <w:szCs w:val="24"/>
        </w:rPr>
        <w:t>„ Cena plnění je sjednána jako smluvní v souladu se zákonem č. 526/1990 Sb. Její výše odpovídá hodnotě majetku zabezpečovaného technickým zařízením, rizikem jeho napadení, velikostí chráněného objektu a rozsahu údajů předpokládaných podle požadavku objednatele</w:t>
      </w:r>
      <w:r>
        <w:rPr>
          <w:sz w:val="24"/>
          <w:szCs w:val="24"/>
        </w:rPr>
        <w:t>:</w:t>
      </w:r>
    </w:p>
    <w:tbl>
      <w:tblPr>
        <w:tblW w:w="8363" w:type="dxa"/>
        <w:tblInd w:w="74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00" w:firstRow="0" w:lastRow="0" w:firstColumn="0" w:lastColumn="0" w:noHBand="0" w:noVBand="0"/>
      </w:tblPr>
      <w:tblGrid>
        <w:gridCol w:w="6920"/>
        <w:gridCol w:w="1443"/>
      </w:tblGrid>
      <w:tr w:rsidR="0033613B" w:rsidTr="00342FEC">
        <w:trPr>
          <w:trHeight w:val="709"/>
        </w:trPr>
        <w:tc>
          <w:tcPr>
            <w:tcW w:w="6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rPr>
                <w:rFonts w:ascii="Arial" w:eastAsia="Arial" w:hAnsi="Arial" w:cs="Arial"/>
              </w:rPr>
            </w:pPr>
            <w:r w:rsidRPr="00342FEC">
              <w:rPr>
                <w:rFonts w:ascii="Arial" w:hAnsi="Arial" w:cs="Arial"/>
              </w:rPr>
              <w:t>Paušální měsíční cena za udržování služby a monitorování operačním střediskem nonstop 24 hodin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tabs>
                <w:tab w:val="center" w:pos="886"/>
                <w:tab w:val="right" w:pos="1772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  <w:p w:rsidR="0033613B" w:rsidRPr="00342FEC" w:rsidRDefault="0033613B" w:rsidP="00342FEC">
            <w:pPr>
              <w:tabs>
                <w:tab w:val="center" w:pos="886"/>
                <w:tab w:val="right" w:pos="1772"/>
              </w:tabs>
              <w:spacing w:after="0"/>
              <w:jc w:val="right"/>
            </w:pPr>
            <w:r w:rsidRPr="00342FEC">
              <w:rPr>
                <w:rFonts w:ascii="Arial" w:hAnsi="Arial" w:cs="Arial"/>
                <w:bCs/>
              </w:rPr>
              <w:t xml:space="preserve">680,- </w:t>
            </w:r>
            <w:r w:rsidRPr="00342FEC">
              <w:rPr>
                <w:rFonts w:ascii="Arial" w:hAnsi="Arial" w:cs="Arial"/>
                <w:bCs/>
                <w:color w:val="000000"/>
              </w:rPr>
              <w:t>K</w:t>
            </w:r>
            <w:r w:rsidR="00342FEC">
              <w:rPr>
                <w:rFonts w:ascii="Arial" w:hAnsi="Arial" w:cs="Arial"/>
                <w:bCs/>
                <w:color w:val="000000"/>
              </w:rPr>
              <w:t>č</w:t>
            </w:r>
          </w:p>
        </w:tc>
      </w:tr>
      <w:tr w:rsidR="0033613B" w:rsidTr="008C0699">
        <w:tc>
          <w:tcPr>
            <w:tcW w:w="6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rPr>
                <w:rFonts w:ascii="Arial" w:hAnsi="Arial"/>
              </w:rPr>
            </w:pPr>
            <w:r w:rsidRPr="00342FEC">
              <w:rPr>
                <w:rFonts w:ascii="Arial" w:hAnsi="Arial"/>
              </w:rPr>
              <w:t xml:space="preserve">Výjezd k objektu 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jc w:val="right"/>
              <w:rPr>
                <w:rFonts w:ascii="Arial" w:hAnsi="Arial"/>
                <w:bCs/>
              </w:rPr>
            </w:pPr>
            <w:r w:rsidRPr="00342FEC">
              <w:rPr>
                <w:rFonts w:ascii="Arial" w:hAnsi="Arial"/>
                <w:bCs/>
              </w:rPr>
              <w:t>300,-K</w:t>
            </w:r>
            <w:r w:rsidR="00342FEC">
              <w:rPr>
                <w:rFonts w:ascii="Arial" w:hAnsi="Arial"/>
                <w:bCs/>
              </w:rPr>
              <w:t>č</w:t>
            </w:r>
          </w:p>
        </w:tc>
      </w:tr>
      <w:tr w:rsidR="0033613B" w:rsidTr="008C0699">
        <w:tc>
          <w:tcPr>
            <w:tcW w:w="6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rPr>
                <w:rFonts w:ascii="Arial" w:hAnsi="Arial" w:cs="Arial"/>
              </w:rPr>
            </w:pPr>
            <w:r w:rsidRPr="00342FEC">
              <w:rPr>
                <w:rFonts w:ascii="Arial" w:hAnsi="Arial" w:cs="Arial"/>
              </w:rPr>
              <w:t xml:space="preserve">Cena za </w:t>
            </w:r>
            <w:proofErr w:type="spellStart"/>
            <w:r w:rsidRPr="00342FEC">
              <w:rPr>
                <w:rFonts w:ascii="Arial" w:hAnsi="Arial" w:cs="Arial"/>
              </w:rPr>
              <w:t>patrolovací</w:t>
            </w:r>
            <w:proofErr w:type="spellEnd"/>
            <w:r w:rsidRPr="00342FEC">
              <w:rPr>
                <w:rFonts w:ascii="Arial" w:hAnsi="Arial" w:cs="Arial"/>
              </w:rPr>
              <w:t xml:space="preserve"> službu – 1x patrola výhradně na vyžádání objednatele (např. mimořádná, náhodná kontrola </w:t>
            </w:r>
            <w:r w:rsidRPr="00342FEC">
              <w:rPr>
                <w:rFonts w:ascii="Arial" w:hAnsi="Arial" w:cs="Arial"/>
                <w:shd w:val="clear" w:color="auto" w:fill="FFFFFF" w:themeFill="background1"/>
              </w:rPr>
              <w:t>objektu).</w:t>
            </w:r>
          </w:p>
        </w:tc>
        <w:tc>
          <w:tcPr>
            <w:tcW w:w="14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jc w:val="right"/>
            </w:pPr>
            <w:r w:rsidRPr="00342FEC">
              <w:rPr>
                <w:rFonts w:ascii="Arial" w:hAnsi="Arial" w:cs="Arial"/>
              </w:rPr>
              <w:t>150,- K</w:t>
            </w:r>
            <w:r w:rsidR="00342FEC">
              <w:rPr>
                <w:rFonts w:ascii="Arial" w:hAnsi="Arial" w:cs="Arial"/>
              </w:rPr>
              <w:t>č</w:t>
            </w:r>
          </w:p>
        </w:tc>
      </w:tr>
      <w:tr w:rsidR="0033613B" w:rsidTr="008C0699">
        <w:tc>
          <w:tcPr>
            <w:tcW w:w="6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rPr>
                <w:rFonts w:ascii="Arial" w:hAnsi="Arial" w:cs="Arial"/>
                <w:bCs/>
              </w:rPr>
            </w:pPr>
            <w:r w:rsidRPr="00342FEC">
              <w:rPr>
                <w:rFonts w:ascii="Arial" w:hAnsi="Arial" w:cs="Arial"/>
              </w:rPr>
              <w:t xml:space="preserve">Cena za střežení objektu v případě narušení – 1 hodina 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jc w:val="right"/>
            </w:pPr>
            <w:r w:rsidRPr="00342FEC">
              <w:rPr>
                <w:rFonts w:ascii="Arial" w:hAnsi="Arial" w:cs="Arial"/>
                <w:bCs/>
              </w:rPr>
              <w:t>150,- K</w:t>
            </w:r>
            <w:r w:rsidR="00342FEC">
              <w:rPr>
                <w:rFonts w:ascii="Arial" w:hAnsi="Arial" w:cs="Arial"/>
                <w:bCs/>
              </w:rPr>
              <w:t>č</w:t>
            </w:r>
          </w:p>
        </w:tc>
      </w:tr>
      <w:tr w:rsidR="0033613B" w:rsidTr="008C0699">
        <w:tc>
          <w:tcPr>
            <w:tcW w:w="6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rPr>
                <w:rFonts w:ascii="Arial" w:hAnsi="Arial" w:cs="Arial"/>
              </w:rPr>
            </w:pPr>
            <w:r w:rsidRPr="00342FEC">
              <w:rPr>
                <w:rFonts w:ascii="Arial" w:hAnsi="Arial" w:cs="Arial"/>
              </w:rPr>
              <w:t xml:space="preserve">Cena za pronájem 1 ks </w:t>
            </w:r>
            <w:r w:rsidR="007D5F34">
              <w:rPr>
                <w:rFonts w:ascii="Arial" w:hAnsi="Arial" w:cs="Arial"/>
              </w:rPr>
              <w:t>XXXXXXXXXX</w:t>
            </w:r>
            <w:r w:rsidRPr="00342FEC">
              <w:rPr>
                <w:rFonts w:ascii="Arial" w:hAnsi="Arial" w:cs="Arial"/>
              </w:rPr>
              <w:t xml:space="preserve"> vysilače </w:t>
            </w:r>
            <w:proofErr w:type="gramStart"/>
            <w:r w:rsidRPr="00342FEC">
              <w:rPr>
                <w:rFonts w:ascii="Arial" w:hAnsi="Arial" w:cs="Arial"/>
              </w:rPr>
              <w:t>SN:</w:t>
            </w:r>
            <w:r w:rsidR="007D5F34">
              <w:rPr>
                <w:rFonts w:ascii="Arial" w:hAnsi="Arial" w:cs="Arial"/>
              </w:rPr>
              <w:t>XXXXXXXXXX</w:t>
            </w:r>
            <w:bookmarkStart w:id="0" w:name="_GoBack"/>
            <w:bookmarkEnd w:id="0"/>
            <w:proofErr w:type="gram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33613B" w:rsidRPr="00342FEC" w:rsidRDefault="0033613B" w:rsidP="00342FEC">
            <w:pPr>
              <w:spacing w:after="0"/>
              <w:jc w:val="right"/>
              <w:rPr>
                <w:rFonts w:ascii="Arial" w:hAnsi="Arial" w:cs="Arial"/>
              </w:rPr>
            </w:pPr>
            <w:r w:rsidRPr="00342FEC">
              <w:rPr>
                <w:rFonts w:ascii="Arial" w:hAnsi="Arial" w:cs="Arial"/>
              </w:rPr>
              <w:t>173,50 Kč</w:t>
            </w:r>
          </w:p>
        </w:tc>
      </w:tr>
    </w:tbl>
    <w:p w:rsidR="0033613B" w:rsidRPr="00CB5E0E" w:rsidRDefault="0033613B" w:rsidP="0033613B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Veškeré </w:t>
      </w:r>
      <w:r w:rsidRPr="00EA46E6">
        <w:rPr>
          <w:rFonts w:ascii="Arial" w:hAnsi="Arial" w:cs="Arial"/>
          <w:bCs/>
        </w:rPr>
        <w:t xml:space="preserve">ceny jsou </w:t>
      </w:r>
      <w:r>
        <w:rPr>
          <w:rFonts w:ascii="Arial" w:hAnsi="Arial" w:cs="Arial"/>
          <w:bCs/>
        </w:rPr>
        <w:t xml:space="preserve">uvedeny </w:t>
      </w:r>
      <w:r w:rsidRPr="00EA46E6">
        <w:rPr>
          <w:rFonts w:ascii="Arial" w:hAnsi="Arial" w:cs="Arial"/>
          <w:bCs/>
        </w:rPr>
        <w:t>bez DPH</w:t>
      </w:r>
      <w:r w:rsidR="00342FEC">
        <w:rPr>
          <w:rFonts w:ascii="Arial" w:hAnsi="Arial" w:cs="Arial"/>
          <w:bCs/>
        </w:rPr>
        <w:t>“.</w:t>
      </w:r>
    </w:p>
    <w:p w:rsidR="0033613B" w:rsidRPr="0033613B" w:rsidRDefault="0033613B" w:rsidP="00E9298A">
      <w:pPr>
        <w:rPr>
          <w:sz w:val="24"/>
          <w:szCs w:val="24"/>
        </w:rPr>
      </w:pPr>
    </w:p>
    <w:p w:rsidR="00AC2DED" w:rsidRDefault="00AC2DED" w:rsidP="00E9298A">
      <w:pPr>
        <w:rPr>
          <w:sz w:val="24"/>
          <w:szCs w:val="24"/>
        </w:rPr>
      </w:pPr>
      <w:r>
        <w:rPr>
          <w:sz w:val="24"/>
          <w:szCs w:val="24"/>
        </w:rPr>
        <w:t>V ostatním zůstává smlouva beze změny.</w:t>
      </w:r>
    </w:p>
    <w:p w:rsidR="00927F7F" w:rsidRDefault="00AC2DED" w:rsidP="00E9298A">
      <w:pPr>
        <w:rPr>
          <w:sz w:val="24"/>
          <w:szCs w:val="24"/>
        </w:rPr>
      </w:pPr>
      <w:r>
        <w:rPr>
          <w:sz w:val="24"/>
          <w:szCs w:val="24"/>
        </w:rPr>
        <w:t>Dodatek je sepsán ve dvou vyhotoveních, z nichž každá smluvní strana obdrží po jednom.</w:t>
      </w:r>
    </w:p>
    <w:p w:rsidR="00927F7F" w:rsidRPr="00342FEC" w:rsidRDefault="00927F7F" w:rsidP="00E9298A">
      <w:pPr>
        <w:rPr>
          <w:sz w:val="24"/>
          <w:szCs w:val="24"/>
        </w:rPr>
      </w:pPr>
      <w:r w:rsidRPr="00342FEC">
        <w:rPr>
          <w:sz w:val="24"/>
          <w:szCs w:val="24"/>
        </w:rPr>
        <w:t>Dodatek nabývá účinnosti </w:t>
      </w:r>
      <w:r w:rsidR="00342FEC" w:rsidRPr="00342FEC">
        <w:rPr>
          <w:sz w:val="24"/>
          <w:szCs w:val="24"/>
        </w:rPr>
        <w:t>dnem podpisu smluvních stran.</w:t>
      </w:r>
    </w:p>
    <w:p w:rsidR="00927F7F" w:rsidRDefault="00927F7F" w:rsidP="00E9298A">
      <w:pPr>
        <w:rPr>
          <w:b/>
          <w:sz w:val="24"/>
          <w:szCs w:val="24"/>
        </w:rPr>
      </w:pPr>
    </w:p>
    <w:p w:rsidR="00927F7F" w:rsidRPr="00B673BC" w:rsidRDefault="009601D2" w:rsidP="00E9298A">
      <w:pPr>
        <w:rPr>
          <w:sz w:val="24"/>
          <w:szCs w:val="24"/>
        </w:rPr>
      </w:pPr>
      <w:r w:rsidRPr="00B673BC">
        <w:rPr>
          <w:sz w:val="24"/>
          <w:szCs w:val="24"/>
        </w:rPr>
        <w:t xml:space="preserve">V Děčíně </w:t>
      </w:r>
      <w:proofErr w:type="gramStart"/>
      <w:r w:rsidRPr="00B673BC">
        <w:rPr>
          <w:sz w:val="24"/>
          <w:szCs w:val="24"/>
        </w:rPr>
        <w:t>dne  …</w:t>
      </w:r>
      <w:proofErr w:type="gramEnd"/>
      <w:r w:rsidRPr="00B673BC">
        <w:rPr>
          <w:sz w:val="24"/>
          <w:szCs w:val="24"/>
        </w:rPr>
        <w:t>……………..</w:t>
      </w:r>
      <w:r w:rsidRPr="00B673BC">
        <w:rPr>
          <w:sz w:val="24"/>
          <w:szCs w:val="24"/>
        </w:rPr>
        <w:tab/>
      </w:r>
      <w:r w:rsidRPr="00B673BC">
        <w:rPr>
          <w:sz w:val="24"/>
          <w:szCs w:val="24"/>
        </w:rPr>
        <w:tab/>
      </w:r>
      <w:r w:rsidRPr="00B673BC">
        <w:rPr>
          <w:sz w:val="24"/>
          <w:szCs w:val="24"/>
        </w:rPr>
        <w:tab/>
      </w:r>
      <w:r w:rsidRPr="00B673BC">
        <w:rPr>
          <w:sz w:val="24"/>
          <w:szCs w:val="24"/>
        </w:rPr>
        <w:tab/>
        <w:t>V Praze dne  ……………………</w:t>
      </w:r>
    </w:p>
    <w:p w:rsidR="009601D2" w:rsidRDefault="009601D2" w:rsidP="00E9298A">
      <w:pPr>
        <w:rPr>
          <w:b/>
          <w:sz w:val="24"/>
          <w:szCs w:val="24"/>
        </w:rPr>
      </w:pPr>
    </w:p>
    <w:p w:rsidR="009601D2" w:rsidRDefault="009601D2" w:rsidP="00E9298A">
      <w:pPr>
        <w:rPr>
          <w:b/>
          <w:sz w:val="24"/>
          <w:szCs w:val="24"/>
        </w:rPr>
      </w:pPr>
    </w:p>
    <w:p w:rsidR="00927F7F" w:rsidRDefault="00927F7F" w:rsidP="00E92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</w:t>
      </w:r>
    </w:p>
    <w:p w:rsidR="00927F7F" w:rsidRDefault="00927F7F" w:rsidP="00E929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D5F34">
        <w:rPr>
          <w:b/>
          <w:sz w:val="24"/>
          <w:szCs w:val="24"/>
        </w:rPr>
        <w:t>XXXXXXXXXX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Ing. Luděk </w:t>
      </w:r>
      <w:proofErr w:type="spellStart"/>
      <w:r>
        <w:rPr>
          <w:b/>
          <w:sz w:val="24"/>
          <w:szCs w:val="24"/>
        </w:rPr>
        <w:t>Churáček</w:t>
      </w:r>
      <w:proofErr w:type="spellEnd"/>
    </w:p>
    <w:p w:rsidR="00927F7F" w:rsidRPr="00927F7F" w:rsidRDefault="00927F7F" w:rsidP="00E92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Předseda představenstva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ředitel ekonomického odboru</w:t>
      </w:r>
    </w:p>
    <w:p w:rsidR="00E9298A" w:rsidRPr="001F31F3" w:rsidRDefault="00E9298A" w:rsidP="00E9298A">
      <w:pPr>
        <w:rPr>
          <w:sz w:val="24"/>
          <w:szCs w:val="24"/>
        </w:rPr>
      </w:pPr>
      <w:r w:rsidRPr="001F31F3">
        <w:rPr>
          <w:sz w:val="24"/>
          <w:szCs w:val="24"/>
        </w:rPr>
        <w:tab/>
      </w:r>
      <w:r w:rsidRPr="001F31F3">
        <w:rPr>
          <w:sz w:val="24"/>
          <w:szCs w:val="24"/>
        </w:rPr>
        <w:tab/>
      </w:r>
      <w:r w:rsidRPr="001F31F3">
        <w:rPr>
          <w:sz w:val="24"/>
          <w:szCs w:val="24"/>
        </w:rPr>
        <w:tab/>
      </w:r>
    </w:p>
    <w:p w:rsidR="00E9298A" w:rsidRPr="00E9298A" w:rsidRDefault="00E9298A" w:rsidP="00E9298A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9298A" w:rsidRPr="00E9298A" w:rsidSect="0061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E6" w:rsidRDefault="009507E6" w:rsidP="009507E6">
      <w:pPr>
        <w:spacing w:after="0" w:line="240" w:lineRule="auto"/>
      </w:pPr>
      <w:r>
        <w:separator/>
      </w:r>
    </w:p>
  </w:endnote>
  <w:endnote w:type="continuationSeparator" w:id="0">
    <w:p w:rsidR="009507E6" w:rsidRDefault="009507E6" w:rsidP="0095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E6" w:rsidRDefault="009507E6" w:rsidP="009507E6">
      <w:pPr>
        <w:spacing w:after="0" w:line="240" w:lineRule="auto"/>
      </w:pPr>
      <w:r>
        <w:separator/>
      </w:r>
    </w:p>
  </w:footnote>
  <w:footnote w:type="continuationSeparator" w:id="0">
    <w:p w:rsidR="009507E6" w:rsidRDefault="009507E6" w:rsidP="00950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98A"/>
    <w:rsid w:val="00122A08"/>
    <w:rsid w:val="001F31F3"/>
    <w:rsid w:val="002727D4"/>
    <w:rsid w:val="0033613B"/>
    <w:rsid w:val="00342FEC"/>
    <w:rsid w:val="00344F0A"/>
    <w:rsid w:val="0039682D"/>
    <w:rsid w:val="003A6FB7"/>
    <w:rsid w:val="00413B0F"/>
    <w:rsid w:val="0053275C"/>
    <w:rsid w:val="00613050"/>
    <w:rsid w:val="0071640E"/>
    <w:rsid w:val="007667DC"/>
    <w:rsid w:val="007C65F8"/>
    <w:rsid w:val="007D5F34"/>
    <w:rsid w:val="008046E9"/>
    <w:rsid w:val="00844493"/>
    <w:rsid w:val="008D7D99"/>
    <w:rsid w:val="008E53F8"/>
    <w:rsid w:val="008F3E27"/>
    <w:rsid w:val="00927F7F"/>
    <w:rsid w:val="009507E6"/>
    <w:rsid w:val="009601D2"/>
    <w:rsid w:val="009C1E31"/>
    <w:rsid w:val="009D3CB9"/>
    <w:rsid w:val="009F7436"/>
    <w:rsid w:val="00A13E45"/>
    <w:rsid w:val="00A67A4D"/>
    <w:rsid w:val="00AC2DED"/>
    <w:rsid w:val="00B673BC"/>
    <w:rsid w:val="00CF450E"/>
    <w:rsid w:val="00D632A0"/>
    <w:rsid w:val="00E81BA7"/>
    <w:rsid w:val="00E9298A"/>
    <w:rsid w:val="00F50526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79E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6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7E6"/>
  </w:style>
  <w:style w:type="paragraph" w:styleId="Zpat">
    <w:name w:val="footer"/>
    <w:basedOn w:val="Normln"/>
    <w:link w:val="ZpatChar"/>
    <w:uiPriority w:val="99"/>
    <w:unhideWhenUsed/>
    <w:rsid w:val="0095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388D-001A-445B-A8D8-82372A32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2019-09-10T09:21:00Z</dcterms:created>
  <dcterms:modified xsi:type="dcterms:W3CDTF">2019-09-10T09:21:00Z</dcterms:modified>
</cp:coreProperties>
</file>