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C4" w:rsidRDefault="00240EC4" w:rsidP="00240EC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Smlouva o dodávkách pečiva</w:t>
      </w: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tabs>
          <w:tab w:val="left" w:pos="1418"/>
        </w:tabs>
      </w:pPr>
      <w:r>
        <w:rPr>
          <w:rFonts w:cs="Times New Roman"/>
        </w:rPr>
        <w:t>Prodávající:</w:t>
      </w:r>
      <w:r>
        <w:rPr>
          <w:rFonts w:cs="Times New Roman"/>
          <w:lang w:val="cs-CZ"/>
        </w:rPr>
        <w:t xml:space="preserve"> </w:t>
      </w:r>
      <w:r>
        <w:rPr>
          <w:rFonts w:cs="Times New Roman"/>
          <w:b/>
        </w:rPr>
        <w:t>Pekařství Balabán s.r.o</w:t>
      </w:r>
      <w:r>
        <w:rPr>
          <w:rFonts w:cs="Times New Roman"/>
          <w:b/>
          <w:lang w:val="cs-CZ"/>
        </w:rPr>
        <w:t>.</w:t>
      </w:r>
    </w:p>
    <w:p w:rsidR="00240EC4" w:rsidRDefault="00240EC4" w:rsidP="00240EC4">
      <w:pPr>
        <w:pStyle w:val="Standard"/>
        <w:tabs>
          <w:tab w:val="left" w:pos="1418"/>
        </w:tabs>
      </w:pPr>
      <w:r>
        <w:rPr>
          <w:rFonts w:cs="Times New Roman"/>
        </w:rPr>
        <w:t xml:space="preserve">                    </w:t>
      </w:r>
      <w:r>
        <w:rPr>
          <w:rFonts w:cs="Times New Roman"/>
          <w:lang w:val="cs-CZ"/>
        </w:rPr>
        <w:t xml:space="preserve"> </w:t>
      </w:r>
      <w:r>
        <w:rPr>
          <w:rFonts w:cs="Times New Roman"/>
        </w:rPr>
        <w:t>Dlouhá 4 Veverská Bítýška 664 71</w:t>
      </w:r>
    </w:p>
    <w:p w:rsidR="00240EC4" w:rsidRDefault="00240EC4" w:rsidP="00240EC4">
      <w:pPr>
        <w:pStyle w:val="Standard"/>
        <w:tabs>
          <w:tab w:val="left" w:pos="1418"/>
        </w:tabs>
        <w:rPr>
          <w:rFonts w:cs="Times New Roman"/>
        </w:rPr>
      </w:pPr>
      <w:r>
        <w:rPr>
          <w:rFonts w:cs="Times New Roman"/>
        </w:rPr>
        <w:t xml:space="preserve">                     zapsána v obchodním rejstříku, vedeného Krajským soudem v Brně,</w:t>
      </w:r>
    </w:p>
    <w:p w:rsidR="00240EC4" w:rsidRDefault="00240EC4" w:rsidP="00240EC4">
      <w:pPr>
        <w:pStyle w:val="Standard"/>
        <w:tabs>
          <w:tab w:val="left" w:pos="1418"/>
        </w:tabs>
        <w:rPr>
          <w:rFonts w:cs="Times New Roman"/>
        </w:rPr>
      </w:pPr>
      <w:r>
        <w:rPr>
          <w:rFonts w:cs="Times New Roman"/>
        </w:rPr>
        <w:t xml:space="preserve">                     oddíl C, vložka 50298</w:t>
      </w:r>
    </w:p>
    <w:p w:rsidR="00240EC4" w:rsidRDefault="00240EC4" w:rsidP="00240EC4">
      <w:pPr>
        <w:pStyle w:val="Standard"/>
        <w:tabs>
          <w:tab w:val="left" w:pos="1418"/>
        </w:tabs>
        <w:rPr>
          <w:rFonts w:cs="Times New Roman"/>
        </w:rPr>
      </w:pPr>
      <w:r>
        <w:rPr>
          <w:rFonts w:cs="Times New Roman"/>
        </w:rPr>
        <w:t xml:space="preserve">                     IČ:27667481</w:t>
      </w:r>
    </w:p>
    <w:p w:rsidR="00240EC4" w:rsidRDefault="00240EC4" w:rsidP="00240EC4">
      <w:pPr>
        <w:pStyle w:val="Standard"/>
        <w:tabs>
          <w:tab w:val="left" w:pos="1418"/>
        </w:tabs>
        <w:rPr>
          <w:rFonts w:cs="Times New Roman"/>
        </w:rPr>
      </w:pPr>
      <w:r>
        <w:rPr>
          <w:rFonts w:cs="Times New Roman"/>
        </w:rPr>
        <w:t xml:space="preserve">                     DIČ: CZ27667481</w:t>
      </w:r>
    </w:p>
    <w:p w:rsidR="00240EC4" w:rsidRDefault="00240EC4" w:rsidP="00240EC4">
      <w:pPr>
        <w:pStyle w:val="Standard"/>
        <w:tabs>
          <w:tab w:val="left" w:pos="1418"/>
        </w:tabs>
        <w:rPr>
          <w:rFonts w:cs="Times New Roman"/>
        </w:rPr>
      </w:pPr>
      <w:r>
        <w:rPr>
          <w:rFonts w:cs="Times New Roman"/>
        </w:rPr>
        <w:t xml:space="preserve">                     Telefon: 549 420 414</w:t>
      </w: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tabs>
          <w:tab w:val="left" w:pos="1276"/>
        </w:tabs>
      </w:pPr>
      <w:r>
        <w:rPr>
          <w:rFonts w:cs="Times New Roman"/>
        </w:rPr>
        <w:t>Kupující:</w:t>
      </w:r>
      <w:r>
        <w:rPr>
          <w:rFonts w:cs="Times New Roman"/>
        </w:rPr>
        <w:tab/>
      </w:r>
      <w:r>
        <w:rPr>
          <w:rFonts w:cs="Times New Roman"/>
          <w:b/>
          <w:lang w:val="cs-CZ"/>
        </w:rPr>
        <w:t>Domov pro seniory Věstonická, p. o.</w:t>
      </w:r>
    </w:p>
    <w:p w:rsidR="00240EC4" w:rsidRDefault="00240EC4" w:rsidP="00240EC4">
      <w:pPr>
        <w:pStyle w:val="Standard"/>
        <w:tabs>
          <w:tab w:val="left" w:pos="1276"/>
        </w:tabs>
      </w:pPr>
      <w:r>
        <w:rPr>
          <w:rFonts w:cs="Times New Roman"/>
          <w:b/>
          <w:lang w:val="cs-CZ"/>
        </w:rPr>
        <w:tab/>
      </w:r>
      <w:r>
        <w:rPr>
          <w:rFonts w:cs="Times New Roman"/>
          <w:lang w:val="cs-CZ"/>
        </w:rPr>
        <w:t>Věstonická 4304/1, 628 00 Brno</w:t>
      </w:r>
    </w:p>
    <w:p w:rsidR="00240EC4" w:rsidRDefault="00240EC4" w:rsidP="00240EC4">
      <w:pPr>
        <w:pStyle w:val="Standard"/>
        <w:tabs>
          <w:tab w:val="left" w:pos="1276"/>
        </w:tabs>
        <w:rPr>
          <w:rFonts w:cs="Times New Roman"/>
          <w:lang w:val="cs-CZ"/>
        </w:rPr>
      </w:pPr>
      <w:r>
        <w:rPr>
          <w:rFonts w:cs="Times New Roman"/>
          <w:lang w:val="cs-CZ"/>
        </w:rPr>
        <w:tab/>
        <w:t>zapsaný v OR: Krajský soud Brno, spis. zn. Pr 27</w:t>
      </w:r>
    </w:p>
    <w:p w:rsidR="00240EC4" w:rsidRDefault="00240EC4" w:rsidP="00240EC4">
      <w:pPr>
        <w:pStyle w:val="Standard"/>
        <w:tabs>
          <w:tab w:val="left" w:pos="1276"/>
        </w:tabs>
        <w:rPr>
          <w:rFonts w:cs="Times New Roman"/>
          <w:lang w:val="cs-CZ"/>
        </w:rPr>
      </w:pPr>
      <w:r>
        <w:rPr>
          <w:rFonts w:cs="Times New Roman"/>
          <w:lang w:val="cs-CZ"/>
        </w:rPr>
        <w:tab/>
        <w:t>IČ: 70887292</w:t>
      </w:r>
    </w:p>
    <w:p w:rsidR="00240EC4" w:rsidRDefault="00240EC4" w:rsidP="00240EC4">
      <w:pPr>
        <w:pStyle w:val="Standard"/>
        <w:tabs>
          <w:tab w:val="left" w:pos="1276"/>
        </w:tabs>
        <w:rPr>
          <w:rFonts w:cs="Times New Roman"/>
          <w:lang w:val="cs-CZ"/>
        </w:rPr>
      </w:pPr>
      <w:r>
        <w:rPr>
          <w:rFonts w:cs="Times New Roman"/>
          <w:lang w:val="cs-CZ"/>
        </w:rPr>
        <w:tab/>
        <w:t>DIČ: CZ70887292</w:t>
      </w:r>
    </w:p>
    <w:p w:rsidR="00240EC4" w:rsidRDefault="00240EC4" w:rsidP="00240EC4">
      <w:pPr>
        <w:pStyle w:val="Standard"/>
        <w:tabs>
          <w:tab w:val="left" w:pos="1276"/>
        </w:tabs>
        <w:rPr>
          <w:rFonts w:cs="Times New Roman"/>
          <w:lang w:val="cs-CZ"/>
        </w:rPr>
      </w:pPr>
      <w:r>
        <w:rPr>
          <w:rFonts w:cs="Times New Roman"/>
          <w:lang w:val="cs-CZ"/>
        </w:rPr>
        <w:tab/>
        <w:t xml:space="preserve">Telefon: 544 121 551 </w:t>
      </w:r>
    </w:p>
    <w:p w:rsidR="00240EC4" w:rsidRDefault="00240EC4" w:rsidP="00240EC4">
      <w:pPr>
        <w:pStyle w:val="Standard"/>
        <w:tabs>
          <w:tab w:val="left" w:pos="1418"/>
        </w:tabs>
        <w:rPr>
          <w:rFonts w:cs="Times New Roman"/>
        </w:rPr>
      </w:pP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jc w:val="center"/>
      </w:pPr>
      <w:r>
        <w:rPr>
          <w:rFonts w:cs="Times New Roman"/>
          <w:b/>
        </w:rPr>
        <w:t>I</w:t>
      </w:r>
      <w:r>
        <w:rPr>
          <w:rFonts w:cs="Times New Roman"/>
        </w:rPr>
        <w:t>.</w:t>
      </w:r>
    </w:p>
    <w:p w:rsidR="00240EC4" w:rsidRDefault="00240EC4" w:rsidP="00240EC4">
      <w:pPr>
        <w:pStyle w:val="Standard"/>
        <w:rPr>
          <w:rFonts w:cs="Times New Roman"/>
        </w:rPr>
      </w:pPr>
      <w:r>
        <w:rPr>
          <w:rFonts w:cs="Times New Roman"/>
        </w:rPr>
        <w:t>Předmětem smlouvy jsou dodávky pečiva, které zajišťuje prodávající, pro kupujícího.</w:t>
      </w: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II.</w:t>
      </w:r>
    </w:p>
    <w:p w:rsidR="00240EC4" w:rsidRDefault="00240EC4" w:rsidP="00240EC4">
      <w:pPr>
        <w:pStyle w:val="Standard"/>
        <w:jc w:val="center"/>
        <w:rPr>
          <w:rFonts w:cs="Times New Roman"/>
        </w:rPr>
      </w:pPr>
    </w:p>
    <w:p w:rsidR="00240EC4" w:rsidRDefault="00240EC4" w:rsidP="00240EC4">
      <w:pPr>
        <w:pStyle w:val="Standard"/>
        <w:jc w:val="both"/>
      </w:pPr>
      <w:r>
        <w:rPr>
          <w:rFonts w:cs="Times New Roman"/>
        </w:rPr>
        <w:t>Prodávající se zavazuje dodat objedané zboží kupujícímu v patřičné kvalitě, na základě objednávky. Objednávka proběhne písemně nebo telefonicky minimálně 24</w:t>
      </w:r>
      <w:r>
        <w:rPr>
          <w:rFonts w:cs="Times New Roman"/>
          <w:lang w:val="cs-CZ"/>
        </w:rPr>
        <w:t xml:space="preserve"> </w:t>
      </w:r>
      <w:r>
        <w:rPr>
          <w:rFonts w:cs="Times New Roman"/>
        </w:rPr>
        <w:t>hodin</w:t>
      </w:r>
      <w:r>
        <w:rPr>
          <w:rFonts w:cs="Times New Roman"/>
          <w:lang w:val="cs-CZ"/>
        </w:rPr>
        <w:t xml:space="preserve"> </w:t>
      </w:r>
      <w:r>
        <w:rPr>
          <w:rFonts w:cs="Times New Roman"/>
        </w:rPr>
        <w:t>před dodáním.</w:t>
      </w:r>
    </w:p>
    <w:p w:rsidR="00240EC4" w:rsidRDefault="00240EC4" w:rsidP="00240EC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Každá dodávka zboží bude obsahovat dodací list, na kterém bude vyznačeno druh a množství dodaného zboží.</w:t>
      </w: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III.</w:t>
      </w:r>
    </w:p>
    <w:p w:rsidR="00240EC4" w:rsidRDefault="00240EC4" w:rsidP="00240EC4">
      <w:pPr>
        <w:pStyle w:val="Standard"/>
        <w:jc w:val="center"/>
        <w:rPr>
          <w:rFonts w:cs="Times New Roman"/>
        </w:rPr>
      </w:pPr>
    </w:p>
    <w:p w:rsidR="00240EC4" w:rsidRDefault="00240EC4" w:rsidP="00240EC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Ceny zboží jsou stanoveny ceníkem prodávajícího, se kterým byl kupující seznámen a který akceptuje.</w:t>
      </w:r>
    </w:p>
    <w:p w:rsidR="00240EC4" w:rsidRDefault="00240EC4" w:rsidP="00240EC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Ceny jsou včetně dopravy na místo, určené kupujícím a bude k nim připočtena aktuální sazba  DPH.</w:t>
      </w:r>
    </w:p>
    <w:p w:rsidR="00240EC4" w:rsidRDefault="00240EC4" w:rsidP="00240EC4">
      <w:pPr>
        <w:pStyle w:val="Standard"/>
        <w:jc w:val="both"/>
      </w:pPr>
      <w:r>
        <w:rPr>
          <w:rFonts w:cs="Times New Roman"/>
        </w:rPr>
        <w:t>Případné změny cen,</w:t>
      </w:r>
      <w:r>
        <w:rPr>
          <w:rFonts w:cs="Times New Roman"/>
          <w:lang w:val="cs-CZ"/>
        </w:rPr>
        <w:t xml:space="preserve"> </w:t>
      </w:r>
      <w:r>
        <w:rPr>
          <w:rFonts w:cs="Times New Roman"/>
        </w:rPr>
        <w:t>budou kupujícímu předány písemně, 15</w:t>
      </w:r>
      <w:r>
        <w:rPr>
          <w:rFonts w:cs="Times New Roman"/>
          <w:lang w:val="cs-CZ"/>
        </w:rPr>
        <w:t xml:space="preserve"> </w:t>
      </w:r>
      <w:r>
        <w:rPr>
          <w:rFonts w:cs="Times New Roman"/>
        </w:rPr>
        <w:t>dní před jejich platností.</w:t>
      </w: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IV.</w:t>
      </w: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jc w:val="both"/>
      </w:pPr>
      <w:r>
        <w:rPr>
          <w:rFonts w:cs="Times New Roman"/>
        </w:rPr>
        <w:t>Prodávající doručí kupujícímu 3x měsíčně souhrnou fakturu za předchozí dodávky.</w:t>
      </w:r>
      <w:r>
        <w:rPr>
          <w:rFonts w:cs="Times New Roman"/>
          <w:lang w:val="cs-CZ"/>
        </w:rPr>
        <w:t xml:space="preserve"> </w:t>
      </w:r>
      <w:r>
        <w:rPr>
          <w:rFonts w:cs="Times New Roman"/>
        </w:rPr>
        <w:t>Splatnost faktury bude 14</w:t>
      </w:r>
      <w:r>
        <w:rPr>
          <w:rFonts w:cs="Times New Roman"/>
          <w:lang w:val="cs-CZ"/>
        </w:rPr>
        <w:t xml:space="preserve"> </w:t>
      </w:r>
      <w:r>
        <w:rPr>
          <w:rFonts w:cs="Times New Roman"/>
        </w:rPr>
        <w:t>dní od vystavení na číslo účtu uvedené na faktuře.</w:t>
      </w:r>
    </w:p>
    <w:p w:rsidR="00240EC4" w:rsidRDefault="00240EC4" w:rsidP="00240EC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V případě prodlení s placením faktury se kupující zavazuje zaplatit úrok z prodlení ve výši 0,05% z nezaplacené částky za každý den prodlení.</w:t>
      </w:r>
    </w:p>
    <w:p w:rsidR="00240EC4" w:rsidRDefault="00240EC4" w:rsidP="00240EC4">
      <w:pPr>
        <w:pStyle w:val="Standard"/>
        <w:jc w:val="both"/>
        <w:rPr>
          <w:rFonts w:cs="Times New Roman"/>
        </w:rPr>
      </w:pPr>
    </w:p>
    <w:p w:rsidR="00240EC4" w:rsidRDefault="00240EC4" w:rsidP="00240EC4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V.</w:t>
      </w:r>
    </w:p>
    <w:p w:rsidR="00240EC4" w:rsidRDefault="00240EC4" w:rsidP="00240EC4">
      <w:pPr>
        <w:pStyle w:val="Standard"/>
        <w:jc w:val="center"/>
        <w:rPr>
          <w:rFonts w:cs="Times New Roman"/>
        </w:rPr>
      </w:pPr>
    </w:p>
    <w:p w:rsidR="00240EC4" w:rsidRDefault="00240EC4" w:rsidP="00240EC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Přepravní obaly, v nichž jsou výrobky dodávány, jsou majetkem prodávájícího a mají charakter vratných obalů. Kupující vrací prázdné přepravní obaly z předchozí dodávky při nejbližší příští dodávce ve stejném počtu, jaký obdržel. Nebudou-li obaly vráceny, zavazuje se kupující uhradit prodávájícímu jejich pořizovací cenu.</w:t>
      </w: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VI.</w:t>
      </w:r>
    </w:p>
    <w:p w:rsidR="00240EC4" w:rsidRDefault="00240EC4" w:rsidP="00240EC4">
      <w:pPr>
        <w:pStyle w:val="Standard"/>
        <w:jc w:val="center"/>
        <w:rPr>
          <w:rFonts w:cs="Times New Roman"/>
        </w:rPr>
      </w:pPr>
    </w:p>
    <w:p w:rsidR="00240EC4" w:rsidRDefault="00240EC4" w:rsidP="00240EC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Tato smlouva může být měněna, nebo doplňována pouze formou písemných dodatků na základě vzájemné dohody smluvních stran.</w:t>
      </w:r>
    </w:p>
    <w:p w:rsidR="00240EC4" w:rsidRDefault="00240EC4" w:rsidP="00240EC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Tato smlouva je vypracována ve dvou vyhotoveních, z nichž každá strana obdrží po jednom.</w:t>
      </w:r>
    </w:p>
    <w:p w:rsidR="00240EC4" w:rsidRDefault="00240EC4" w:rsidP="00240EC4">
      <w:pPr>
        <w:pStyle w:val="Standard"/>
        <w:spacing w:after="240"/>
        <w:jc w:val="both"/>
      </w:pPr>
      <w:r>
        <w:rPr>
          <w:rFonts w:cs="Times New Roman"/>
        </w:rPr>
        <w:t xml:space="preserve">Smlouva nabývá </w:t>
      </w:r>
      <w:r>
        <w:rPr>
          <w:rFonts w:cs="Times New Roman"/>
          <w:lang w:val="cs-CZ"/>
        </w:rPr>
        <w:t>platnosti</w:t>
      </w:r>
      <w:r>
        <w:rPr>
          <w:rFonts w:cs="Times New Roman"/>
        </w:rPr>
        <w:t xml:space="preserve"> dnem podpisu </w:t>
      </w:r>
      <w:r>
        <w:rPr>
          <w:rFonts w:cs="Times New Roman"/>
          <w:lang w:val="cs-CZ"/>
        </w:rPr>
        <w:t xml:space="preserve">smluvními </w:t>
      </w:r>
      <w:r>
        <w:rPr>
          <w:rFonts w:cs="Times New Roman"/>
        </w:rPr>
        <w:t>stran</w:t>
      </w:r>
      <w:r>
        <w:rPr>
          <w:rFonts w:cs="Times New Roman"/>
          <w:lang w:val="cs-CZ"/>
        </w:rPr>
        <w:t>ami</w:t>
      </w:r>
      <w:r>
        <w:rPr>
          <w:rFonts w:cs="Times New Roman"/>
        </w:rPr>
        <w:t>.</w:t>
      </w:r>
      <w:r>
        <w:rPr>
          <w:rFonts w:cs="Times New Roman"/>
          <w:lang w:val="cs-CZ"/>
        </w:rPr>
        <w:t xml:space="preserve"> </w:t>
      </w:r>
      <w:r>
        <w:rPr>
          <w:rFonts w:eastAsia="Times New Roman" w:cs="Times New Roman"/>
          <w:kern w:val="0"/>
          <w:lang w:val="cs-CZ" w:eastAsia="cs-CZ" w:bidi="ar-SA"/>
        </w:rPr>
        <w:t>Smlouva, na níž se vztahuje povinnost uveřejnění prostřednictvím registru smluv, nabývá účinnosti nejdříve dnem zveřejnění</w:t>
      </w:r>
    </w:p>
    <w:p w:rsidR="00240EC4" w:rsidRDefault="00240EC4" w:rsidP="00240EC4">
      <w:pPr>
        <w:widowControl/>
        <w:suppressAutoHyphens w:val="0"/>
        <w:spacing w:after="240"/>
        <w:jc w:val="both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  <w:t>Smluvní strany berou na vědomí povinnost publikovat smlouvu v registru smluv a to v souladu se zákonem č. 340/2015 Sb., „O zvláštních podmínkách účinnosti některých smluv, uveřejňování těchto smluv a o registru smluv (zákon o registru smluv)“.</w:t>
      </w:r>
    </w:p>
    <w:p w:rsidR="00240EC4" w:rsidRDefault="00240EC4" w:rsidP="00240EC4">
      <w:pPr>
        <w:widowControl/>
        <w:suppressAutoHyphens w:val="0"/>
        <w:spacing w:after="240"/>
        <w:jc w:val="both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  <w:t xml:space="preserve">Smluvní strany se zavazují označit veškeré informace, které splňují náležitosti jejich obchodního tajemství a nedovolit, aby tyto informace byly součástí elektronického obrazu textového obsahu smlouvy. </w:t>
      </w:r>
    </w:p>
    <w:p w:rsidR="00240EC4" w:rsidRDefault="00240EC4" w:rsidP="00240EC4">
      <w:pPr>
        <w:widowControl/>
        <w:suppressAutoHyphens w:val="0"/>
        <w:spacing w:after="240"/>
        <w:jc w:val="both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  <w:t xml:space="preserve">Smlouva se uzavírá na dobu určitou </w:t>
      </w:r>
      <w:r>
        <w:rPr>
          <w:rFonts w:eastAsia="Times New Roman" w:cs="Times New Roman"/>
          <w:kern w:val="0"/>
          <w:lang w:val="cs-CZ" w:eastAsia="cs-CZ" w:bidi="ar-SA"/>
        </w:rPr>
        <w:t>od 1. 1. 2017</w:t>
      </w:r>
      <w:r>
        <w:rPr>
          <w:rFonts w:eastAsia="Times New Roman" w:cs="Times New Roman"/>
          <w:kern w:val="0"/>
          <w:lang w:val="cs-CZ" w:eastAsia="cs-CZ" w:bidi="ar-SA"/>
        </w:rPr>
        <w:t xml:space="preserve"> do 31. 12. 201</w:t>
      </w:r>
      <w:r>
        <w:rPr>
          <w:rFonts w:eastAsia="Times New Roman" w:cs="Times New Roman"/>
          <w:kern w:val="0"/>
          <w:lang w:val="cs-CZ" w:eastAsia="cs-CZ" w:bidi="ar-SA"/>
        </w:rPr>
        <w:t>7</w:t>
      </w:r>
      <w:r>
        <w:rPr>
          <w:rFonts w:eastAsia="Times New Roman" w:cs="Times New Roman"/>
          <w:kern w:val="0"/>
          <w:lang w:val="cs-CZ" w:eastAsia="cs-CZ" w:bidi="ar-SA"/>
        </w:rPr>
        <w:t>.</w:t>
      </w:r>
    </w:p>
    <w:p w:rsidR="00240EC4" w:rsidRDefault="00240EC4" w:rsidP="00240EC4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val="cs-CZ" w:eastAsia="cs-CZ" w:bidi="ar-SA"/>
        </w:rPr>
      </w:pPr>
      <w:r>
        <w:rPr>
          <w:rFonts w:eastAsia="Times New Roman" w:cs="Times New Roman"/>
          <w:kern w:val="0"/>
          <w:lang w:val="cs-CZ" w:eastAsia="cs-CZ" w:bidi="ar-SA"/>
        </w:rPr>
        <w:t xml:space="preserve"> </w:t>
      </w: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rPr>
          <w:rFonts w:cs="Times New Roman"/>
        </w:rPr>
      </w:pPr>
      <w:r>
        <w:rPr>
          <w:rFonts w:cs="Times New Roman"/>
        </w:rPr>
        <w:t>V Brně</w:t>
      </w:r>
      <w:r>
        <w:rPr>
          <w:rFonts w:cs="Times New Roman"/>
        </w:rPr>
        <w:t xml:space="preserve"> </w:t>
      </w:r>
      <w:r>
        <w:rPr>
          <w:rFonts w:cs="Times New Roman"/>
        </w:rPr>
        <w:t>30. 9. 2016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Veverská Bítýška dne</w:t>
      </w:r>
      <w:r>
        <w:rPr>
          <w:rFonts w:cs="Times New Roman"/>
          <w:lang w:val="cs-CZ"/>
        </w:rPr>
        <w:t xml:space="preserve"> </w:t>
      </w:r>
      <w:r>
        <w:rPr>
          <w:rFonts w:cs="Times New Roman"/>
          <w:lang w:val="cs-CZ"/>
        </w:rPr>
        <w:t xml:space="preserve"> ………………</w:t>
      </w: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  <w:rPr>
          <w:rFonts w:cs="Times New Roman"/>
        </w:rPr>
      </w:pPr>
    </w:p>
    <w:p w:rsidR="00240EC4" w:rsidRDefault="00240EC4" w:rsidP="00240EC4">
      <w:pPr>
        <w:pStyle w:val="Standard"/>
      </w:pPr>
      <w:r>
        <w:rPr>
          <w:rFonts w:cs="Times New Roman"/>
          <w:lang w:val="cs-CZ"/>
        </w:rPr>
        <w:t>Ing. Rudolf Nytl, ředitel</w:t>
      </w:r>
    </w:p>
    <w:p w:rsidR="00240EC4" w:rsidRDefault="00240EC4" w:rsidP="00240EC4">
      <w:pPr>
        <w:pStyle w:val="Standard"/>
      </w:pPr>
      <w:r>
        <w:rPr>
          <w:rFonts w:cs="Times New Roman"/>
        </w:rPr>
        <w:t xml:space="preserve">   </w:t>
      </w:r>
      <w:bookmarkStart w:id="0" w:name="_GoBack"/>
      <w:bookmarkEnd w:id="0"/>
      <w:r>
        <w:rPr>
          <w:rFonts w:cs="Times New Roman"/>
          <w:sz w:val="20"/>
          <w:szCs w:val="20"/>
          <w:lang w:val="cs-CZ"/>
        </w:rPr>
        <w:t>(zástupce kupujícího)</w:t>
      </w:r>
      <w:r>
        <w:rPr>
          <w:rFonts w:cs="Times New Roman"/>
        </w:rPr>
        <w:t xml:space="preserve">                                                                          </w:t>
      </w:r>
      <w:r>
        <w:rPr>
          <w:rFonts w:cs="Times New Roman"/>
          <w:lang w:val="cs-CZ"/>
        </w:rPr>
        <w:t>(</w:t>
      </w:r>
      <w:r>
        <w:rPr>
          <w:rFonts w:cs="Times New Roman"/>
          <w:sz w:val="20"/>
          <w:szCs w:val="20"/>
          <w:lang w:val="cs-CZ"/>
        </w:rPr>
        <w:t>zástupce prodávajícího)</w:t>
      </w:r>
      <w:r>
        <w:rPr>
          <w:rFonts w:cs="Times New Roman"/>
        </w:rPr>
        <w:t xml:space="preserve">   </w:t>
      </w:r>
    </w:p>
    <w:p w:rsidR="00194992" w:rsidRDefault="00194992"/>
    <w:sectPr w:rsidR="00194992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C4"/>
    <w:rsid w:val="00194992"/>
    <w:rsid w:val="0024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5716"/>
  <w15:chartTrackingRefBased/>
  <w15:docId w15:val="{E8B039D5-F34D-4A6E-93EC-D221FBA0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rsid w:val="00240E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40E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1</cp:revision>
  <dcterms:created xsi:type="dcterms:W3CDTF">2016-09-30T07:57:00Z</dcterms:created>
  <dcterms:modified xsi:type="dcterms:W3CDTF">2016-09-30T08:01:00Z</dcterms:modified>
</cp:coreProperties>
</file>