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0B1" w:rsidRPr="00042052" w:rsidRDefault="007330B1" w:rsidP="007330B1">
      <w:pPr>
        <w:jc w:val="center"/>
        <w:rPr>
          <w:b/>
          <w:sz w:val="36"/>
          <w:szCs w:val="36"/>
        </w:rPr>
      </w:pPr>
      <w:r w:rsidRPr="00042052">
        <w:rPr>
          <w:b/>
          <w:sz w:val="36"/>
          <w:szCs w:val="36"/>
        </w:rPr>
        <w:t>KUPNÍ SMLOUVA</w:t>
      </w:r>
    </w:p>
    <w:p w:rsidR="00654576" w:rsidRPr="00451516" w:rsidRDefault="006B331E" w:rsidP="007330B1">
      <w:pPr>
        <w:jc w:val="center"/>
        <w:rPr>
          <w:b/>
          <w:caps/>
          <w:sz w:val="36"/>
          <w:szCs w:val="36"/>
        </w:rPr>
      </w:pPr>
      <w:r>
        <w:rPr>
          <w:b/>
          <w:caps/>
          <w:sz w:val="36"/>
          <w:szCs w:val="36"/>
        </w:rPr>
        <w:t>ROTAČNÍ VAKUOVÁ ODPARKA</w:t>
      </w:r>
    </w:p>
    <w:p w:rsidR="007330B1" w:rsidRDefault="007330B1" w:rsidP="007330B1">
      <w:pPr>
        <w:jc w:val="both"/>
      </w:pPr>
      <w:r>
        <w:t xml:space="preserve">uzavřená </w:t>
      </w:r>
      <w:proofErr w:type="gramStart"/>
      <w:r>
        <w:t>mezi</w:t>
      </w:r>
      <w:proofErr w:type="gramEnd"/>
    </w:p>
    <w:p w:rsidR="007330B1" w:rsidRDefault="007330B1" w:rsidP="007330B1">
      <w:pPr>
        <w:jc w:val="both"/>
      </w:pPr>
    </w:p>
    <w:p w:rsidR="007330B1" w:rsidRPr="007330B1" w:rsidRDefault="007330B1" w:rsidP="007330B1">
      <w:pPr>
        <w:jc w:val="both"/>
        <w:rPr>
          <w:b/>
        </w:rPr>
      </w:pPr>
      <w:r w:rsidRPr="007330B1">
        <w:rPr>
          <w:b/>
        </w:rPr>
        <w:t xml:space="preserve">Výzkumný ústav živočišné výroby, </w:t>
      </w:r>
      <w:proofErr w:type="gramStart"/>
      <w:r w:rsidRPr="007330B1">
        <w:rPr>
          <w:b/>
        </w:rPr>
        <w:t>v.v.</w:t>
      </w:r>
      <w:proofErr w:type="gramEnd"/>
      <w:r w:rsidRPr="007330B1">
        <w:rPr>
          <w:b/>
        </w:rPr>
        <w:t>i.</w:t>
      </w:r>
    </w:p>
    <w:p w:rsidR="007330B1" w:rsidRDefault="007330B1" w:rsidP="007330B1">
      <w:pPr>
        <w:jc w:val="both"/>
      </w:pPr>
      <w:r>
        <w:t>a</w:t>
      </w:r>
    </w:p>
    <w:p w:rsidR="007330B1" w:rsidRDefault="00B46E59" w:rsidP="007330B1">
      <w:pPr>
        <w:jc w:val="both"/>
        <w:rPr>
          <w:b/>
        </w:rPr>
      </w:pPr>
      <w:r w:rsidRPr="00B46E59">
        <w:rPr>
          <w:b/>
        </w:rPr>
        <w:t>INGOS s.r.o.</w:t>
      </w:r>
    </w:p>
    <w:p w:rsidR="009E74B6" w:rsidRDefault="009E74B6" w:rsidP="007330B1">
      <w:pPr>
        <w:jc w:val="both"/>
        <w:rPr>
          <w:b/>
        </w:rPr>
      </w:pPr>
    </w:p>
    <w:p w:rsidR="009E74B6" w:rsidRDefault="009E74B6" w:rsidP="007330B1">
      <w:pPr>
        <w:jc w:val="both"/>
        <w:rPr>
          <w:b/>
        </w:rPr>
      </w:pPr>
    </w:p>
    <w:p w:rsidR="007330B1" w:rsidRDefault="00654576" w:rsidP="007330B1">
      <w:pPr>
        <w:jc w:val="both"/>
        <w:rPr>
          <w:b/>
        </w:rPr>
      </w:pPr>
      <w:r>
        <w:rPr>
          <w:b/>
        </w:rPr>
        <w:t xml:space="preserve">Výzkumný ústav živočišné výroby, </w:t>
      </w:r>
      <w:proofErr w:type="gramStart"/>
      <w:r>
        <w:rPr>
          <w:b/>
        </w:rPr>
        <w:t>v.v.</w:t>
      </w:r>
      <w:proofErr w:type="gramEnd"/>
      <w:r>
        <w:rPr>
          <w:b/>
        </w:rPr>
        <w:t>i.</w:t>
      </w:r>
    </w:p>
    <w:p w:rsidR="00654576" w:rsidRDefault="00654576" w:rsidP="007330B1">
      <w:pPr>
        <w:jc w:val="both"/>
      </w:pPr>
      <w:r>
        <w:t>s</w:t>
      </w:r>
      <w:r w:rsidRPr="00654576">
        <w:t xml:space="preserve">e sídlem Přátelství 815, 104 00 Praha Uhříněves, </w:t>
      </w:r>
      <w:r>
        <w:t>IČ</w:t>
      </w:r>
      <w:r w:rsidR="00CB4FD4">
        <w:t xml:space="preserve"> </w:t>
      </w:r>
      <w:r>
        <w:t xml:space="preserve">00027014, DIČ CZ00027014, </w:t>
      </w:r>
      <w:r w:rsidR="00A24616">
        <w:t xml:space="preserve">registrovaná v seznamu veřejných výzkumných institucí vedeném MŠMT pod č. </w:t>
      </w:r>
      <w:proofErr w:type="spellStart"/>
      <w:r w:rsidR="00A24616">
        <w:t>j</w:t>
      </w:r>
      <w:proofErr w:type="spellEnd"/>
      <w:r w:rsidR="00A24616">
        <w:t xml:space="preserve">. 17023/2006-34/VÚŽV, </w:t>
      </w:r>
      <w:r>
        <w:t>zastoupená doc. Ing. Petrem Homolkou, CSc.</w:t>
      </w:r>
      <w:r w:rsidR="00D70F7F">
        <w:t>,</w:t>
      </w:r>
      <w:r>
        <w:t xml:space="preserve"> Ph</w:t>
      </w:r>
      <w:r w:rsidR="00A0096A">
        <w:t>.</w:t>
      </w:r>
      <w:r>
        <w:t>D., ředitelem</w:t>
      </w:r>
    </w:p>
    <w:p w:rsidR="00654576" w:rsidRDefault="00654576" w:rsidP="007330B1">
      <w:pPr>
        <w:jc w:val="both"/>
      </w:pPr>
      <w:r>
        <w:t>(dále jen „</w:t>
      </w:r>
      <w:r w:rsidR="007A5559">
        <w:rPr>
          <w:b/>
        </w:rPr>
        <w:t>k</w:t>
      </w:r>
      <w:r w:rsidRPr="00654576">
        <w:rPr>
          <w:b/>
        </w:rPr>
        <w:t>upující</w:t>
      </w:r>
      <w:r>
        <w:t>“)</w:t>
      </w:r>
    </w:p>
    <w:p w:rsidR="00654576" w:rsidRDefault="00654576" w:rsidP="007330B1">
      <w:pPr>
        <w:jc w:val="both"/>
      </w:pPr>
      <w:r>
        <w:t>a</w:t>
      </w:r>
    </w:p>
    <w:p w:rsidR="008C3105" w:rsidRDefault="00B46E59" w:rsidP="007330B1">
      <w:pPr>
        <w:jc w:val="both"/>
        <w:rPr>
          <w:b/>
        </w:rPr>
      </w:pPr>
      <w:r w:rsidRPr="00B46E59">
        <w:rPr>
          <w:b/>
        </w:rPr>
        <w:t>INGOS s.r.o.</w:t>
      </w:r>
    </w:p>
    <w:p w:rsidR="00654576" w:rsidRDefault="00654576" w:rsidP="007330B1">
      <w:pPr>
        <w:jc w:val="both"/>
      </w:pPr>
      <w:r>
        <w:t>se sídlem</w:t>
      </w:r>
      <w:r w:rsidR="00B46E59">
        <w:t xml:space="preserve"> Praha 4 K Nouzovu 2090</w:t>
      </w:r>
      <w:r w:rsidR="008C3105">
        <w:rPr>
          <w:b/>
        </w:rPr>
        <w:t>,</w:t>
      </w:r>
      <w:r>
        <w:t xml:space="preserve"> IČ</w:t>
      </w:r>
      <w:r w:rsidR="00B46E59">
        <w:t xml:space="preserve"> </w:t>
      </w:r>
      <w:proofErr w:type="gramStart"/>
      <w:r w:rsidR="00B46E59">
        <w:t>64580903</w:t>
      </w:r>
      <w:r w:rsidR="008C3105">
        <w:rPr>
          <w:b/>
        </w:rPr>
        <w:t xml:space="preserve">, </w:t>
      </w:r>
      <w:r>
        <w:t xml:space="preserve"> zapsaná</w:t>
      </w:r>
      <w:proofErr w:type="gramEnd"/>
      <w:r>
        <w:t xml:space="preserve"> v obchodním rejstříku vedeném</w:t>
      </w:r>
      <w:r w:rsidR="00B46E59">
        <w:t xml:space="preserve">  </w:t>
      </w:r>
      <w:r>
        <w:t xml:space="preserve"> </w:t>
      </w:r>
      <w:proofErr w:type="gramStart"/>
      <w:r w:rsidR="00B46E59">
        <w:t xml:space="preserve">Městským </w:t>
      </w:r>
      <w:r>
        <w:t xml:space="preserve"> soudem</w:t>
      </w:r>
      <w:proofErr w:type="gramEnd"/>
      <w:r>
        <w:t xml:space="preserve"> v </w:t>
      </w:r>
      <w:r w:rsidR="00DD425F">
        <w:t>Praze</w:t>
      </w:r>
      <w:r w:rsidR="008C3105">
        <w:rPr>
          <w:b/>
        </w:rPr>
        <w:t xml:space="preserve">, </w:t>
      </w:r>
      <w:r w:rsidR="00DD425F" w:rsidRPr="00DD425F">
        <w:t>oddíl C vložka</w:t>
      </w:r>
      <w:r w:rsidR="00DD425F">
        <w:rPr>
          <w:b/>
        </w:rPr>
        <w:t xml:space="preserve"> </w:t>
      </w:r>
      <w:r>
        <w:t xml:space="preserve"> </w:t>
      </w:r>
      <w:r w:rsidR="00DD425F">
        <w:t>40849,</w:t>
      </w:r>
      <w:r>
        <w:t xml:space="preserve"> zastoupena </w:t>
      </w:r>
      <w:r w:rsidR="00DD425F">
        <w:t xml:space="preserve">ing Karlem </w:t>
      </w:r>
      <w:proofErr w:type="spellStart"/>
      <w:r w:rsidR="00DD425F">
        <w:t>Kounovským</w:t>
      </w:r>
      <w:proofErr w:type="spellEnd"/>
    </w:p>
    <w:p w:rsidR="00654576" w:rsidRDefault="00654576" w:rsidP="007330B1">
      <w:pPr>
        <w:jc w:val="both"/>
      </w:pPr>
      <w:r>
        <w:t>(dále jen „</w:t>
      </w:r>
      <w:r w:rsidR="007A5559">
        <w:rPr>
          <w:b/>
        </w:rPr>
        <w:t>p</w:t>
      </w:r>
      <w:r w:rsidRPr="00654576">
        <w:rPr>
          <w:b/>
        </w:rPr>
        <w:t>rodávající</w:t>
      </w:r>
      <w:r>
        <w:t>“)</w:t>
      </w:r>
    </w:p>
    <w:p w:rsidR="00654576" w:rsidRDefault="00654576" w:rsidP="007330B1">
      <w:pPr>
        <w:jc w:val="both"/>
      </w:pPr>
    </w:p>
    <w:p w:rsidR="00654576" w:rsidRDefault="00A0096A" w:rsidP="007330B1">
      <w:pPr>
        <w:jc w:val="both"/>
      </w:pPr>
      <w:proofErr w:type="gramStart"/>
      <w:r>
        <w:t>s</w:t>
      </w:r>
      <w:r w:rsidR="00654576">
        <w:t>e</w:t>
      </w:r>
      <w:proofErr w:type="gramEnd"/>
      <w:r w:rsidR="00654576">
        <w:t xml:space="preserve"> níže uvedeného dne, měsíce a roku dohodli takto:</w:t>
      </w:r>
    </w:p>
    <w:p w:rsidR="009E74B6" w:rsidRDefault="009E74B6" w:rsidP="007330B1">
      <w:pPr>
        <w:jc w:val="both"/>
      </w:pPr>
    </w:p>
    <w:p w:rsidR="00654576" w:rsidRDefault="00654576" w:rsidP="007330B1">
      <w:pPr>
        <w:jc w:val="both"/>
      </w:pPr>
    </w:p>
    <w:p w:rsidR="00654576" w:rsidRPr="00531DF0" w:rsidRDefault="00654576" w:rsidP="00531DF0">
      <w:pPr>
        <w:pStyle w:val="Odstavecseseznamem"/>
        <w:numPr>
          <w:ilvl w:val="0"/>
          <w:numId w:val="1"/>
        </w:numPr>
        <w:spacing w:before="240" w:after="120"/>
        <w:ind w:left="357" w:hanging="357"/>
        <w:contextualSpacing w:val="0"/>
        <w:jc w:val="both"/>
        <w:rPr>
          <w:b/>
        </w:rPr>
      </w:pPr>
      <w:r w:rsidRPr="00531DF0">
        <w:rPr>
          <w:b/>
        </w:rPr>
        <w:t>ÚVODNÍ USTANOVENÍ</w:t>
      </w:r>
    </w:p>
    <w:p w:rsidR="00654576" w:rsidRDefault="00AA4B1D" w:rsidP="00531DF0">
      <w:pPr>
        <w:pStyle w:val="Odstavecseseznamem"/>
        <w:numPr>
          <w:ilvl w:val="1"/>
          <w:numId w:val="1"/>
        </w:numPr>
        <w:spacing w:after="120"/>
        <w:contextualSpacing w:val="0"/>
        <w:jc w:val="both"/>
      </w:pPr>
      <w:r>
        <w:t xml:space="preserve">Kupující jakožto veřejný zadavatel </w:t>
      </w:r>
      <w:r w:rsidR="005F6C9A">
        <w:t>provedl v soulad</w:t>
      </w:r>
      <w:r w:rsidR="008C3105">
        <w:t>u se zákonem č. 137/2006 Sb., o </w:t>
      </w:r>
      <w:r w:rsidR="005F6C9A">
        <w:t>veřejných zakázkách, ve znění pozdějších předpisů</w:t>
      </w:r>
      <w:r w:rsidR="00A0096A">
        <w:t xml:space="preserve"> (dále jen „</w:t>
      </w:r>
      <w:r w:rsidR="00A0096A" w:rsidRPr="00A0096A">
        <w:rPr>
          <w:b/>
        </w:rPr>
        <w:t>ZVZ</w:t>
      </w:r>
      <w:r w:rsidR="00A0096A">
        <w:t>“)</w:t>
      </w:r>
      <w:r w:rsidR="005F6C9A">
        <w:t xml:space="preserve">, </w:t>
      </w:r>
      <w:r>
        <w:t>výběrové řízení</w:t>
      </w:r>
      <w:r w:rsidR="005F6C9A">
        <w:t xml:space="preserve"> na uzavření této kupní smlouvy.</w:t>
      </w:r>
    </w:p>
    <w:p w:rsidR="005F6C9A" w:rsidRDefault="005F6C9A" w:rsidP="00531DF0">
      <w:pPr>
        <w:pStyle w:val="Odstavecseseznamem"/>
        <w:numPr>
          <w:ilvl w:val="1"/>
          <w:numId w:val="1"/>
        </w:numPr>
        <w:spacing w:after="120"/>
        <w:contextualSpacing w:val="0"/>
        <w:jc w:val="both"/>
      </w:pPr>
      <w:r>
        <w:t>Nabídka prodávajícího byla vyhodnocena jako nejvhodnější a na jejím základě smluvní strany uzavírají tuto smlouvu.</w:t>
      </w:r>
    </w:p>
    <w:p w:rsidR="005F6C9A" w:rsidRPr="00531DF0" w:rsidRDefault="00531DF0" w:rsidP="00531DF0">
      <w:pPr>
        <w:pStyle w:val="Odstavecseseznamem"/>
        <w:numPr>
          <w:ilvl w:val="0"/>
          <w:numId w:val="1"/>
        </w:numPr>
        <w:spacing w:before="240" w:after="120"/>
        <w:ind w:left="357" w:hanging="357"/>
        <w:contextualSpacing w:val="0"/>
        <w:jc w:val="both"/>
        <w:rPr>
          <w:b/>
        </w:rPr>
      </w:pPr>
      <w:r w:rsidRPr="00531DF0">
        <w:rPr>
          <w:b/>
        </w:rPr>
        <w:lastRenderedPageBreak/>
        <w:t>PŘEDMĚT SMLOUVY</w:t>
      </w:r>
    </w:p>
    <w:p w:rsidR="00531DF0" w:rsidRDefault="00531DF0" w:rsidP="00531DF0">
      <w:pPr>
        <w:pStyle w:val="Odstavecseseznamem"/>
        <w:numPr>
          <w:ilvl w:val="1"/>
          <w:numId w:val="1"/>
        </w:numPr>
        <w:spacing w:after="120"/>
        <w:contextualSpacing w:val="0"/>
        <w:jc w:val="both"/>
      </w:pPr>
      <w:r>
        <w:t xml:space="preserve">Prodávající se touto smlouvou zavazuje dodat kupujícímu přístroj – </w:t>
      </w:r>
      <w:r w:rsidR="006B331E">
        <w:t>rotační vakuovou odparku</w:t>
      </w:r>
      <w:r w:rsidR="00047782">
        <w:t xml:space="preserve"> </w:t>
      </w:r>
      <w:r>
        <w:t>(dále jen „</w:t>
      </w:r>
      <w:r w:rsidR="00A0096A">
        <w:rPr>
          <w:b/>
        </w:rPr>
        <w:t>p</w:t>
      </w:r>
      <w:r w:rsidRPr="00531DF0">
        <w:rPr>
          <w:b/>
        </w:rPr>
        <w:t>řístroj</w:t>
      </w:r>
      <w:r>
        <w:t>“), jehož přesná specifikace je uvedena v </w:t>
      </w:r>
      <w:r w:rsidRPr="008C3105">
        <w:rPr>
          <w:u w:val="single"/>
        </w:rPr>
        <w:t>příloze č. 1</w:t>
      </w:r>
      <w:r>
        <w:t xml:space="preserve"> k této smlouvě</w:t>
      </w:r>
      <w:r w:rsidR="008C3105">
        <w:t>,</w:t>
      </w:r>
      <w:r>
        <w:t xml:space="preserve"> a umožnit mu nabýt vlastnické právo k </w:t>
      </w:r>
      <w:r w:rsidR="00A0096A">
        <w:t>p</w:t>
      </w:r>
      <w:r>
        <w:t>řístroji.</w:t>
      </w:r>
    </w:p>
    <w:p w:rsidR="00531DF0" w:rsidRDefault="00531DF0" w:rsidP="00531DF0">
      <w:pPr>
        <w:pStyle w:val="Odstavecseseznamem"/>
        <w:numPr>
          <w:ilvl w:val="1"/>
          <w:numId w:val="1"/>
        </w:numPr>
        <w:spacing w:after="120"/>
        <w:contextualSpacing w:val="0"/>
        <w:jc w:val="both"/>
      </w:pPr>
      <w:r>
        <w:t>Kupuj</w:t>
      </w:r>
      <w:r w:rsidR="00A0096A">
        <w:t>ící se touto smlouvou zavazuje p</w:t>
      </w:r>
      <w:r>
        <w:t>řístroj převzít a zaplatit kupní cenu.</w:t>
      </w:r>
    </w:p>
    <w:p w:rsidR="00485FE4" w:rsidRPr="00A0096A" w:rsidRDefault="00485FE4" w:rsidP="00531DF0">
      <w:pPr>
        <w:pStyle w:val="Odstavecseseznamem"/>
        <w:numPr>
          <w:ilvl w:val="1"/>
          <w:numId w:val="1"/>
        </w:numPr>
        <w:spacing w:after="120"/>
        <w:contextualSpacing w:val="0"/>
        <w:jc w:val="both"/>
      </w:pPr>
      <w:r w:rsidRPr="00A0096A">
        <w:t>Prodávající se dále zavazuje</w:t>
      </w:r>
      <w:r w:rsidR="00A0096A">
        <w:t xml:space="preserve"> uvést přístroj v místě plnění do </w:t>
      </w:r>
      <w:r w:rsidR="00CB4FD4">
        <w:t>provozu a</w:t>
      </w:r>
      <w:r w:rsidRPr="00A0096A">
        <w:t xml:space="preserve"> provést zaškolení personálu kupujícího ohledně používání přístroje.</w:t>
      </w:r>
    </w:p>
    <w:p w:rsidR="00485FE4" w:rsidRPr="00A0096A" w:rsidRDefault="00485FE4" w:rsidP="00531DF0">
      <w:pPr>
        <w:pStyle w:val="Odstavecseseznamem"/>
        <w:numPr>
          <w:ilvl w:val="1"/>
          <w:numId w:val="1"/>
        </w:numPr>
        <w:spacing w:after="120"/>
        <w:contextualSpacing w:val="0"/>
        <w:jc w:val="both"/>
      </w:pPr>
      <w:r w:rsidRPr="00A0096A">
        <w:t xml:space="preserve">Prodávající se dále zavazuje poskytovat </w:t>
      </w:r>
      <w:r w:rsidRPr="000C305D">
        <w:t>záruční i pozáruční servis přístroje</w:t>
      </w:r>
      <w:r w:rsidRPr="00A0096A">
        <w:t>.</w:t>
      </w:r>
    </w:p>
    <w:p w:rsidR="00485FE4" w:rsidRPr="002E1DEC" w:rsidRDefault="00485FE4" w:rsidP="002E1DEC">
      <w:pPr>
        <w:pStyle w:val="Odstavecseseznamem"/>
        <w:numPr>
          <w:ilvl w:val="0"/>
          <w:numId w:val="1"/>
        </w:numPr>
        <w:spacing w:before="240" w:after="120"/>
        <w:ind w:left="357" w:hanging="357"/>
        <w:contextualSpacing w:val="0"/>
        <w:jc w:val="both"/>
        <w:rPr>
          <w:b/>
        </w:rPr>
      </w:pPr>
      <w:r w:rsidRPr="002E1DEC">
        <w:rPr>
          <w:b/>
        </w:rPr>
        <w:t>DODACÍ PODMÍNKY</w:t>
      </w:r>
    </w:p>
    <w:p w:rsidR="00FC0F36" w:rsidRDefault="007A5559" w:rsidP="00FC0F36">
      <w:pPr>
        <w:pStyle w:val="Odstavecseseznamem"/>
        <w:numPr>
          <w:ilvl w:val="1"/>
          <w:numId w:val="1"/>
        </w:numPr>
        <w:spacing w:after="120"/>
        <w:contextualSpacing w:val="0"/>
        <w:jc w:val="both"/>
      </w:pPr>
      <w:r>
        <w:t>Prodávající</w:t>
      </w:r>
      <w:r w:rsidR="002E1DEC">
        <w:t xml:space="preserve"> je povinen doručit </w:t>
      </w:r>
      <w:r w:rsidR="00A0096A">
        <w:t>p</w:t>
      </w:r>
      <w:r w:rsidR="002E1DEC">
        <w:t xml:space="preserve">řístroj na vlastní náklady </w:t>
      </w:r>
      <w:r w:rsidR="006F28D4" w:rsidRPr="00A0096A">
        <w:t>do sídla</w:t>
      </w:r>
      <w:r w:rsidR="002E1DEC" w:rsidRPr="00A0096A">
        <w:t xml:space="preserve"> </w:t>
      </w:r>
      <w:r w:rsidR="000571EB">
        <w:t>k</w:t>
      </w:r>
      <w:r w:rsidR="00AC594F">
        <w:t>upujícího</w:t>
      </w:r>
      <w:r w:rsidR="002E1DEC">
        <w:t xml:space="preserve">, a to </w:t>
      </w:r>
      <w:r w:rsidR="00A0096A">
        <w:t xml:space="preserve">bez zbytečného odkladu po uzavření této smlouvy, </w:t>
      </w:r>
      <w:r w:rsidR="002E1DEC">
        <w:t xml:space="preserve">nejpozději </w:t>
      </w:r>
      <w:r w:rsidR="006B331E">
        <w:t xml:space="preserve">však </w:t>
      </w:r>
      <w:r w:rsidR="002E1DEC">
        <w:t xml:space="preserve">do </w:t>
      </w:r>
      <w:r w:rsidR="00F03C08">
        <w:t>4</w:t>
      </w:r>
      <w:r w:rsidR="00A0096A">
        <w:t xml:space="preserve"> týdnů</w:t>
      </w:r>
      <w:r w:rsidR="002E1DEC" w:rsidRPr="00A0096A">
        <w:t xml:space="preserve"> od uzavření této smlouvy.</w:t>
      </w:r>
      <w:r w:rsidR="002F5D88">
        <w:t xml:space="preserve"> O přesném datu a čase</w:t>
      </w:r>
      <w:r w:rsidR="00021CA7">
        <w:t xml:space="preserve"> doručení </w:t>
      </w:r>
      <w:r w:rsidR="00A0096A">
        <w:t>p</w:t>
      </w:r>
      <w:r w:rsidR="00021CA7">
        <w:t>řístroje p</w:t>
      </w:r>
      <w:r w:rsidR="002F5D88">
        <w:t xml:space="preserve">rodávající informuje </w:t>
      </w:r>
      <w:r w:rsidR="000571EB">
        <w:t>k</w:t>
      </w:r>
      <w:r w:rsidR="002F5D88">
        <w:t xml:space="preserve">upujícího nejméně 2 </w:t>
      </w:r>
      <w:r w:rsidR="008C3105">
        <w:t xml:space="preserve">pracovní </w:t>
      </w:r>
      <w:r w:rsidR="002F5D88">
        <w:t>dny předem e</w:t>
      </w:r>
      <w:r w:rsidR="008273C4">
        <w:t>-</w:t>
      </w:r>
      <w:r w:rsidR="002F5D88">
        <w:t>mailem a telefonicky</w:t>
      </w:r>
      <w:r w:rsidR="008C3105">
        <w:t xml:space="preserve"> prostřednictvím kontaktní osoby </w:t>
      </w:r>
      <w:r w:rsidR="00DD425F">
        <w:t xml:space="preserve">Karla </w:t>
      </w:r>
      <w:proofErr w:type="spellStart"/>
      <w:r w:rsidR="00DD425F">
        <w:t>Kounovského</w:t>
      </w:r>
      <w:proofErr w:type="spellEnd"/>
      <w:r w:rsidR="008C3105">
        <w:t xml:space="preserve">, mail: </w:t>
      </w:r>
      <w:proofErr w:type="spellStart"/>
      <w:r w:rsidR="00DD425F">
        <w:t>karel.kounovsky</w:t>
      </w:r>
      <w:proofErr w:type="spellEnd"/>
      <w:r w:rsidR="00DD425F">
        <w:t>@ingos.cz</w:t>
      </w:r>
      <w:r w:rsidR="008C3105">
        <w:t xml:space="preserve">, tel.: </w:t>
      </w:r>
      <w:r w:rsidR="00DD425F">
        <w:t>603847772</w:t>
      </w:r>
      <w:r w:rsidR="002F5D88">
        <w:t>.</w:t>
      </w:r>
      <w:r w:rsidR="00B33907" w:rsidRPr="00B33907">
        <w:t xml:space="preserve"> </w:t>
      </w:r>
      <w:r w:rsidR="00B33907">
        <w:t xml:space="preserve">Za řádné dodání </w:t>
      </w:r>
      <w:r w:rsidR="00A0096A">
        <w:t>p</w:t>
      </w:r>
      <w:r w:rsidR="00B33907">
        <w:t xml:space="preserve">řístroje je považováno dodání </w:t>
      </w:r>
      <w:r w:rsidR="00A0096A">
        <w:t>p</w:t>
      </w:r>
      <w:r w:rsidR="002E0EEF" w:rsidRPr="002E0EEF">
        <w:t xml:space="preserve">řístroje bez vad, </w:t>
      </w:r>
      <w:r w:rsidR="00B33907" w:rsidRPr="002E0EEF">
        <w:t xml:space="preserve">včetně dodání dokladů </w:t>
      </w:r>
      <w:r w:rsidR="000660DC">
        <w:t xml:space="preserve">a příslušenství </w:t>
      </w:r>
      <w:r w:rsidR="00B33907" w:rsidRPr="002E0EEF">
        <w:t xml:space="preserve">podle bodu </w:t>
      </w:r>
      <w:proofErr w:type="gramStart"/>
      <w:r w:rsidR="00B33907" w:rsidRPr="002E0EEF">
        <w:t>3.3. této</w:t>
      </w:r>
      <w:proofErr w:type="gramEnd"/>
      <w:r w:rsidR="00B33907" w:rsidRPr="002E0EEF">
        <w:t xml:space="preserve"> smlouvy</w:t>
      </w:r>
      <w:r w:rsidR="000F7104">
        <w:t>, uvedení přístroje do provozu a zaškolení personálu kupujícího</w:t>
      </w:r>
      <w:r w:rsidR="00835539">
        <w:t xml:space="preserve"> prodávajícím</w:t>
      </w:r>
      <w:r w:rsidR="002E0EEF">
        <w:t>.</w:t>
      </w:r>
    </w:p>
    <w:p w:rsidR="007A5559" w:rsidRDefault="007A5559" w:rsidP="00FC0F36">
      <w:pPr>
        <w:pStyle w:val="Odstavecseseznamem"/>
        <w:numPr>
          <w:ilvl w:val="1"/>
          <w:numId w:val="1"/>
        </w:numPr>
        <w:spacing w:after="120"/>
        <w:contextualSpacing w:val="0"/>
        <w:jc w:val="both"/>
      </w:pPr>
      <w:r>
        <w:t xml:space="preserve">V případě prodlení </w:t>
      </w:r>
      <w:r w:rsidR="000571EB">
        <w:t>p</w:t>
      </w:r>
      <w:r w:rsidR="002F5D88">
        <w:t xml:space="preserve">rodávajícího </w:t>
      </w:r>
      <w:r>
        <w:t xml:space="preserve">s dodáním </w:t>
      </w:r>
      <w:r w:rsidR="00A0096A">
        <w:t>p</w:t>
      </w:r>
      <w:r>
        <w:t xml:space="preserve">řístroje je </w:t>
      </w:r>
      <w:r w:rsidR="007D299B">
        <w:t>prodávající</w:t>
      </w:r>
      <w:r w:rsidR="002F5D88">
        <w:t xml:space="preserve"> </w:t>
      </w:r>
      <w:r w:rsidR="007D299B">
        <w:t>povinen zaplatit kupujícímu</w:t>
      </w:r>
      <w:r w:rsidR="002F5D88">
        <w:t xml:space="preserve"> smluvní pokutu ve výši </w:t>
      </w:r>
      <w:r w:rsidR="002F5D88" w:rsidRPr="00A0096A">
        <w:t>0,</w:t>
      </w:r>
      <w:r w:rsidR="00D70F7F">
        <w:t>0</w:t>
      </w:r>
      <w:r w:rsidR="006F28D4" w:rsidRPr="00A0096A">
        <w:t>5%</w:t>
      </w:r>
      <w:r w:rsidR="002F5D88">
        <w:t xml:space="preserve"> </w:t>
      </w:r>
      <w:r w:rsidR="00A0096A">
        <w:t xml:space="preserve">kupní ceny přístroje </w:t>
      </w:r>
      <w:r w:rsidR="002F5D88">
        <w:t>za každý den prodlení</w:t>
      </w:r>
      <w:r w:rsidR="00AC594F">
        <w:t xml:space="preserve">. Kupující má </w:t>
      </w:r>
      <w:r w:rsidR="007D299B">
        <w:t>rovněž</w:t>
      </w:r>
      <w:r w:rsidR="00AC594F">
        <w:t xml:space="preserve"> právo na náhradu škody způsobené prodlením, na které se smluvní pokuta vztahuje. </w:t>
      </w:r>
    </w:p>
    <w:p w:rsidR="002E1DEC" w:rsidRDefault="00AC594F" w:rsidP="00FC0F36">
      <w:pPr>
        <w:pStyle w:val="Odstavecseseznamem"/>
        <w:numPr>
          <w:ilvl w:val="1"/>
          <w:numId w:val="1"/>
        </w:numPr>
        <w:spacing w:after="120"/>
        <w:contextualSpacing w:val="0"/>
        <w:jc w:val="both"/>
      </w:pPr>
      <w:r>
        <w:t xml:space="preserve">Prodávající je povinen dodat kupujícímu </w:t>
      </w:r>
      <w:r w:rsidR="00A0096A">
        <w:t>p</w:t>
      </w:r>
      <w:r>
        <w:t>ř</w:t>
      </w:r>
      <w:r w:rsidR="000C718B">
        <w:t>ístroj</w:t>
      </w:r>
      <w:r>
        <w:t xml:space="preserve"> včetně dokladů vztahujících se k</w:t>
      </w:r>
      <w:r w:rsidR="000C718B">
        <w:t> </w:t>
      </w:r>
      <w:r w:rsidR="00A0096A">
        <w:t>p</w:t>
      </w:r>
      <w:r w:rsidR="000C718B">
        <w:t>ří</w:t>
      </w:r>
      <w:r w:rsidR="00644A7B">
        <w:t>stroji, zejména</w:t>
      </w:r>
      <w:r w:rsidR="000C718B">
        <w:t xml:space="preserve"> </w:t>
      </w:r>
      <w:r w:rsidR="000C718B" w:rsidRPr="00A0096A">
        <w:t>katalog</w:t>
      </w:r>
      <w:r w:rsidR="00644A7B">
        <w:t>u</w:t>
      </w:r>
      <w:r w:rsidR="000C718B" w:rsidRPr="00A0096A">
        <w:t xml:space="preserve"> náhradních dílů, návod</w:t>
      </w:r>
      <w:r w:rsidR="00644A7B">
        <w:t>u</w:t>
      </w:r>
      <w:r w:rsidR="000C718B" w:rsidRPr="00A0096A">
        <w:t xml:space="preserve"> k obsluze v českém jazyce a předávací</w:t>
      </w:r>
      <w:r w:rsidR="00644A7B">
        <w:t>ho</w:t>
      </w:r>
      <w:r w:rsidR="000C718B" w:rsidRPr="00A0096A">
        <w:t xml:space="preserve"> protokol</w:t>
      </w:r>
      <w:r w:rsidR="00644A7B">
        <w:t>u, dále také včetně veškerého příslušenství nutného k okamžitému použití přístroje</w:t>
      </w:r>
      <w:r w:rsidR="008C3105">
        <w:t>.</w:t>
      </w:r>
    </w:p>
    <w:p w:rsidR="00970086" w:rsidRDefault="000C718B" w:rsidP="00FC0F36">
      <w:pPr>
        <w:pStyle w:val="Odstavecseseznamem"/>
        <w:numPr>
          <w:ilvl w:val="1"/>
          <w:numId w:val="1"/>
        </w:numPr>
        <w:spacing w:after="120"/>
        <w:contextualSpacing w:val="0"/>
        <w:jc w:val="both"/>
      </w:pPr>
      <w:r>
        <w:t>Převzetí bezvadného plnění potvrdí prodávajícímu odpovědný zaměstnanec kupujícího podpisem předávacího protokolu.</w:t>
      </w:r>
    </w:p>
    <w:p w:rsidR="000C718B" w:rsidRDefault="000C718B" w:rsidP="00FC0F36">
      <w:pPr>
        <w:pStyle w:val="Odstavecseseznamem"/>
        <w:numPr>
          <w:ilvl w:val="1"/>
          <w:numId w:val="1"/>
        </w:numPr>
        <w:spacing w:after="120"/>
        <w:contextualSpacing w:val="0"/>
        <w:jc w:val="both"/>
      </w:pPr>
      <w:r>
        <w:t xml:space="preserve">Vlastnické právo </w:t>
      </w:r>
      <w:r w:rsidR="00273CD7">
        <w:t>k </w:t>
      </w:r>
      <w:r w:rsidR="00A0096A">
        <w:t>p</w:t>
      </w:r>
      <w:r w:rsidR="00273CD7">
        <w:t xml:space="preserve">řístroji přechází na </w:t>
      </w:r>
      <w:r w:rsidR="000571EB">
        <w:t>k</w:t>
      </w:r>
      <w:r w:rsidR="00273CD7">
        <w:t xml:space="preserve">upujícího dnem </w:t>
      </w:r>
      <w:r w:rsidR="00C04231">
        <w:t>jeho předání</w:t>
      </w:r>
      <w:r w:rsidR="00273CD7">
        <w:t>. N</w:t>
      </w:r>
      <w:r>
        <w:t xml:space="preserve">ebezpečí škody </w:t>
      </w:r>
      <w:r w:rsidR="000571EB">
        <w:t xml:space="preserve">na </w:t>
      </w:r>
      <w:r w:rsidR="00A0096A">
        <w:t>p</w:t>
      </w:r>
      <w:r w:rsidR="008B4273">
        <w:t xml:space="preserve">řístroji přechází na </w:t>
      </w:r>
      <w:r w:rsidR="000571EB">
        <w:t>k</w:t>
      </w:r>
      <w:r w:rsidR="00273CD7">
        <w:t>upujícího</w:t>
      </w:r>
      <w:r w:rsidR="000F7104">
        <w:t xml:space="preserve"> až po</w:t>
      </w:r>
      <w:r w:rsidR="00273CD7">
        <w:t xml:space="preserve"> </w:t>
      </w:r>
      <w:r w:rsidR="000571EB">
        <w:t>převzetí</w:t>
      </w:r>
      <w:r w:rsidR="006B331E">
        <w:t xml:space="preserve"> a instalaci</w:t>
      </w:r>
      <w:r w:rsidR="000571EB">
        <w:t xml:space="preserve"> </w:t>
      </w:r>
      <w:r w:rsidR="00A0096A">
        <w:t>p</w:t>
      </w:r>
      <w:r w:rsidR="000571EB">
        <w:t>řístroje.</w:t>
      </w:r>
    </w:p>
    <w:p w:rsidR="000571EB" w:rsidRDefault="003039EE" w:rsidP="00FC0F36">
      <w:pPr>
        <w:pStyle w:val="Odstavecseseznamem"/>
        <w:numPr>
          <w:ilvl w:val="1"/>
          <w:numId w:val="1"/>
        </w:numPr>
        <w:spacing w:after="120"/>
        <w:contextualSpacing w:val="0"/>
        <w:jc w:val="both"/>
      </w:pPr>
      <w:r>
        <w:t>Je-li p</w:t>
      </w:r>
      <w:r w:rsidR="000571EB">
        <w:t xml:space="preserve">rodlení prodávajícího s řádným dodáním </w:t>
      </w:r>
      <w:r w:rsidR="00A0096A">
        <w:t>p</w:t>
      </w:r>
      <w:r w:rsidR="000571EB">
        <w:t xml:space="preserve">řístroje </w:t>
      </w:r>
      <w:r>
        <w:t xml:space="preserve">delší než </w:t>
      </w:r>
      <w:r w:rsidR="008C3105">
        <w:t>2</w:t>
      </w:r>
      <w:r w:rsidR="006F28D4" w:rsidRPr="00A0096A">
        <w:t>0</w:t>
      </w:r>
      <w:r>
        <w:t xml:space="preserve"> dnů</w:t>
      </w:r>
      <w:r w:rsidR="00B33907">
        <w:t>,</w:t>
      </w:r>
      <w:r>
        <w:t xml:space="preserve"> je kupující oprá</w:t>
      </w:r>
      <w:r w:rsidR="006B331E">
        <w:t>vněn od této smlouvy odstoupit.</w:t>
      </w:r>
    </w:p>
    <w:p w:rsidR="00485FE4" w:rsidRPr="002E1DEC" w:rsidRDefault="00485FE4" w:rsidP="002E1DEC">
      <w:pPr>
        <w:pStyle w:val="Odstavecseseznamem"/>
        <w:numPr>
          <w:ilvl w:val="0"/>
          <w:numId w:val="1"/>
        </w:numPr>
        <w:spacing w:before="240" w:after="120"/>
        <w:ind w:left="357" w:hanging="357"/>
        <w:contextualSpacing w:val="0"/>
        <w:jc w:val="both"/>
        <w:rPr>
          <w:b/>
        </w:rPr>
      </w:pPr>
      <w:r w:rsidRPr="002E1DEC">
        <w:rPr>
          <w:b/>
        </w:rPr>
        <w:t>CENA A PLATEBNÍ PODMÍNKY</w:t>
      </w:r>
    </w:p>
    <w:p w:rsidR="00920658" w:rsidRDefault="00FC0F36" w:rsidP="003E3842">
      <w:pPr>
        <w:pStyle w:val="Odstavecseseznamem"/>
        <w:numPr>
          <w:ilvl w:val="1"/>
          <w:numId w:val="1"/>
        </w:numPr>
        <w:spacing w:after="120"/>
        <w:contextualSpacing w:val="0"/>
        <w:jc w:val="both"/>
      </w:pPr>
      <w:r>
        <w:t>Cena za předmět plnění této smlouvy</w:t>
      </w:r>
      <w:r w:rsidR="008B4273">
        <w:t>, který má poskytnout prodávající, včetně</w:t>
      </w:r>
      <w:r w:rsidR="00CB4FD4">
        <w:t xml:space="preserve"> dopravy, instalace,</w:t>
      </w:r>
      <w:r w:rsidR="008B4273">
        <w:t xml:space="preserve"> </w:t>
      </w:r>
      <w:r w:rsidR="00B33907">
        <w:t>školení, d</w:t>
      </w:r>
      <w:r w:rsidR="008B4273">
        <w:t>okladů</w:t>
      </w:r>
      <w:r w:rsidR="001C363D">
        <w:t>, příslušenství</w:t>
      </w:r>
      <w:r w:rsidR="008B4273">
        <w:t xml:space="preserve"> a záruky za jakost, </w:t>
      </w:r>
      <w:r>
        <w:t xml:space="preserve">činí </w:t>
      </w:r>
      <w:r w:rsidR="00DD425F">
        <w:t>5400</w:t>
      </w:r>
      <w:r w:rsidR="00A840A4">
        <w:t>0</w:t>
      </w:r>
      <w:r>
        <w:t xml:space="preserve"> Kč bez DPH, </w:t>
      </w:r>
      <w:r w:rsidR="00DD425F">
        <w:t>11340</w:t>
      </w:r>
      <w:r>
        <w:t xml:space="preserve"> Kč DPH, </w:t>
      </w:r>
      <w:r w:rsidR="00DD425F">
        <w:t>65340</w:t>
      </w:r>
      <w:r>
        <w:t xml:space="preserve"> Kč s DPH.</w:t>
      </w:r>
    </w:p>
    <w:p w:rsidR="00920658" w:rsidRDefault="002E1DEC" w:rsidP="003E3842">
      <w:pPr>
        <w:pStyle w:val="Odstavecseseznamem"/>
        <w:numPr>
          <w:ilvl w:val="1"/>
          <w:numId w:val="1"/>
        </w:numPr>
        <w:spacing w:after="120"/>
        <w:contextualSpacing w:val="0"/>
        <w:jc w:val="both"/>
      </w:pPr>
      <w:r>
        <w:t xml:space="preserve">Kupní cena je splatná </w:t>
      </w:r>
      <w:r w:rsidR="007127EC">
        <w:t>do 30 dnů</w:t>
      </w:r>
      <w:r>
        <w:t xml:space="preserve"> ode dne doručení faktu</w:t>
      </w:r>
      <w:r w:rsidR="007127EC">
        <w:t>ry kupujícímu</w:t>
      </w:r>
      <w:r w:rsidR="000571EB">
        <w:t xml:space="preserve"> </w:t>
      </w:r>
      <w:r w:rsidR="007127EC">
        <w:t xml:space="preserve">nebo ode dne dodání </w:t>
      </w:r>
      <w:r w:rsidR="00CB4FD4">
        <w:t>p</w:t>
      </w:r>
      <w:r w:rsidR="007127EC">
        <w:t>řístroje, podle toho, který nastane později</w:t>
      </w:r>
      <w:r w:rsidR="003A61AC">
        <w:t xml:space="preserve">, </w:t>
      </w:r>
      <w:r w:rsidR="003A61AC" w:rsidRPr="00A0096A">
        <w:t>ne však dříve, než prodávající provede zaškolení personálu kupujícího ohledně používání přístroje</w:t>
      </w:r>
      <w:r w:rsidR="00D7351F" w:rsidRPr="00A0096A">
        <w:t>.</w:t>
      </w:r>
    </w:p>
    <w:p w:rsidR="00920658" w:rsidRDefault="007127EC" w:rsidP="003E3842">
      <w:pPr>
        <w:pStyle w:val="Odstavecseseznamem"/>
        <w:numPr>
          <w:ilvl w:val="1"/>
          <w:numId w:val="1"/>
        </w:numPr>
        <w:spacing w:after="120"/>
        <w:contextualSpacing w:val="0"/>
        <w:jc w:val="both"/>
      </w:pPr>
      <w:r>
        <w:lastRenderedPageBreak/>
        <w:t>Faktura bude uhrazena kupujícím bezhotovostním převodem na bankovní účet prodávajícího uvedený na faktuře.</w:t>
      </w:r>
    </w:p>
    <w:p w:rsidR="00920658" w:rsidRDefault="007127EC" w:rsidP="003E3842">
      <w:pPr>
        <w:pStyle w:val="Odstavecseseznamem"/>
        <w:numPr>
          <w:ilvl w:val="1"/>
          <w:numId w:val="1"/>
        </w:numPr>
        <w:spacing w:after="120"/>
        <w:contextualSpacing w:val="0"/>
        <w:jc w:val="both"/>
      </w:pPr>
      <w:r>
        <w:t xml:space="preserve">V případě prodlení kupujícího s úhradou kupní ceny je prodávající oprávněn požadovat úrok z prodlení ve výši </w:t>
      </w:r>
      <w:r w:rsidR="00970086">
        <w:t>stanovené právními předpisy.</w:t>
      </w:r>
    </w:p>
    <w:p w:rsidR="00920658" w:rsidRDefault="00970086" w:rsidP="003E3842">
      <w:pPr>
        <w:pStyle w:val="Odstavecseseznamem"/>
        <w:numPr>
          <w:ilvl w:val="1"/>
          <w:numId w:val="1"/>
        </w:numPr>
        <w:spacing w:after="120"/>
        <w:contextualSpacing w:val="0"/>
        <w:jc w:val="both"/>
      </w:pPr>
      <w:r>
        <w:t>V případě prodlení kupujícího s úhradou kupní ceny delší</w:t>
      </w:r>
      <w:r w:rsidR="00A0096A">
        <w:t>ho</w:t>
      </w:r>
      <w:r w:rsidR="00F8334B">
        <w:t xml:space="preserve"> než 2</w:t>
      </w:r>
      <w:r>
        <w:t>0 dnů je prodávající oprávněn od této smlouvy odstoupit.</w:t>
      </w:r>
    </w:p>
    <w:p w:rsidR="00485FE4" w:rsidRPr="002E1DEC" w:rsidRDefault="00485FE4" w:rsidP="002E1DEC">
      <w:pPr>
        <w:pStyle w:val="Odstavecseseznamem"/>
        <w:numPr>
          <w:ilvl w:val="0"/>
          <w:numId w:val="1"/>
        </w:numPr>
        <w:spacing w:before="240" w:after="120"/>
        <w:ind w:left="357" w:hanging="357"/>
        <w:contextualSpacing w:val="0"/>
        <w:jc w:val="both"/>
        <w:rPr>
          <w:b/>
        </w:rPr>
      </w:pPr>
      <w:r w:rsidRPr="002E1DEC">
        <w:rPr>
          <w:b/>
        </w:rPr>
        <w:t>ODPOVĚDNOST ZA VADY A ZÁRUKA ZA JAKOST</w:t>
      </w:r>
    </w:p>
    <w:p w:rsidR="00920658" w:rsidRDefault="001B5027" w:rsidP="003E3842">
      <w:pPr>
        <w:pStyle w:val="Odstavecseseznamem"/>
        <w:numPr>
          <w:ilvl w:val="1"/>
          <w:numId w:val="1"/>
        </w:numPr>
        <w:spacing w:after="120"/>
        <w:contextualSpacing w:val="0"/>
        <w:jc w:val="both"/>
      </w:pPr>
      <w:r>
        <w:t xml:space="preserve">Odpovědnost za vady se řídí příslušnými ustanoveními </w:t>
      </w:r>
      <w:r w:rsidR="003A62A2">
        <w:t>zákona č. 89/2012 Sb., občanským</w:t>
      </w:r>
      <w:r>
        <w:t xml:space="preserve"> </w:t>
      </w:r>
      <w:r w:rsidR="003A62A2">
        <w:t>zákoníkem</w:t>
      </w:r>
      <w:r>
        <w:t>.</w:t>
      </w:r>
    </w:p>
    <w:p w:rsidR="005353C5" w:rsidRDefault="005353C5" w:rsidP="005353C5">
      <w:pPr>
        <w:pStyle w:val="Odstavecseseznamem"/>
        <w:numPr>
          <w:ilvl w:val="1"/>
          <w:numId w:val="1"/>
        </w:numPr>
        <w:spacing w:after="120"/>
        <w:jc w:val="both"/>
      </w:pPr>
      <w:r>
        <w:t>Prodávající se zavazuje poskytnout kupujícímu na přístroj záruku za jakost v</w:t>
      </w:r>
      <w:r w:rsidR="00DD425F">
        <w:t> </w:t>
      </w:r>
      <w:r>
        <w:t>délce</w:t>
      </w:r>
      <w:r w:rsidR="00DD425F">
        <w:t>36 měsíců</w:t>
      </w:r>
      <w:r>
        <w:t>.</w:t>
      </w:r>
    </w:p>
    <w:p w:rsidR="005353C5" w:rsidRDefault="005353C5" w:rsidP="005353C5">
      <w:pPr>
        <w:pStyle w:val="Odstavecseseznamem"/>
        <w:spacing w:after="120"/>
        <w:ind w:left="792"/>
        <w:jc w:val="both"/>
      </w:pPr>
    </w:p>
    <w:p w:rsidR="00920658" w:rsidRDefault="0000265A" w:rsidP="003E3842">
      <w:pPr>
        <w:pStyle w:val="Odstavecseseznamem"/>
        <w:numPr>
          <w:ilvl w:val="1"/>
          <w:numId w:val="1"/>
        </w:numPr>
        <w:spacing w:after="120"/>
        <w:contextualSpacing w:val="0"/>
        <w:jc w:val="both"/>
      </w:pPr>
      <w:r>
        <w:t>Záruka za jakost</w:t>
      </w:r>
      <w:r w:rsidR="00D61461">
        <w:t xml:space="preserve"> </w:t>
      </w:r>
      <w:r w:rsidR="00451516">
        <w:t>běží od</w:t>
      </w:r>
      <w:r w:rsidR="00D61461">
        <w:t xml:space="preserve"> převzetí </w:t>
      </w:r>
      <w:r w:rsidR="00A0096A">
        <w:t>p</w:t>
      </w:r>
      <w:r w:rsidR="00D61461">
        <w:t xml:space="preserve">řístroje kupujícím. Má-li být </w:t>
      </w:r>
      <w:r w:rsidR="00A0096A">
        <w:t>p</w:t>
      </w:r>
      <w:r w:rsidR="00D61461">
        <w:t xml:space="preserve">řístroj uveden do provozu jinou osobou než prodávajícím, běží </w:t>
      </w:r>
      <w:r w:rsidR="003150F2">
        <w:t>záruka za jakost</w:t>
      </w:r>
      <w:r w:rsidR="00D61461">
        <w:t xml:space="preserve"> ode dne uvedení </w:t>
      </w:r>
      <w:r w:rsidR="00A0096A">
        <w:t>p</w:t>
      </w:r>
      <w:r w:rsidR="00D61461">
        <w:t>řístroje do provozu, nejpozději však po uplynutí 4 týdn</w:t>
      </w:r>
      <w:r w:rsidR="0010607D">
        <w:t>ů</w:t>
      </w:r>
      <w:r w:rsidR="00D61461">
        <w:t xml:space="preserve"> ode dne převzetí </w:t>
      </w:r>
      <w:r w:rsidR="00A0096A">
        <w:t>p</w:t>
      </w:r>
      <w:r w:rsidR="00D61461">
        <w:t>řístroje kupujícím.</w:t>
      </w:r>
    </w:p>
    <w:p w:rsidR="00920658" w:rsidRDefault="00F601E5" w:rsidP="003E3842">
      <w:pPr>
        <w:pStyle w:val="Odstavecseseznamem"/>
        <w:numPr>
          <w:ilvl w:val="1"/>
          <w:numId w:val="1"/>
        </w:numPr>
        <w:spacing w:after="120"/>
        <w:contextualSpacing w:val="0"/>
        <w:jc w:val="both"/>
      </w:pPr>
      <w:r>
        <w:t>Záruční a pozáru</w:t>
      </w:r>
      <w:r w:rsidR="008B5A3B">
        <w:t xml:space="preserve">ční servis zajišťuje prodávající </w:t>
      </w:r>
      <w:r w:rsidR="006F28D4" w:rsidRPr="00DD425F">
        <w:t xml:space="preserve">vlastními </w:t>
      </w:r>
      <w:proofErr w:type="gramStart"/>
      <w:r w:rsidR="006F28D4" w:rsidRPr="00DD425F">
        <w:t>zaměstnanci</w:t>
      </w:r>
      <w:r w:rsidR="0008197B" w:rsidRPr="00DD425F">
        <w:t xml:space="preserve"> </w:t>
      </w:r>
      <w:r>
        <w:t>.</w:t>
      </w:r>
      <w:proofErr w:type="gramEnd"/>
    </w:p>
    <w:p w:rsidR="004F7373" w:rsidRDefault="004F7373" w:rsidP="004F7373">
      <w:pPr>
        <w:pStyle w:val="Odstavecseseznamem"/>
        <w:numPr>
          <w:ilvl w:val="1"/>
          <w:numId w:val="1"/>
        </w:numPr>
        <w:spacing w:after="120"/>
        <w:jc w:val="both"/>
      </w:pPr>
      <w:r>
        <w:t xml:space="preserve">Prodávající se zavazuje umožnit dostupnost záručního i pozáručního servisu (tj. reakci na nahlášenou závadu </w:t>
      </w:r>
      <w:r w:rsidR="007E2E78">
        <w:t xml:space="preserve">např. </w:t>
      </w:r>
      <w:r>
        <w:t xml:space="preserve">v podobě odvozu přístroje k opravě) do </w:t>
      </w:r>
      <w:r w:rsidR="00DD425F">
        <w:t xml:space="preserve">1dne </w:t>
      </w:r>
      <w:r w:rsidR="003A0955">
        <w:t>v </w:t>
      </w:r>
      <w:r w:rsidR="00DD425F">
        <w:t>záruční</w:t>
      </w:r>
      <w:r w:rsidR="003A0955">
        <w:t>m servisu a do 3dnů v pozáručním servisu</w:t>
      </w:r>
      <w:r>
        <w:t xml:space="preserve"> pracovních dnů od nahlášení závady emailem na adresu </w:t>
      </w:r>
      <w:r w:rsidR="003A0955">
        <w:t>INGOS s.r.o. Praha 4 K Nouzovu 2090</w:t>
      </w:r>
      <w:r>
        <w:t>.</w:t>
      </w:r>
    </w:p>
    <w:p w:rsidR="004F7373" w:rsidRDefault="004F7373" w:rsidP="004F7373">
      <w:pPr>
        <w:pStyle w:val="Odstavecseseznamem"/>
        <w:numPr>
          <w:ilvl w:val="1"/>
          <w:numId w:val="1"/>
        </w:numPr>
        <w:spacing w:after="120"/>
        <w:jc w:val="both"/>
      </w:pPr>
      <w:r>
        <w:t>Prodávající se zavazuje odstraňovat nahlášené závady ve lhůtě maximálně do 30 kalendářních</w:t>
      </w:r>
      <w:r>
        <w:rPr>
          <w:color w:val="FF0000"/>
        </w:rPr>
        <w:t xml:space="preserve"> </w:t>
      </w:r>
      <w:r>
        <w:t xml:space="preserve">dnů od nahlášení kupujícím emailem na adresu uvedenou v ustanovení </w:t>
      </w:r>
      <w:proofErr w:type="gramStart"/>
      <w:r>
        <w:t>5.5. této</w:t>
      </w:r>
      <w:proofErr w:type="gramEnd"/>
      <w:r>
        <w:t xml:space="preserve"> smlouvy.</w:t>
      </w:r>
    </w:p>
    <w:p w:rsidR="000C305D" w:rsidRDefault="000C305D" w:rsidP="003E3842">
      <w:pPr>
        <w:pStyle w:val="Odstavecseseznamem"/>
        <w:numPr>
          <w:ilvl w:val="1"/>
          <w:numId w:val="1"/>
        </w:numPr>
        <w:spacing w:after="120"/>
        <w:contextualSpacing w:val="0"/>
        <w:jc w:val="both"/>
      </w:pPr>
      <w:r>
        <w:t>Veškeré úkony záručního servisu budou kupujícímu poskytovány bezplatně, včetně dopravy, kterou je povinen zajistit prodávající.</w:t>
      </w:r>
    </w:p>
    <w:p w:rsidR="000C305D" w:rsidRDefault="0084551B" w:rsidP="003E3842">
      <w:pPr>
        <w:pStyle w:val="Odstavecseseznamem"/>
        <w:numPr>
          <w:ilvl w:val="1"/>
          <w:numId w:val="1"/>
        </w:numPr>
        <w:spacing w:after="120"/>
        <w:contextualSpacing w:val="0"/>
        <w:jc w:val="both"/>
      </w:pPr>
      <w:r w:rsidRPr="0084551B">
        <w:t>Prodávající garantuje, že pozáruční servis přístroje bude poskytován z dojezdového místa vzdáleného maximálně 50 km od sídla kupujícího, případně bude-li servis poskytován z dojezdového místa vzdáleného víc než 50 km od sídla kupujícího, nebudou kupujícímu účtovány náklady ani jiná paušální částka za cestu v rozsahu nad 50 km od sídla kupujícího.</w:t>
      </w:r>
    </w:p>
    <w:p w:rsidR="000C305D" w:rsidRDefault="000C305D" w:rsidP="00822BEA">
      <w:pPr>
        <w:pStyle w:val="Odstavecseseznamem"/>
        <w:numPr>
          <w:ilvl w:val="1"/>
          <w:numId w:val="1"/>
        </w:numPr>
        <w:spacing w:after="120"/>
        <w:ind w:hanging="508"/>
        <w:contextualSpacing w:val="0"/>
        <w:jc w:val="both"/>
      </w:pPr>
      <w:r>
        <w:t>Další podmínky pozáručního servisu budou specifikovány v pozáruční servisní smlouvě.</w:t>
      </w:r>
    </w:p>
    <w:p w:rsidR="000C305D" w:rsidRDefault="000C305D" w:rsidP="00C661B0">
      <w:pPr>
        <w:pStyle w:val="Odstavecseseznamem"/>
        <w:numPr>
          <w:ilvl w:val="1"/>
          <w:numId w:val="1"/>
        </w:numPr>
        <w:spacing w:after="120"/>
        <w:ind w:hanging="508"/>
        <w:contextualSpacing w:val="0"/>
        <w:jc w:val="both"/>
      </w:pPr>
      <w:r>
        <w:t xml:space="preserve">Prodávající garantuje dostupnost servisu stroje včetně náhradních dílů po dobu </w:t>
      </w:r>
      <w:r w:rsidRPr="0043774B">
        <w:t>8</w:t>
      </w:r>
      <w:r>
        <w:t xml:space="preserve"> let od podpisu předávacího protokolu.</w:t>
      </w:r>
    </w:p>
    <w:p w:rsidR="00920658" w:rsidRDefault="000C305D" w:rsidP="003E3842">
      <w:pPr>
        <w:pStyle w:val="Odstavecseseznamem"/>
        <w:numPr>
          <w:ilvl w:val="1"/>
          <w:numId w:val="1"/>
        </w:numPr>
        <w:spacing w:after="120"/>
        <w:ind w:hanging="508"/>
        <w:contextualSpacing w:val="0"/>
        <w:jc w:val="both"/>
      </w:pPr>
      <w:r>
        <w:t xml:space="preserve">Bude-li prodávající v prodlení s odstraňováním záručních </w:t>
      </w:r>
      <w:r w:rsidR="0013407D">
        <w:t xml:space="preserve">nebo pozáručních </w:t>
      </w:r>
      <w:r>
        <w:t>vad, tj. překročí-li garantovanou dobu o více než 1 den, je povinen zaplatit kupujícímu smluvní pokutu ve výši 0,05</w:t>
      </w:r>
      <w:r w:rsidR="00EA63BE">
        <w:t xml:space="preserve"> </w:t>
      </w:r>
      <w:r w:rsidRPr="008273C4">
        <w:t>% k</w:t>
      </w:r>
      <w:r>
        <w:t>upní ceny stroje za každý den prodlení. Tím není dotčena odpovědnost prodávajícího za škodu, která kupujícímu prodlením s odstraňováním záručních</w:t>
      </w:r>
      <w:r w:rsidR="005A2A1F">
        <w:t xml:space="preserve"> nebo pozáručních</w:t>
      </w:r>
      <w:r>
        <w:t xml:space="preserve"> vad vznikne. Prodávající není v prodlení s odstraňováním záručních </w:t>
      </w:r>
      <w:r w:rsidR="005A2A1F">
        <w:t xml:space="preserve">nebo pozáručních </w:t>
      </w:r>
      <w:r>
        <w:t xml:space="preserve">vad, poskytne-li kupujícímu bezplatně po dobu přesahující lhůtu pro odstranění závad podle bodu </w:t>
      </w:r>
      <w:proofErr w:type="gramStart"/>
      <w:r>
        <w:t>5.</w:t>
      </w:r>
      <w:r w:rsidR="00D7012F">
        <w:t>6</w:t>
      </w:r>
      <w:r>
        <w:t>. této</w:t>
      </w:r>
      <w:proofErr w:type="gramEnd"/>
      <w:r>
        <w:t xml:space="preserve"> smlouvy náhradní stroj s parametry podle bodu 2.1. této smlouvy.</w:t>
      </w:r>
    </w:p>
    <w:p w:rsidR="00485FE4" w:rsidRPr="002E1DEC" w:rsidRDefault="00FC0F36" w:rsidP="002E1DEC">
      <w:pPr>
        <w:pStyle w:val="Odstavecseseznamem"/>
        <w:numPr>
          <w:ilvl w:val="0"/>
          <w:numId w:val="1"/>
        </w:numPr>
        <w:spacing w:before="240" w:after="120"/>
        <w:ind w:left="357" w:hanging="357"/>
        <w:contextualSpacing w:val="0"/>
        <w:jc w:val="both"/>
        <w:rPr>
          <w:b/>
        </w:rPr>
      </w:pPr>
      <w:r w:rsidRPr="002E1DEC">
        <w:rPr>
          <w:b/>
        </w:rPr>
        <w:lastRenderedPageBreak/>
        <w:t>ZÁVĚREČNÁ USTANOVENÍ</w:t>
      </w:r>
      <w:r w:rsidR="00485FE4" w:rsidRPr="002E1DEC">
        <w:rPr>
          <w:b/>
        </w:rPr>
        <w:t xml:space="preserve"> </w:t>
      </w:r>
    </w:p>
    <w:p w:rsidR="00B80D14" w:rsidRDefault="00B80D14" w:rsidP="00B80D14">
      <w:pPr>
        <w:pStyle w:val="Odstavecseseznamem"/>
        <w:numPr>
          <w:ilvl w:val="1"/>
          <w:numId w:val="1"/>
        </w:numPr>
        <w:spacing w:after="120"/>
        <w:contextualSpacing w:val="0"/>
        <w:jc w:val="both"/>
      </w:pPr>
      <w:r>
        <w:t>Tato smlouva nabývá platnosti dnem jejího uzavření a účinnosti nejdříve dnem uveřejnění prostřednictvím registru smluv v souladu s ustanovením § 6 zákona č. 340/2015 Sb., zákon o zvláštních podmínkách účinnosti některých smluv, uveřejňování těchto smluv a o registru smluv.</w:t>
      </w:r>
    </w:p>
    <w:p w:rsidR="00A24616" w:rsidRDefault="00A24616" w:rsidP="00B80D14">
      <w:pPr>
        <w:pStyle w:val="Odstavecseseznamem"/>
        <w:numPr>
          <w:ilvl w:val="1"/>
          <w:numId w:val="1"/>
        </w:numPr>
        <w:spacing w:after="120"/>
        <w:contextualSpacing w:val="0"/>
        <w:jc w:val="both"/>
      </w:pPr>
      <w:r>
        <w:t>Prodávající bere na vědomí, že kupující je povinen zveřejnit elektronický obraz textového obsahu této smlouvy a jejích případných změn (dodatků) a dalších smluv od této smlouvy odvozených včetně dat požadovaných k uveřejnění dle zákona č. 340/2015 Sb., o registru smluv. Prodávající prohlašuje, že tato smlouva neobsahuje obchodní tajemství a uděluje tímto souhlas kupujícímu k uveřejnění smlouvy a všech pokladů, údajů a informací uvedených v této smlouvě a těch, k jejichž uveřejnění vyplývá pro kupujícího povinnost dle právních předpisů.</w:t>
      </w:r>
    </w:p>
    <w:p w:rsidR="00FC0F36" w:rsidRDefault="00FC0F36" w:rsidP="00FC0F36">
      <w:pPr>
        <w:pStyle w:val="Odstavecseseznamem"/>
        <w:numPr>
          <w:ilvl w:val="1"/>
          <w:numId w:val="1"/>
        </w:numPr>
        <w:spacing w:after="120"/>
        <w:contextualSpacing w:val="0"/>
        <w:jc w:val="both"/>
      </w:pPr>
      <w:r>
        <w:t>Tato smlouva a všechny právní vztahy z ní vyplývající</w:t>
      </w:r>
      <w:r w:rsidR="002E1DEC">
        <w:t xml:space="preserve"> se řídí právním řádem České republiky, </w:t>
      </w:r>
      <w:r w:rsidR="009613D5">
        <w:t>zejména zákonem č. 89/2012 Sb., občanský</w:t>
      </w:r>
      <w:r w:rsidR="002844B2">
        <w:t>m</w:t>
      </w:r>
      <w:r w:rsidR="009613D5">
        <w:t xml:space="preserve"> zákoník</w:t>
      </w:r>
      <w:r w:rsidR="002844B2">
        <w:t>em</w:t>
      </w:r>
      <w:r w:rsidR="009613D5">
        <w:t>.</w:t>
      </w:r>
    </w:p>
    <w:p w:rsidR="00042052" w:rsidRDefault="009613D5" w:rsidP="00FC0F36">
      <w:pPr>
        <w:pStyle w:val="Odstavecseseznamem"/>
        <w:numPr>
          <w:ilvl w:val="1"/>
          <w:numId w:val="1"/>
        </w:numPr>
        <w:spacing w:after="120"/>
        <w:contextualSpacing w:val="0"/>
        <w:jc w:val="both"/>
      </w:pPr>
      <w:r>
        <w:t>Tuto smlouvu je možné měnit nebo doplňovat pouze písemně, a to při respektování omezení vyplývajících z</w:t>
      </w:r>
      <w:r w:rsidR="00042052">
        <w:t> § 82 odst. 7 ZVZ.</w:t>
      </w:r>
    </w:p>
    <w:p w:rsidR="00042052" w:rsidRDefault="00042052" w:rsidP="00FC0F36">
      <w:pPr>
        <w:pStyle w:val="Odstavecseseznamem"/>
        <w:numPr>
          <w:ilvl w:val="1"/>
          <w:numId w:val="1"/>
        </w:numPr>
        <w:spacing w:after="120"/>
        <w:contextualSpacing w:val="0"/>
        <w:jc w:val="both"/>
      </w:pPr>
      <w:r>
        <w:t>Tato smlouva je vyhotovena ve dvou stejnopisech v jazyce českém. Každá smluvní strana obdrží jeden stejnopis.</w:t>
      </w:r>
    </w:p>
    <w:p w:rsidR="00970086" w:rsidRDefault="00042052" w:rsidP="00970086">
      <w:pPr>
        <w:pStyle w:val="Odstavecseseznamem"/>
        <w:numPr>
          <w:ilvl w:val="1"/>
          <w:numId w:val="1"/>
        </w:numPr>
        <w:spacing w:after="120"/>
        <w:contextualSpacing w:val="0"/>
        <w:jc w:val="both"/>
      </w:pPr>
      <w:r>
        <w:t>Smluvní strany potvrzují, že si smlouvu přečetly, jejímu obsahu porozuměly, ten odpovídá jejich svobodné a vážné vůli</w:t>
      </w:r>
      <w:r w:rsidR="00B71D2A">
        <w:t>, na důkaz čehož k ní připojují své podpisy.</w:t>
      </w:r>
    </w:p>
    <w:p w:rsidR="00970086" w:rsidRDefault="00970086" w:rsidP="00970086">
      <w:pPr>
        <w:spacing w:after="120"/>
        <w:jc w:val="both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283"/>
        <w:gridCol w:w="4426"/>
      </w:tblGrid>
      <w:tr w:rsidR="00970086" w:rsidTr="00970086">
        <w:tc>
          <w:tcPr>
            <w:tcW w:w="4503" w:type="dxa"/>
          </w:tcPr>
          <w:p w:rsidR="00970086" w:rsidRDefault="009E74B6" w:rsidP="009E74B6">
            <w:pPr>
              <w:spacing w:after="120"/>
              <w:jc w:val="both"/>
            </w:pPr>
            <w:r>
              <w:t xml:space="preserve">              </w:t>
            </w:r>
            <w:r w:rsidR="00970086">
              <w:t>V</w:t>
            </w:r>
            <w:r>
              <w:t> </w:t>
            </w:r>
            <w:proofErr w:type="gramStart"/>
            <w:r>
              <w:t xml:space="preserve">Praze   </w:t>
            </w:r>
            <w:r w:rsidR="00970086">
              <w:t xml:space="preserve"> dne</w:t>
            </w:r>
            <w:proofErr w:type="gramEnd"/>
            <w:r w:rsidR="00970086">
              <w:t xml:space="preserve"> </w:t>
            </w:r>
          </w:p>
        </w:tc>
        <w:tc>
          <w:tcPr>
            <w:tcW w:w="283" w:type="dxa"/>
          </w:tcPr>
          <w:p w:rsidR="00970086" w:rsidRDefault="00970086" w:rsidP="00970086">
            <w:pPr>
              <w:spacing w:after="120"/>
              <w:jc w:val="both"/>
            </w:pPr>
          </w:p>
        </w:tc>
        <w:tc>
          <w:tcPr>
            <w:tcW w:w="4426" w:type="dxa"/>
          </w:tcPr>
          <w:p w:rsidR="00970086" w:rsidRDefault="009E74B6" w:rsidP="009E74B6">
            <w:pPr>
              <w:spacing w:after="120"/>
              <w:jc w:val="both"/>
            </w:pPr>
            <w:r>
              <w:t xml:space="preserve">             </w:t>
            </w:r>
            <w:r w:rsidR="00970086">
              <w:t>V</w:t>
            </w:r>
            <w:r w:rsidR="003A0955">
              <w:t xml:space="preserve"> Praze </w:t>
            </w:r>
            <w:r w:rsidR="00970086">
              <w:t xml:space="preserve"> dne </w:t>
            </w:r>
            <w:r w:rsidR="003A0955">
              <w:t xml:space="preserve"> </w:t>
            </w:r>
            <w:r>
              <w:t>30</w:t>
            </w:r>
            <w:r w:rsidR="003A0955">
              <w:t>.1</w:t>
            </w:r>
            <w:r>
              <w:t>1</w:t>
            </w:r>
            <w:r w:rsidR="003A0955">
              <w:t>.2016</w:t>
            </w:r>
          </w:p>
        </w:tc>
      </w:tr>
      <w:tr w:rsidR="00970086" w:rsidTr="00970086">
        <w:trPr>
          <w:trHeight w:val="2403"/>
        </w:trPr>
        <w:tc>
          <w:tcPr>
            <w:tcW w:w="4503" w:type="dxa"/>
          </w:tcPr>
          <w:p w:rsidR="00970086" w:rsidRDefault="00970086" w:rsidP="00970086">
            <w:pPr>
              <w:spacing w:after="120"/>
              <w:jc w:val="both"/>
            </w:pPr>
          </w:p>
          <w:p w:rsidR="00970086" w:rsidRDefault="00970086" w:rsidP="00970086">
            <w:pPr>
              <w:spacing w:after="120"/>
              <w:jc w:val="both"/>
            </w:pPr>
          </w:p>
          <w:p w:rsidR="00970086" w:rsidRDefault="00970086" w:rsidP="00970086">
            <w:pPr>
              <w:jc w:val="center"/>
            </w:pPr>
            <w:r>
              <w:t>__________________________________</w:t>
            </w:r>
          </w:p>
          <w:p w:rsidR="00970086" w:rsidRPr="00970086" w:rsidRDefault="00970086" w:rsidP="00970086">
            <w:pPr>
              <w:jc w:val="center"/>
              <w:rPr>
                <w:b/>
              </w:rPr>
            </w:pPr>
            <w:r w:rsidRPr="00970086">
              <w:rPr>
                <w:b/>
              </w:rPr>
              <w:t xml:space="preserve">Výzkumný ústav živočišné výroby, </w:t>
            </w:r>
            <w:proofErr w:type="gramStart"/>
            <w:r w:rsidRPr="00970086">
              <w:rPr>
                <w:b/>
              </w:rPr>
              <w:t>v.v.</w:t>
            </w:r>
            <w:proofErr w:type="gramEnd"/>
            <w:r w:rsidRPr="00970086">
              <w:rPr>
                <w:b/>
              </w:rPr>
              <w:t>i.</w:t>
            </w:r>
          </w:p>
          <w:p w:rsidR="00970086" w:rsidRDefault="00970086" w:rsidP="00970086">
            <w:pPr>
              <w:jc w:val="center"/>
            </w:pPr>
            <w:r>
              <w:t>Doc. Ing. Pe</w:t>
            </w:r>
            <w:r w:rsidR="00D70F7F">
              <w:t>t</w:t>
            </w:r>
            <w:r>
              <w:t>r Homolka, CSc., Ph</w:t>
            </w:r>
            <w:r w:rsidR="006F7622">
              <w:t>.</w:t>
            </w:r>
            <w:r>
              <w:t>D.</w:t>
            </w:r>
          </w:p>
          <w:p w:rsidR="00970086" w:rsidRDefault="00970086" w:rsidP="00970086">
            <w:pPr>
              <w:jc w:val="center"/>
            </w:pPr>
            <w:r>
              <w:t>ředitel</w:t>
            </w:r>
          </w:p>
        </w:tc>
        <w:tc>
          <w:tcPr>
            <w:tcW w:w="283" w:type="dxa"/>
          </w:tcPr>
          <w:p w:rsidR="00970086" w:rsidRDefault="00970086" w:rsidP="00970086">
            <w:pPr>
              <w:spacing w:after="120"/>
              <w:jc w:val="both"/>
            </w:pPr>
          </w:p>
        </w:tc>
        <w:tc>
          <w:tcPr>
            <w:tcW w:w="4426" w:type="dxa"/>
          </w:tcPr>
          <w:p w:rsidR="00970086" w:rsidRPr="003A0955" w:rsidRDefault="00970086" w:rsidP="00970086">
            <w:pPr>
              <w:spacing w:after="120"/>
              <w:jc w:val="both"/>
            </w:pPr>
          </w:p>
          <w:p w:rsidR="00970086" w:rsidRPr="003A0955" w:rsidRDefault="00970086" w:rsidP="00970086">
            <w:pPr>
              <w:spacing w:after="120"/>
              <w:jc w:val="both"/>
            </w:pPr>
          </w:p>
          <w:p w:rsidR="00970086" w:rsidRPr="003A0955" w:rsidRDefault="00970086" w:rsidP="00970086">
            <w:pPr>
              <w:jc w:val="center"/>
            </w:pPr>
            <w:r w:rsidRPr="003A0955">
              <w:t>_________________________________</w:t>
            </w:r>
          </w:p>
          <w:p w:rsidR="00EA63BE" w:rsidRPr="003A0955" w:rsidRDefault="003A0955" w:rsidP="00970086">
            <w:pPr>
              <w:jc w:val="center"/>
              <w:rPr>
                <w:b/>
              </w:rPr>
            </w:pPr>
            <w:r w:rsidRPr="003A0955">
              <w:rPr>
                <w:b/>
              </w:rPr>
              <w:t>INGOS s.r.o.</w:t>
            </w:r>
          </w:p>
          <w:p w:rsidR="00970086" w:rsidRDefault="003A0955" w:rsidP="003A0955">
            <w:pPr>
              <w:jc w:val="center"/>
            </w:pPr>
            <w:r>
              <w:t>Ing Karel Kounovský</w:t>
            </w:r>
          </w:p>
          <w:p w:rsidR="003A0955" w:rsidRPr="003A0955" w:rsidRDefault="003A0955" w:rsidP="003A0955">
            <w:pPr>
              <w:jc w:val="center"/>
            </w:pPr>
            <w:r>
              <w:t>prokurista</w:t>
            </w:r>
          </w:p>
        </w:tc>
      </w:tr>
    </w:tbl>
    <w:p w:rsidR="00654576" w:rsidRPr="00654576" w:rsidRDefault="00654576" w:rsidP="00EA63BE">
      <w:pPr>
        <w:jc w:val="both"/>
      </w:pPr>
    </w:p>
    <w:sectPr w:rsidR="00654576" w:rsidRPr="00654576" w:rsidSect="00B80D14">
      <w:pgSz w:w="11906" w:h="16838"/>
      <w:pgMar w:top="1417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C0731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7330B1"/>
    <w:rsid w:val="0000265A"/>
    <w:rsid w:val="00021CA7"/>
    <w:rsid w:val="00042052"/>
    <w:rsid w:val="00043FF1"/>
    <w:rsid w:val="00047782"/>
    <w:rsid w:val="00056C1A"/>
    <w:rsid w:val="000571EB"/>
    <w:rsid w:val="000622B8"/>
    <w:rsid w:val="00065DC6"/>
    <w:rsid w:val="000660DC"/>
    <w:rsid w:val="0008197B"/>
    <w:rsid w:val="00081B15"/>
    <w:rsid w:val="00096D1E"/>
    <w:rsid w:val="000A5BEC"/>
    <w:rsid w:val="000C305D"/>
    <w:rsid w:val="000C4664"/>
    <w:rsid w:val="000C718B"/>
    <w:rsid w:val="000F4EEB"/>
    <w:rsid w:val="000F7104"/>
    <w:rsid w:val="0010607D"/>
    <w:rsid w:val="00130F2D"/>
    <w:rsid w:val="0013407D"/>
    <w:rsid w:val="001A18A5"/>
    <w:rsid w:val="001A63FA"/>
    <w:rsid w:val="001B5027"/>
    <w:rsid w:val="001C363D"/>
    <w:rsid w:val="00202E03"/>
    <w:rsid w:val="0020559A"/>
    <w:rsid w:val="002208B7"/>
    <w:rsid w:val="00225660"/>
    <w:rsid w:val="002658BF"/>
    <w:rsid w:val="00273CD7"/>
    <w:rsid w:val="002844B2"/>
    <w:rsid w:val="00285AC9"/>
    <w:rsid w:val="002E0EEF"/>
    <w:rsid w:val="002E1DEC"/>
    <w:rsid w:val="002F5D88"/>
    <w:rsid w:val="003039EE"/>
    <w:rsid w:val="003045C7"/>
    <w:rsid w:val="003150F2"/>
    <w:rsid w:val="003A0955"/>
    <w:rsid w:val="003A61AC"/>
    <w:rsid w:val="003A62A2"/>
    <w:rsid w:val="003C2317"/>
    <w:rsid w:val="003C60D8"/>
    <w:rsid w:val="003E3842"/>
    <w:rsid w:val="00407429"/>
    <w:rsid w:val="00435FBC"/>
    <w:rsid w:val="00451516"/>
    <w:rsid w:val="00485FE4"/>
    <w:rsid w:val="004F7373"/>
    <w:rsid w:val="00531DF0"/>
    <w:rsid w:val="005353C5"/>
    <w:rsid w:val="0054608B"/>
    <w:rsid w:val="00556C35"/>
    <w:rsid w:val="005611CC"/>
    <w:rsid w:val="005A2A1F"/>
    <w:rsid w:val="005A5183"/>
    <w:rsid w:val="005F1483"/>
    <w:rsid w:val="005F6C9A"/>
    <w:rsid w:val="00616208"/>
    <w:rsid w:val="0063341D"/>
    <w:rsid w:val="00644A7B"/>
    <w:rsid w:val="00654576"/>
    <w:rsid w:val="006854F6"/>
    <w:rsid w:val="006B331E"/>
    <w:rsid w:val="006F1115"/>
    <w:rsid w:val="006F28D4"/>
    <w:rsid w:val="006F7622"/>
    <w:rsid w:val="007127EC"/>
    <w:rsid w:val="0073279F"/>
    <w:rsid w:val="007330B1"/>
    <w:rsid w:val="007548E1"/>
    <w:rsid w:val="00763604"/>
    <w:rsid w:val="007A5559"/>
    <w:rsid w:val="007D299B"/>
    <w:rsid w:val="007D403C"/>
    <w:rsid w:val="007E2E78"/>
    <w:rsid w:val="00822BEA"/>
    <w:rsid w:val="008273C4"/>
    <w:rsid w:val="00827546"/>
    <w:rsid w:val="00835539"/>
    <w:rsid w:val="0084551B"/>
    <w:rsid w:val="00862698"/>
    <w:rsid w:val="008B4273"/>
    <w:rsid w:val="008B58E8"/>
    <w:rsid w:val="008B5A3B"/>
    <w:rsid w:val="008C1D7E"/>
    <w:rsid w:val="008C3105"/>
    <w:rsid w:val="00920658"/>
    <w:rsid w:val="009220D9"/>
    <w:rsid w:val="00951592"/>
    <w:rsid w:val="009613D5"/>
    <w:rsid w:val="00961DF3"/>
    <w:rsid w:val="0096550C"/>
    <w:rsid w:val="00970086"/>
    <w:rsid w:val="0099107F"/>
    <w:rsid w:val="009A3FB5"/>
    <w:rsid w:val="009B230E"/>
    <w:rsid w:val="009E5FE4"/>
    <w:rsid w:val="009E74B6"/>
    <w:rsid w:val="00A0096A"/>
    <w:rsid w:val="00A24616"/>
    <w:rsid w:val="00A840A4"/>
    <w:rsid w:val="00AA3C47"/>
    <w:rsid w:val="00AA4B1D"/>
    <w:rsid w:val="00AB006D"/>
    <w:rsid w:val="00AB48A6"/>
    <w:rsid w:val="00AC07A9"/>
    <w:rsid w:val="00AC594F"/>
    <w:rsid w:val="00B33907"/>
    <w:rsid w:val="00B3765A"/>
    <w:rsid w:val="00B46E59"/>
    <w:rsid w:val="00B5149D"/>
    <w:rsid w:val="00B610F8"/>
    <w:rsid w:val="00B63648"/>
    <w:rsid w:val="00B71D2A"/>
    <w:rsid w:val="00B80D14"/>
    <w:rsid w:val="00BB5B48"/>
    <w:rsid w:val="00BD3225"/>
    <w:rsid w:val="00C01AB4"/>
    <w:rsid w:val="00C04231"/>
    <w:rsid w:val="00C46673"/>
    <w:rsid w:val="00C661B0"/>
    <w:rsid w:val="00CB4D0F"/>
    <w:rsid w:val="00CB4FD4"/>
    <w:rsid w:val="00CB7001"/>
    <w:rsid w:val="00CC73E4"/>
    <w:rsid w:val="00CD147C"/>
    <w:rsid w:val="00D31498"/>
    <w:rsid w:val="00D61461"/>
    <w:rsid w:val="00D7012F"/>
    <w:rsid w:val="00D70F7F"/>
    <w:rsid w:val="00D7351F"/>
    <w:rsid w:val="00DD425F"/>
    <w:rsid w:val="00E444C1"/>
    <w:rsid w:val="00E74634"/>
    <w:rsid w:val="00E76C3E"/>
    <w:rsid w:val="00EA63BE"/>
    <w:rsid w:val="00EE46D9"/>
    <w:rsid w:val="00F010F2"/>
    <w:rsid w:val="00F03C08"/>
    <w:rsid w:val="00F225F0"/>
    <w:rsid w:val="00F601E5"/>
    <w:rsid w:val="00F8334B"/>
    <w:rsid w:val="00FB1580"/>
    <w:rsid w:val="00FC0F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610F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54576"/>
    <w:pPr>
      <w:ind w:left="720"/>
      <w:contextualSpacing/>
    </w:pPr>
  </w:style>
  <w:style w:type="table" w:styleId="Mkatabulky">
    <w:name w:val="Table Grid"/>
    <w:basedOn w:val="Normlntabulka"/>
    <w:uiPriority w:val="59"/>
    <w:rsid w:val="009700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2F5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5D88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AC594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C594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C594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C594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C594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08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7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E448FD-59E5-49EA-B4D3-73916B899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1148</Words>
  <Characters>6778</Characters>
  <Application>Microsoft Office Word</Application>
  <DocSecurity>0</DocSecurity>
  <Lines>56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Infinity a.s.</Company>
  <LinksUpToDate>false</LinksUpToDate>
  <CharactersWithSpaces>7911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vchurcev</dc:creator>
  <cp:lastModifiedBy>Karel Kounovský</cp:lastModifiedBy>
  <cp:revision>11</cp:revision>
  <cp:lastPrinted>2016-12-01T10:33:00Z</cp:lastPrinted>
  <dcterms:created xsi:type="dcterms:W3CDTF">2016-09-23T13:41:00Z</dcterms:created>
  <dcterms:modified xsi:type="dcterms:W3CDTF">2016-12-16T14:29:00Z</dcterms:modified>
</cp:coreProperties>
</file>