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78226C">
        <w:rPr>
          <w:rFonts w:cs="Arial"/>
          <w:b/>
          <w:sz w:val="28"/>
          <w:szCs w:val="28"/>
        </w:rPr>
        <w:br/>
      </w:r>
      <w:bookmarkStart w:id="0" w:name="_GoBack"/>
      <w:bookmarkEnd w:id="0"/>
      <w:r w:rsidRPr="00915663">
        <w:rPr>
          <w:rFonts w:cs="Arial"/>
          <w:b/>
          <w:sz w:val="28"/>
          <w:szCs w:val="28"/>
        </w:rPr>
        <w:t>č. </w:t>
      </w:r>
      <w:r w:rsidR="00B377F8" w:rsidRPr="00B377F8">
        <w:rPr>
          <w:rFonts w:cs="Arial"/>
          <w:b/>
          <w:sz w:val="28"/>
          <w:szCs w:val="28"/>
        </w:rPr>
        <w:t>OTA-MN-326/2016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B377F8" w:rsidRPr="00B377F8">
        <w:rPr>
          <w:rFonts w:cs="Arial"/>
          <w:b/>
          <w:bCs/>
          <w:sz w:val="28"/>
          <w:szCs w:val="28"/>
        </w:rPr>
        <w:t>CZ.03</w:t>
      </w:r>
      <w:r w:rsidR="00B377F8" w:rsidRPr="0078226C">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377F8" w:rsidRPr="00B377F8">
        <w:t xml:space="preserve">Ing. </w:t>
      </w:r>
      <w:r w:rsidR="00B377F8">
        <w:rPr>
          <w:szCs w:val="20"/>
        </w:rPr>
        <w:t>arch. Yvona Jungová</w:t>
      </w:r>
      <w:r w:rsidRPr="004521C7">
        <w:rPr>
          <w:rFonts w:cs="Arial"/>
          <w:szCs w:val="20"/>
        </w:rPr>
        <w:t xml:space="preserve">, </w:t>
      </w:r>
      <w:r w:rsidR="00B377F8" w:rsidRPr="00B377F8">
        <w:t>ředitelka Krajské</w:t>
      </w:r>
      <w:r w:rsidR="00B377F8">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377F8" w:rsidRPr="00B377F8">
        <w:t>Dobrovského 1278</w:t>
      </w:r>
      <w:r w:rsidR="00B377F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377F8" w:rsidRPr="00B377F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377F8" w:rsidRPr="00B377F8">
        <w:t>Úřad práce</w:t>
      </w:r>
      <w:r w:rsidR="00B377F8">
        <w:rPr>
          <w:szCs w:val="20"/>
        </w:rPr>
        <w:t xml:space="preserve"> ČR - kontaktní pracoviště Ostrava, Zahradní </w:t>
      </w:r>
      <w:proofErr w:type="gramStart"/>
      <w:r w:rsidR="00B377F8">
        <w:rPr>
          <w:szCs w:val="20"/>
        </w:rPr>
        <w:t>č.p.</w:t>
      </w:r>
      <w:proofErr w:type="gramEnd"/>
      <w:r w:rsidR="00B377F8">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377F8" w:rsidRPr="00B377F8">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377F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B377F8" w:rsidRPr="00B377F8">
        <w:t>SMART TRADING</w:t>
      </w:r>
      <w:r w:rsidR="00B377F8">
        <w:rPr>
          <w:szCs w:val="20"/>
        </w:rPr>
        <w:t xml:space="preserve"> COMPANY s.r.o.</w:t>
      </w:r>
    </w:p>
    <w:p w:rsidR="000E23BB" w:rsidRPr="004521C7" w:rsidRDefault="00B377F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377F8">
        <w:rPr>
          <w:noProof/>
        </w:rPr>
        <w:t>Michal Fuciman</w:t>
      </w:r>
      <w:r>
        <w:rPr>
          <w:noProof/>
          <w:szCs w:val="20"/>
        </w:rPr>
        <w:t>, jednatel</w:t>
      </w:r>
    </w:p>
    <w:p w:rsidR="000E23BB" w:rsidRPr="004521C7" w:rsidRDefault="00B377F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377F8">
        <w:t>U Statku</w:t>
      </w:r>
      <w:r>
        <w:rPr>
          <w:szCs w:val="20"/>
        </w:rPr>
        <w:t xml:space="preserve"> </w:t>
      </w:r>
      <w:proofErr w:type="gramStart"/>
      <w:r>
        <w:rPr>
          <w:szCs w:val="20"/>
        </w:rPr>
        <w:t>č.p.</w:t>
      </w:r>
      <w:proofErr w:type="gramEnd"/>
      <w:r>
        <w:rPr>
          <w:szCs w:val="20"/>
        </w:rPr>
        <w:t xml:space="preserve"> 218/24, 717 00 Ostrava - </w:t>
      </w:r>
      <w:proofErr w:type="spellStart"/>
      <w:r>
        <w:rPr>
          <w:szCs w:val="20"/>
        </w:rPr>
        <w:t>Bartovice</w:t>
      </w:r>
      <w:proofErr w:type="spellEnd"/>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377F8" w:rsidRPr="00B377F8">
        <w:t>25894242</w:t>
      </w:r>
    </w:p>
    <w:p w:rsidR="00C2620A" w:rsidRPr="004521C7" w:rsidRDefault="00B377F8"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sidRPr="00B377F8">
        <w:t>U Statku</w:t>
      </w:r>
      <w:r>
        <w:rPr>
          <w:szCs w:val="20"/>
        </w:rPr>
        <w:t xml:space="preserve"> </w:t>
      </w:r>
      <w:proofErr w:type="gramStart"/>
      <w:r>
        <w:rPr>
          <w:szCs w:val="20"/>
        </w:rPr>
        <w:t>č.p.</w:t>
      </w:r>
      <w:proofErr w:type="gramEnd"/>
      <w:r>
        <w:rPr>
          <w:szCs w:val="20"/>
        </w:rPr>
        <w:t xml:space="preserve"> 218/24, 717 00 Ostrava - </w:t>
      </w:r>
      <w:proofErr w:type="spellStart"/>
      <w:r>
        <w:rPr>
          <w:szCs w:val="20"/>
        </w:rPr>
        <w:t>Bartovice</w:t>
      </w:r>
      <w:proofErr w:type="spellEnd"/>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377F8" w:rsidRPr="00B377F8">
        <w:t>5005207505/5500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377F8" w:rsidRPr="00B377F8">
        <w:rPr>
          <w:bCs/>
        </w:rPr>
        <w:t>Podpora odborného</w:t>
      </w:r>
      <w:r w:rsidR="00B377F8">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B377F8" w:rsidRPr="00B377F8">
        <w:rPr>
          <w:bCs/>
        </w:rPr>
        <w:t>CZ.03</w:t>
      </w:r>
      <w:r w:rsidR="00B377F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B377F8" w:rsidRPr="00B377F8">
        <w:rPr>
          <w:b/>
        </w:rPr>
        <w:t>Mezinárodní svářečský</w:t>
      </w:r>
      <w:r w:rsidR="00B377F8" w:rsidRPr="00B377F8">
        <w:rPr>
          <w:b/>
          <w:szCs w:val="20"/>
        </w:rPr>
        <w:t xml:space="preserve"> inženýr IWE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B377F8" w:rsidRPr="00B377F8">
        <w:rPr>
          <w:b/>
        </w:rPr>
        <w:t>458,00</w:t>
      </w:r>
      <w:r w:rsidRPr="00B377F8">
        <w:rPr>
          <w:b/>
        </w:rPr>
        <w:t xml:space="preserve"> </w:t>
      </w:r>
      <w:r w:rsidRPr="00B377F8">
        <w:rPr>
          <w:b/>
        </w:rPr>
        <w:tab/>
      </w:r>
      <w:r w:rsidR="00E53B1B" w:rsidRPr="00B377F8">
        <w:rPr>
          <w:b/>
        </w:rPr>
        <w:t>vyuč</w:t>
      </w:r>
      <w:r w:rsidR="00B377F8">
        <w:rPr>
          <w:b/>
        </w:rPr>
        <w:t>.</w:t>
      </w:r>
      <w:r w:rsidR="00E53B1B" w:rsidRPr="00B377F8">
        <w:rPr>
          <w:b/>
        </w:rPr>
        <w:t> </w:t>
      </w:r>
      <w:proofErr w:type="gramStart"/>
      <w:r w:rsidRPr="00B377F8">
        <w:rPr>
          <w:b/>
        </w:rPr>
        <w:t>hodin</w:t>
      </w:r>
      <w:proofErr w:type="gramEnd"/>
      <w:r w:rsidRPr="009218DC">
        <w:br/>
      </w:r>
      <w:r w:rsidRPr="00B75BEF">
        <w:t>z toho:</w:t>
      </w:r>
      <w:r w:rsidRPr="00B75BEF">
        <w:tab/>
        <w:t>- teoretická příprava:</w:t>
      </w:r>
      <w:r w:rsidRPr="009C0145">
        <w:tab/>
      </w:r>
      <w:r w:rsidR="00B377F8" w:rsidRPr="00B377F8">
        <w:t>382,00</w:t>
      </w:r>
      <w:r>
        <w:rPr>
          <w:lang w:val="en-US"/>
        </w:rPr>
        <w:tab/>
      </w:r>
      <w:r w:rsidR="00E53B1B" w:rsidRPr="00E53B1B">
        <w:t>vyuč</w:t>
      </w:r>
      <w:r w:rsidR="00B377F8">
        <w:t>.</w:t>
      </w:r>
      <w:r w:rsidR="00E53B1B">
        <w:t> </w:t>
      </w:r>
      <w:r w:rsidRPr="00B75BEF">
        <w:t>hodin</w:t>
      </w:r>
      <w:r w:rsidRPr="00B75BEF">
        <w:br/>
      </w:r>
      <w:r w:rsidRPr="00B75BEF">
        <w:tab/>
        <w:t>- praktická příprava:</w:t>
      </w:r>
      <w:r>
        <w:tab/>
      </w:r>
      <w:r w:rsidR="00B377F8" w:rsidRPr="00B377F8">
        <w:t>60,00</w:t>
      </w:r>
      <w:r>
        <w:tab/>
      </w:r>
      <w:r w:rsidR="00E53B1B" w:rsidRPr="00E53B1B">
        <w:t>vyuč</w:t>
      </w:r>
      <w:r w:rsidR="00B377F8">
        <w:t>.</w:t>
      </w:r>
      <w:r w:rsidR="00E53B1B">
        <w:t> </w:t>
      </w:r>
      <w:proofErr w:type="gramStart"/>
      <w:r>
        <w:t>hodin</w:t>
      </w:r>
      <w:proofErr w:type="gramEnd"/>
      <w:r w:rsidRPr="00B75BEF">
        <w:br/>
      </w:r>
      <w:r w:rsidRPr="00B75BEF">
        <w:tab/>
        <w:t xml:space="preserve">- ověření </w:t>
      </w:r>
      <w:r w:rsidR="005B0369">
        <w:t xml:space="preserve">získaných </w:t>
      </w:r>
      <w:r w:rsidRPr="00B75BEF">
        <w:t>znalostí a dovedností:</w:t>
      </w:r>
      <w:r>
        <w:tab/>
      </w:r>
      <w:r w:rsidR="00B377F8" w:rsidRPr="00B377F8">
        <w:t>16,00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B377F8" w:rsidRPr="00B377F8">
        <w:rPr>
          <w:b/>
          <w:szCs w:val="20"/>
        </w:rPr>
        <w:t>Český svářečský ústav s.r.o.,</w:t>
      </w:r>
      <w:r w:rsidR="00B377F8">
        <w:rPr>
          <w:b/>
          <w:szCs w:val="20"/>
        </w:rPr>
        <w:t xml:space="preserve"> </w:t>
      </w:r>
      <w:r w:rsidR="00B377F8" w:rsidRPr="00B377F8">
        <w:rPr>
          <w:b/>
          <w:szCs w:val="20"/>
        </w:rPr>
        <w:t>IČO: 623 05 808</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B377F8" w:rsidRPr="00B377F8">
        <w:rPr>
          <w:b/>
        </w:rPr>
        <w:t>16.</w:t>
      </w:r>
      <w:r w:rsidR="00B377F8">
        <w:rPr>
          <w:b/>
        </w:rPr>
        <w:t>0</w:t>
      </w:r>
      <w:r w:rsidR="00B377F8" w:rsidRPr="00B377F8">
        <w:rPr>
          <w:b/>
        </w:rPr>
        <w:t>1</w:t>
      </w:r>
      <w:r w:rsidR="00B377F8" w:rsidRPr="00B377F8">
        <w:rPr>
          <w:b/>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B377F8" w:rsidRPr="00B377F8">
        <w:rPr>
          <w:b/>
        </w:rPr>
        <w:t>17.</w:t>
      </w:r>
      <w:r w:rsidR="00B377F8">
        <w:rPr>
          <w:b/>
        </w:rPr>
        <w:t>0</w:t>
      </w:r>
      <w:r w:rsidR="00B377F8" w:rsidRPr="00B377F8">
        <w:rPr>
          <w:b/>
        </w:rPr>
        <w:t>4</w:t>
      </w:r>
      <w:r w:rsidR="00B377F8" w:rsidRPr="00B377F8">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377F8" w:rsidRPr="00B377F8">
        <w:rPr>
          <w:b/>
        </w:rPr>
        <w:t xml:space="preserve">Test, </w:t>
      </w:r>
      <w:r w:rsidR="00B377F8" w:rsidRPr="00B377F8">
        <w:rPr>
          <w:b/>
          <w:szCs w:val="20"/>
        </w:rPr>
        <w:t>ústní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B377F8" w:rsidRPr="00B377F8">
        <w:rPr>
          <w:b/>
        </w:rPr>
        <w:t>1</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B377F8" w:rsidRPr="00B377F8">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B377F8"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B377F8" w:rsidP="00661955">
      <w:pPr>
        <w:pStyle w:val="BoddohodyII"/>
        <w:numPr>
          <w:ilvl w:val="0"/>
          <w:numId w:val="8"/>
        </w:numPr>
        <w:rPr>
          <w:rFonts w:cs="Arial"/>
          <w:szCs w:val="20"/>
        </w:rPr>
      </w:pPr>
      <w:r w:rsidRPr="00B377F8">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B377F8" w:rsidRPr="00B377F8">
        <w:rPr>
          <w:b/>
          <w:szCs w:val="20"/>
        </w:rPr>
        <w:t>131 608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B377F8">
        <w:rPr>
          <w:szCs w:val="20"/>
        </w:rPr>
        <w:t>80 608</w:t>
      </w:r>
      <w:r>
        <w:rPr>
          <w:rFonts w:cs="Arial"/>
          <w:szCs w:val="20"/>
        </w:rPr>
        <w:t xml:space="preserve"> </w:t>
      </w:r>
      <w:r w:rsidRPr="009E7648">
        <w:t>Kč</w:t>
      </w:r>
      <w:r w:rsidRPr="00556278">
        <w:t xml:space="preserve"> a maximální výše příspěvku na vzdělávací aktivity činí </w:t>
      </w:r>
      <w:r w:rsidR="00B377F8" w:rsidRPr="00B377F8">
        <w:rPr>
          <w:bCs/>
          <w:lang w:val="en-US"/>
        </w:rPr>
        <w:t>51 000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B377F8" w:rsidRPr="00B377F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377F8" w:rsidRPr="00B377F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B377F8" w:rsidRPr="00B377F8">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B377F8" w:rsidRDefault="00B377F8" w:rsidP="009F4D2E">
      <w:pPr>
        <w:pStyle w:val="BoddohodyII"/>
        <w:numPr>
          <w:ilvl w:val="0"/>
          <w:numId w:val="11"/>
        </w:numPr>
        <w:tabs>
          <w:tab w:val="clear" w:pos="720"/>
          <w:tab w:val="left" w:pos="708"/>
        </w:tabs>
        <w:rPr>
          <w:rFonts w:cs="Arial"/>
          <w:szCs w:val="20"/>
        </w:rPr>
      </w:pPr>
      <w:r w:rsidRPr="00B377F8">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B377F8" w:rsidP="001C4C77">
      <w:pPr>
        <w:pStyle w:val="BoddohodyII"/>
        <w:keepNext/>
        <w:numPr>
          <w:ilvl w:val="0"/>
          <w:numId w:val="0"/>
        </w:numPr>
      </w:pPr>
      <w:r w:rsidRPr="00B377F8">
        <w:t>Úřad práce</w:t>
      </w:r>
      <w:r>
        <w:rPr>
          <w:szCs w:val="20"/>
        </w:rPr>
        <w:t xml:space="preserve"> České republiky - kontaktní pracoviště Ostrava</w:t>
      </w:r>
      <w:r w:rsidR="005D3993">
        <w:t xml:space="preserve"> dne </w:t>
      </w:r>
      <w:proofErr w:type="gramStart"/>
      <w:r w:rsidRPr="00B377F8">
        <w:rPr>
          <w:bCs/>
          <w:lang w:val="en-US"/>
        </w:rPr>
        <w:t>27.12</w:t>
      </w:r>
      <w:r>
        <w:rPr>
          <w:szCs w:val="20"/>
        </w:rPr>
        <w:t>.2016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B377F8" w:rsidRDefault="00B377F8"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377F8" w:rsidRDefault="00B377F8" w:rsidP="001C4C77">
      <w:pPr>
        <w:keepNext/>
        <w:keepLines/>
        <w:jc w:val="center"/>
        <w:rPr>
          <w:szCs w:val="20"/>
        </w:rPr>
      </w:pPr>
      <w:r w:rsidRPr="00B377F8">
        <w:t xml:space="preserve">Mgr. </w:t>
      </w:r>
      <w:r>
        <w:rPr>
          <w:szCs w:val="20"/>
        </w:rPr>
        <w:t>Ivana Kozelková</w:t>
      </w:r>
    </w:p>
    <w:p w:rsidR="000114A0" w:rsidRPr="004521C7" w:rsidRDefault="00B377F8" w:rsidP="001C4C77">
      <w:pPr>
        <w:keepNext/>
        <w:keepLines/>
        <w:jc w:val="center"/>
        <w:rPr>
          <w:rFonts w:cs="Arial"/>
          <w:szCs w:val="20"/>
        </w:rPr>
      </w:pPr>
      <w:r>
        <w:rPr>
          <w:szCs w:val="20"/>
        </w:rPr>
        <w:t>zmocněnec</w:t>
      </w:r>
      <w:r>
        <w:rPr>
          <w:szCs w:val="20"/>
        </w:rPr>
        <w:br/>
        <w:t>SMART TRADING COMPANY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377F8" w:rsidP="001C4C77">
      <w:pPr>
        <w:keepNext/>
        <w:tabs>
          <w:tab w:val="center" w:pos="1800"/>
          <w:tab w:val="center" w:pos="7200"/>
        </w:tabs>
        <w:jc w:val="center"/>
      </w:pPr>
      <w:r w:rsidRPr="00B377F8">
        <w:t xml:space="preserve">Ing. </w:t>
      </w:r>
      <w:r>
        <w:rPr>
          <w:szCs w:val="20"/>
        </w:rPr>
        <w:t>arch. Yvona Jungová</w:t>
      </w:r>
    </w:p>
    <w:p w:rsidR="00580136" w:rsidRDefault="00B377F8" w:rsidP="00580136">
      <w:pPr>
        <w:tabs>
          <w:tab w:val="center" w:pos="1800"/>
          <w:tab w:val="center" w:pos="7200"/>
        </w:tabs>
        <w:jc w:val="center"/>
      </w:pPr>
      <w:r w:rsidRPr="00B377F8">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377F8" w:rsidRPr="00B377F8">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377F8" w:rsidRPr="00B377F8">
        <w:t>950 143</w:t>
      </w:r>
      <w:r w:rsidR="00B377F8">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F8" w:rsidRDefault="00B377F8">
      <w:r>
        <w:separator/>
      </w:r>
    </w:p>
  </w:endnote>
  <w:endnote w:type="continuationSeparator" w:id="0">
    <w:p w:rsidR="00B377F8" w:rsidRDefault="00B3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F8" w:rsidRDefault="00B377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377F8" w:rsidRPr="00B377F8">
      <w:rPr>
        <w:i/>
      </w:rPr>
      <w:t>OTA-MN-326/2016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78226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8226C">
      <w:rPr>
        <w:rStyle w:val="slostrnky"/>
        <w:noProof/>
      </w:rPr>
      <w:t>7</w:t>
    </w:r>
    <w:proofErr w:type="gramEnd"/>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377F8" w:rsidRPr="00B377F8">
      <w:rPr>
        <w:i/>
      </w:rPr>
      <w:t>OTA-MN-326/2016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78226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8226C">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F8" w:rsidRDefault="00B377F8">
      <w:r>
        <w:separator/>
      </w:r>
    </w:p>
  </w:footnote>
  <w:footnote w:type="continuationSeparator" w:id="0">
    <w:p w:rsidR="00B377F8" w:rsidRDefault="00B3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F8" w:rsidRDefault="00B377F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377F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226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377F8"/>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1021-ED50-4876-B828-647E98A6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3576</Words>
  <Characters>21423</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2016-12-27T10:00:00Z</cp:lastPrinted>
  <dcterms:created xsi:type="dcterms:W3CDTF">2016-12-27T09:54:00Z</dcterms:created>
  <dcterms:modified xsi:type="dcterms:W3CDTF">2016-12-27T10:01:00Z</dcterms:modified>
</cp:coreProperties>
</file>