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C59" w:rsidRPr="001B7024" w:rsidRDefault="00675C59" w:rsidP="00675C59">
      <w:pPr>
        <w:jc w:val="center"/>
        <w:rPr>
          <w:rFonts w:ascii="Verdana" w:hAnsi="Verdana"/>
          <w:b/>
          <w:bCs/>
        </w:rPr>
      </w:pPr>
      <w:r w:rsidRPr="001B7024">
        <w:rPr>
          <w:rFonts w:ascii="Verdana" w:hAnsi="Verdana"/>
          <w:noProof/>
          <w:lang w:eastAsia="cs-CZ"/>
        </w:rPr>
        <w:drawing>
          <wp:anchor distT="0" distB="0" distL="0" distR="0" simplePos="0" relativeHeight="251659264" behindDoc="0" locked="0" layoutInCell="1" allowOverlap="1" wp14:anchorId="496745E9" wp14:editId="19F1DAE2">
            <wp:simplePos x="0" y="0"/>
            <wp:positionH relativeFrom="column">
              <wp:posOffset>2366645</wp:posOffset>
            </wp:positionH>
            <wp:positionV relativeFrom="paragraph">
              <wp:posOffset>0</wp:posOffset>
            </wp:positionV>
            <wp:extent cx="1263015" cy="1021715"/>
            <wp:effectExtent l="0" t="0" r="0" b="698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227">
        <w:rPr>
          <w:rFonts w:ascii="Verdana" w:hAnsi="Verdana"/>
          <w:b/>
          <w:bCs/>
        </w:rPr>
        <w:t xml:space="preserve">Dodatek č. 1 ke </w:t>
      </w:r>
      <w:r w:rsidRPr="001B7024">
        <w:rPr>
          <w:rFonts w:ascii="Verdana" w:hAnsi="Verdana"/>
          <w:b/>
          <w:bCs/>
        </w:rPr>
        <w:t>SMLOUV</w:t>
      </w:r>
      <w:r w:rsidR="00EF1227">
        <w:rPr>
          <w:rFonts w:ascii="Verdana" w:hAnsi="Verdana"/>
          <w:b/>
          <w:bCs/>
        </w:rPr>
        <w:t>Ě</w:t>
      </w:r>
      <w:r w:rsidRPr="001B7024">
        <w:rPr>
          <w:rFonts w:ascii="Verdana" w:hAnsi="Verdana"/>
          <w:b/>
          <w:bCs/>
        </w:rPr>
        <w:t xml:space="preserve"> O DÍLO  </w:t>
      </w:r>
    </w:p>
    <w:p w:rsidR="00675C59" w:rsidRDefault="00675C59" w:rsidP="00675C59">
      <w:pPr>
        <w:jc w:val="center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uzavřená dle § 2586 a násl. zák. 89/2012 Sb., občanský zákoník</w:t>
      </w:r>
    </w:p>
    <w:p w:rsidR="00F764E6" w:rsidRPr="001B7024" w:rsidRDefault="00F764E6" w:rsidP="00675C59">
      <w:pPr>
        <w:jc w:val="center"/>
        <w:rPr>
          <w:rFonts w:ascii="Verdana" w:hAnsi="Verdana"/>
          <w:sz w:val="20"/>
          <w:szCs w:val="20"/>
        </w:rPr>
      </w:pPr>
    </w:p>
    <w:p w:rsidR="00675C59" w:rsidRPr="001B7024" w:rsidRDefault="00675C59" w:rsidP="00675C59">
      <w:pPr>
        <w:jc w:val="center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Smluvní strany</w:t>
      </w:r>
    </w:p>
    <w:p w:rsidR="00675C59" w:rsidRPr="001B7024" w:rsidRDefault="00675C59" w:rsidP="00675C59">
      <w:pPr>
        <w:jc w:val="center"/>
        <w:rPr>
          <w:rFonts w:ascii="Verdana" w:hAnsi="Verdana"/>
          <w:sz w:val="20"/>
          <w:szCs w:val="20"/>
        </w:rPr>
      </w:pPr>
    </w:p>
    <w:p w:rsidR="00675C59" w:rsidRPr="001B7024" w:rsidRDefault="00675C59" w:rsidP="00675C59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1B7024">
        <w:rPr>
          <w:rFonts w:ascii="Verdana" w:hAnsi="Verdana"/>
          <w:b/>
          <w:bCs/>
          <w:color w:val="000000"/>
          <w:sz w:val="20"/>
          <w:szCs w:val="20"/>
        </w:rPr>
        <w:t>Centrum experimentálního divadla, příspěvková organizace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se sídlem: Zelný trh 294/9, Brno 602 00,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IČ: 004 009 21, DIČ: CZ00400921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OR: spis. zn.: </w:t>
      </w:r>
      <w:proofErr w:type="spellStart"/>
      <w:r w:rsidRPr="001B7024">
        <w:rPr>
          <w:rFonts w:ascii="Verdana" w:hAnsi="Verdana"/>
          <w:sz w:val="20"/>
          <w:szCs w:val="20"/>
        </w:rPr>
        <w:t>Pr</w:t>
      </w:r>
      <w:proofErr w:type="spellEnd"/>
      <w:r w:rsidRPr="001B7024">
        <w:rPr>
          <w:rFonts w:ascii="Verdana" w:hAnsi="Verdana"/>
          <w:sz w:val="20"/>
          <w:szCs w:val="20"/>
        </w:rPr>
        <w:t xml:space="preserve">. 29 </w:t>
      </w:r>
      <w:r w:rsidR="00D64A55" w:rsidRPr="001B7024">
        <w:rPr>
          <w:rFonts w:ascii="Verdana" w:hAnsi="Verdana"/>
          <w:sz w:val="20"/>
          <w:szCs w:val="20"/>
        </w:rPr>
        <w:t>vedená u Krajského</w:t>
      </w:r>
      <w:r w:rsidRPr="001B7024">
        <w:rPr>
          <w:rFonts w:ascii="Verdana" w:hAnsi="Verdana"/>
          <w:sz w:val="20"/>
          <w:szCs w:val="20"/>
        </w:rPr>
        <w:t xml:space="preserve"> soud</w:t>
      </w:r>
      <w:r w:rsidR="00D64A55" w:rsidRPr="001B7024">
        <w:rPr>
          <w:rFonts w:ascii="Verdana" w:hAnsi="Verdana"/>
          <w:sz w:val="20"/>
          <w:szCs w:val="20"/>
        </w:rPr>
        <w:t>u</w:t>
      </w:r>
      <w:r w:rsidRPr="001B7024">
        <w:rPr>
          <w:rFonts w:ascii="Verdana" w:hAnsi="Verdana"/>
          <w:sz w:val="20"/>
          <w:szCs w:val="20"/>
        </w:rPr>
        <w:t xml:space="preserve"> v Brně</w:t>
      </w:r>
    </w:p>
    <w:p w:rsidR="00675C59" w:rsidRPr="001B7024" w:rsidRDefault="00675C59" w:rsidP="00675C59">
      <w:pPr>
        <w:tabs>
          <w:tab w:val="left" w:pos="1950"/>
        </w:tabs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Bank. spojení: </w:t>
      </w:r>
      <w:r w:rsidR="00246087">
        <w:rPr>
          <w:rFonts w:ascii="Verdana" w:hAnsi="Verdana"/>
          <w:sz w:val="20"/>
          <w:szCs w:val="20"/>
        </w:rPr>
        <w:t>XXX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zastoupená: </w:t>
      </w:r>
      <w:r w:rsidR="009F1AA7"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MgA. Miroslav </w:t>
      </w:r>
      <w:proofErr w:type="spellStart"/>
      <w:r w:rsidR="009F1AA7"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Oščatka</w:t>
      </w:r>
      <w:proofErr w:type="spellEnd"/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 xml:space="preserve">, ředitel organizace 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(dále jen „objednatel“)</w:t>
      </w: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</w:p>
    <w:p w:rsidR="00675C59" w:rsidRPr="001B7024" w:rsidRDefault="00675C59" w:rsidP="00675C59">
      <w:pPr>
        <w:jc w:val="both"/>
        <w:rPr>
          <w:rFonts w:ascii="Verdana" w:eastAsia="TimesNewRomanPS-BoldMT" w:hAnsi="Verdana" w:cs="TimesNewRomanPS-BoldMT"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color w:val="000000"/>
          <w:sz w:val="20"/>
          <w:szCs w:val="20"/>
        </w:rPr>
        <w:t>a</w:t>
      </w:r>
    </w:p>
    <w:p w:rsidR="00AA5A29" w:rsidRPr="001B7024" w:rsidRDefault="00AA5A29">
      <w:pPr>
        <w:rPr>
          <w:rFonts w:ascii="Verdana" w:hAnsi="Verdana"/>
          <w:sz w:val="20"/>
          <w:szCs w:val="20"/>
        </w:rPr>
      </w:pPr>
    </w:p>
    <w:p w:rsidR="0007014B" w:rsidRDefault="0007014B" w:rsidP="0007014B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GRADIOR, spol. s.r.o.</w:t>
      </w:r>
    </w:p>
    <w:p w:rsidR="0007014B" w:rsidRPr="00D63271" w:rsidRDefault="0007014B" w:rsidP="0007014B">
      <w:pPr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D63271">
        <w:rPr>
          <w:rFonts w:ascii="Verdana" w:hAnsi="Verdana"/>
          <w:color w:val="000000"/>
          <w:sz w:val="20"/>
          <w:szCs w:val="20"/>
        </w:rPr>
        <w:t xml:space="preserve">Adresa: </w:t>
      </w:r>
      <w:r>
        <w:rPr>
          <w:rFonts w:ascii="Verdana" w:hAnsi="Verdana"/>
          <w:color w:val="000000"/>
          <w:sz w:val="20"/>
          <w:szCs w:val="20"/>
        </w:rPr>
        <w:t>Křižíkova 2989/</w:t>
      </w:r>
      <w:proofErr w:type="gramStart"/>
      <w:r>
        <w:rPr>
          <w:rFonts w:ascii="Verdana" w:hAnsi="Verdana"/>
          <w:color w:val="000000"/>
          <w:sz w:val="20"/>
          <w:szCs w:val="20"/>
        </w:rPr>
        <w:t>68a</w:t>
      </w:r>
      <w:proofErr w:type="gramEnd"/>
      <w:r>
        <w:rPr>
          <w:rFonts w:ascii="Verdana" w:hAnsi="Verdana"/>
          <w:color w:val="000000"/>
          <w:sz w:val="20"/>
          <w:szCs w:val="20"/>
        </w:rPr>
        <w:t>, 612 00 Brno</w:t>
      </w:r>
    </w:p>
    <w:p w:rsidR="0007014B" w:rsidRPr="00D63271" w:rsidRDefault="0007014B" w:rsidP="0007014B">
      <w:pPr>
        <w:jc w:val="both"/>
        <w:rPr>
          <w:rFonts w:ascii="Verdana" w:hAnsi="Verdana"/>
          <w:color w:val="333333"/>
          <w:sz w:val="20"/>
          <w:szCs w:val="20"/>
          <w:shd w:val="clear" w:color="auto" w:fill="FFFFFF"/>
        </w:rPr>
      </w:pPr>
      <w:r w:rsidRPr="00D63271">
        <w:rPr>
          <w:rFonts w:ascii="Verdana" w:hAnsi="Verdana"/>
          <w:color w:val="000000"/>
          <w:sz w:val="20"/>
          <w:szCs w:val="20"/>
        </w:rPr>
        <w:t xml:space="preserve">IČ: </w:t>
      </w:r>
      <w:r>
        <w:rPr>
          <w:rFonts w:ascii="Verdana" w:hAnsi="Verdana"/>
          <w:color w:val="333333"/>
          <w:sz w:val="20"/>
          <w:szCs w:val="20"/>
          <w:shd w:val="clear" w:color="auto" w:fill="FFFFFF"/>
        </w:rPr>
        <w:t>43389406</w:t>
      </w:r>
    </w:p>
    <w:p w:rsidR="0007014B" w:rsidRPr="004B6A20" w:rsidRDefault="0007014B" w:rsidP="0007014B">
      <w:pPr>
        <w:jc w:val="both"/>
        <w:rPr>
          <w:rFonts w:ascii="Arial" w:hAnsi="Arial" w:cs="Arial"/>
          <w:b/>
          <w:bCs/>
          <w:color w:val="555555"/>
          <w:sz w:val="20"/>
          <w:szCs w:val="20"/>
          <w:shd w:val="clear" w:color="auto" w:fill="EEEEEE"/>
        </w:rPr>
      </w:pPr>
      <w:r w:rsidRPr="004B6A20">
        <w:rPr>
          <w:rFonts w:ascii="Verdana" w:hAnsi="Verdana"/>
          <w:color w:val="000000"/>
          <w:sz w:val="20"/>
          <w:szCs w:val="20"/>
        </w:rPr>
        <w:t>DIČ: CZ43389406</w:t>
      </w:r>
    </w:p>
    <w:p w:rsidR="0007014B" w:rsidRPr="004B6A20" w:rsidRDefault="0007014B" w:rsidP="0007014B">
      <w:pPr>
        <w:jc w:val="both"/>
        <w:rPr>
          <w:rFonts w:ascii="Verdana" w:eastAsia="Times New Roman" w:hAnsi="Verdana"/>
          <w:kern w:val="0"/>
          <w:sz w:val="20"/>
          <w:szCs w:val="20"/>
        </w:rPr>
      </w:pPr>
      <w:r w:rsidRPr="004B6A20">
        <w:rPr>
          <w:rFonts w:ascii="Verdana" w:hAnsi="Verdana"/>
          <w:sz w:val="20"/>
          <w:szCs w:val="20"/>
        </w:rPr>
        <w:t>Zapsaný: C 39121 vedená u Krajského soudu v Brně</w:t>
      </w:r>
    </w:p>
    <w:p w:rsidR="0007014B" w:rsidRPr="004B6A20" w:rsidRDefault="0007014B" w:rsidP="0007014B">
      <w:pPr>
        <w:jc w:val="both"/>
        <w:rPr>
          <w:rFonts w:ascii="Verdana" w:hAnsi="Verdana"/>
          <w:sz w:val="20"/>
          <w:szCs w:val="20"/>
        </w:rPr>
      </w:pPr>
      <w:r w:rsidRPr="004B6A20">
        <w:rPr>
          <w:rFonts w:ascii="Verdana" w:hAnsi="Verdana"/>
          <w:sz w:val="20"/>
          <w:szCs w:val="20"/>
        </w:rPr>
        <w:t xml:space="preserve">Bank. spojení: </w:t>
      </w:r>
      <w:r w:rsidR="00246087">
        <w:rPr>
          <w:rFonts w:ascii="Verdana" w:hAnsi="Verdana"/>
          <w:sz w:val="20"/>
          <w:szCs w:val="20"/>
        </w:rPr>
        <w:t>XXX</w:t>
      </w:r>
      <w:r w:rsidRPr="004B6A20">
        <w:rPr>
          <w:rFonts w:ascii="Verdana" w:hAnsi="Verdana"/>
          <w:sz w:val="20"/>
          <w:szCs w:val="20"/>
        </w:rPr>
        <w:tab/>
      </w:r>
    </w:p>
    <w:p w:rsidR="0007014B" w:rsidRDefault="0007014B" w:rsidP="0007014B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4B6A20">
        <w:rPr>
          <w:rFonts w:ascii="Verdana" w:hAnsi="Verdana"/>
          <w:sz w:val="20"/>
          <w:szCs w:val="20"/>
        </w:rPr>
        <w:t xml:space="preserve">zastoupená: </w:t>
      </w:r>
      <w:r w:rsidR="00246087">
        <w:rPr>
          <w:rFonts w:ascii="Verdana" w:hAnsi="Verdana"/>
          <w:sz w:val="20"/>
          <w:szCs w:val="20"/>
        </w:rPr>
        <w:t>XXX</w:t>
      </w:r>
      <w:r w:rsidRPr="004B6A20">
        <w:rPr>
          <w:rFonts w:ascii="Verdana" w:hAnsi="Verdana"/>
          <w:sz w:val="20"/>
          <w:szCs w:val="20"/>
        </w:rPr>
        <w:t>, jednate</w:t>
      </w:r>
      <w:r>
        <w:rPr>
          <w:rFonts w:ascii="Verdana" w:hAnsi="Verdana"/>
          <w:sz w:val="20"/>
          <w:szCs w:val="20"/>
        </w:rPr>
        <w:t>l</w:t>
      </w:r>
    </w:p>
    <w:p w:rsidR="00D64A55" w:rsidRPr="00EA0C13" w:rsidRDefault="00D64A55" w:rsidP="0007014B">
      <w:pPr>
        <w:rPr>
          <w:rFonts w:ascii="Verdana" w:hAnsi="Verdana"/>
          <w:bCs/>
          <w:sz w:val="20"/>
          <w:szCs w:val="20"/>
          <w:shd w:val="clear" w:color="auto" w:fill="FFFFFF"/>
        </w:rPr>
      </w:pPr>
      <w:r w:rsidRPr="00EA0C13">
        <w:rPr>
          <w:rFonts w:ascii="Verdana" w:hAnsi="Verdana"/>
          <w:bCs/>
          <w:sz w:val="20"/>
          <w:szCs w:val="20"/>
          <w:shd w:val="clear" w:color="auto" w:fill="FFFFFF"/>
        </w:rPr>
        <w:t>(dále jen „zhotovitel“)</w:t>
      </w:r>
    </w:p>
    <w:p w:rsidR="00D64A55" w:rsidRPr="001B7024" w:rsidRDefault="00D64A55">
      <w:pPr>
        <w:rPr>
          <w:rFonts w:ascii="Verdana" w:hAnsi="Verdana"/>
          <w:bCs/>
          <w:color w:val="333333"/>
          <w:sz w:val="20"/>
          <w:szCs w:val="20"/>
          <w:shd w:val="clear" w:color="auto" w:fill="FFFFFF"/>
        </w:rPr>
      </w:pPr>
    </w:p>
    <w:p w:rsidR="00D64A55" w:rsidRPr="001B7024" w:rsidRDefault="009F3AA3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 xml:space="preserve">I. Předmět </w:t>
      </w:r>
      <w:r w:rsidR="005C27FA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dodatku</w:t>
      </w:r>
    </w:p>
    <w:p w:rsidR="009F3AA3" w:rsidRPr="001B7024" w:rsidRDefault="009F3AA3" w:rsidP="00D64A5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</w:p>
    <w:p w:rsidR="0050099D" w:rsidRDefault="005C27FA" w:rsidP="001B70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Předmětem tohoto dodatku je úprava </w:t>
      </w:r>
      <w:r w:rsidR="0050099D">
        <w:rPr>
          <w:rFonts w:ascii="Verdana" w:hAnsi="Verdana"/>
          <w:sz w:val="20"/>
          <w:szCs w:val="20"/>
        </w:rPr>
        <w:t>cenových ujednání v čl. III Smlouvy o dílo, uzavřené mezi objednatelem a zhotovitelem dne 16. 5. 2019</w:t>
      </w:r>
      <w:r>
        <w:rPr>
          <w:rFonts w:ascii="Verdana" w:hAnsi="Verdana"/>
          <w:sz w:val="20"/>
          <w:szCs w:val="20"/>
        </w:rPr>
        <w:t xml:space="preserve">. </w:t>
      </w:r>
    </w:p>
    <w:p w:rsidR="0050099D" w:rsidRDefault="0050099D" w:rsidP="001B7024">
      <w:pPr>
        <w:jc w:val="both"/>
        <w:rPr>
          <w:rFonts w:ascii="Verdana" w:hAnsi="Verdana"/>
          <w:sz w:val="20"/>
          <w:szCs w:val="20"/>
        </w:rPr>
      </w:pPr>
    </w:p>
    <w:p w:rsidR="005C27FA" w:rsidRDefault="0050099D" w:rsidP="001B702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důsledku upřesnění informací o režimu odvedení DPH ze základu daně se mezi objednatelem a zhotovitelem ujednává, že zhotovitel vystaví po dokončení díla objednateli fakturu ve výši ceny bez DPH, tedy ve výši </w:t>
      </w:r>
      <w:proofErr w:type="gramStart"/>
      <w:r>
        <w:rPr>
          <w:rFonts w:ascii="Verdana" w:hAnsi="Verdana"/>
          <w:sz w:val="20"/>
          <w:szCs w:val="20"/>
        </w:rPr>
        <w:t>283.161,-</w:t>
      </w:r>
      <w:proofErr w:type="gramEnd"/>
      <w:r>
        <w:rPr>
          <w:rFonts w:ascii="Verdana" w:hAnsi="Verdana"/>
          <w:sz w:val="20"/>
          <w:szCs w:val="20"/>
        </w:rPr>
        <w:t xml:space="preserve"> Kč. DPH</w:t>
      </w:r>
      <w:r w:rsidR="00523536">
        <w:rPr>
          <w:rFonts w:ascii="Verdana" w:hAnsi="Verdana"/>
          <w:sz w:val="20"/>
          <w:szCs w:val="20"/>
        </w:rPr>
        <w:t xml:space="preserve"> bude odvedena </w:t>
      </w:r>
      <w:r>
        <w:rPr>
          <w:rFonts w:ascii="Verdana" w:hAnsi="Verdana"/>
          <w:sz w:val="20"/>
          <w:szCs w:val="20"/>
        </w:rPr>
        <w:t xml:space="preserve">objednatelem </w:t>
      </w:r>
      <w:r w:rsidR="00523536">
        <w:rPr>
          <w:rFonts w:ascii="Verdana" w:hAnsi="Verdana"/>
          <w:sz w:val="20"/>
          <w:szCs w:val="20"/>
        </w:rPr>
        <w:t>v režimu přenesené daňové povinnosti.</w:t>
      </w:r>
    </w:p>
    <w:p w:rsidR="005C27FA" w:rsidRDefault="005C27FA" w:rsidP="001B7024">
      <w:pPr>
        <w:jc w:val="both"/>
        <w:rPr>
          <w:rFonts w:ascii="Verdana" w:hAnsi="Verdana"/>
          <w:sz w:val="20"/>
          <w:szCs w:val="20"/>
        </w:rPr>
      </w:pPr>
    </w:p>
    <w:p w:rsidR="006B7725" w:rsidRPr="005C27FA" w:rsidRDefault="006B7725" w:rsidP="006B772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Ostatní smluvní ustanovení zůstávají beze změny.</w:t>
      </w:r>
    </w:p>
    <w:p w:rsidR="006B7725" w:rsidRDefault="006B7725">
      <w:pPr>
        <w:rPr>
          <w:rFonts w:ascii="Verdana" w:hAnsi="Verdana"/>
          <w:sz w:val="20"/>
          <w:szCs w:val="20"/>
        </w:rPr>
      </w:pPr>
    </w:p>
    <w:p w:rsidR="006B7725" w:rsidRDefault="006B7725" w:rsidP="006B772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</w:p>
    <w:p w:rsidR="006B7725" w:rsidRPr="001B7024" w:rsidRDefault="006B7725" w:rsidP="006B7725">
      <w:pPr>
        <w:jc w:val="center"/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</w:pPr>
      <w:r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II</w:t>
      </w:r>
      <w:r w:rsidRPr="001B7024">
        <w:rPr>
          <w:rFonts w:ascii="Verdana" w:eastAsia="TimesNewRomanPS-BoldMT" w:hAnsi="Verdana" w:cs="TimesNewRomanPS-BoldMT"/>
          <w:b/>
          <w:bCs/>
          <w:color w:val="000000"/>
          <w:sz w:val="20"/>
          <w:szCs w:val="20"/>
        </w:rPr>
        <w:t>. Závěrečná ustanovení</w:t>
      </w:r>
    </w:p>
    <w:p w:rsidR="006B7725" w:rsidRPr="001B7024" w:rsidRDefault="006B7725" w:rsidP="006B7725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6B7725" w:rsidRPr="001B7024" w:rsidRDefault="006B7725" w:rsidP="006B7725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>T</w:t>
      </w:r>
      <w:r>
        <w:rPr>
          <w:rFonts w:ascii="Verdana" w:hAnsi="Verdana"/>
          <w:sz w:val="20"/>
          <w:szCs w:val="20"/>
        </w:rPr>
        <w:t>ento</w:t>
      </w:r>
      <w:r w:rsidRPr="001B702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dodatek</w:t>
      </w:r>
      <w:r w:rsidRPr="001B7024">
        <w:rPr>
          <w:rFonts w:ascii="Verdana" w:hAnsi="Verdana"/>
          <w:sz w:val="20"/>
          <w:szCs w:val="20"/>
        </w:rPr>
        <w:t xml:space="preserve"> je vyhotoven ve dvou stejnopisech, z nichž každá strana obdrží po jednom vyhotovení.</w:t>
      </w:r>
    </w:p>
    <w:p w:rsidR="006B7725" w:rsidRDefault="006B7725" w:rsidP="006B7725">
      <w:pPr>
        <w:jc w:val="both"/>
        <w:rPr>
          <w:rFonts w:ascii="Verdana" w:hAnsi="Verdana"/>
          <w:sz w:val="20"/>
          <w:szCs w:val="20"/>
        </w:rPr>
      </w:pPr>
    </w:p>
    <w:p w:rsidR="006B7725" w:rsidRPr="001B7024" w:rsidRDefault="006B7725" w:rsidP="006B7725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t xml:space="preserve">Smluvní strany prohlašují, že si text </w:t>
      </w:r>
      <w:r>
        <w:rPr>
          <w:rFonts w:ascii="Verdana" w:hAnsi="Verdana"/>
          <w:sz w:val="20"/>
          <w:szCs w:val="20"/>
        </w:rPr>
        <w:t>dodatku</w:t>
      </w:r>
      <w:r w:rsidRPr="001B7024">
        <w:rPr>
          <w:rFonts w:ascii="Verdana" w:hAnsi="Verdana"/>
          <w:sz w:val="20"/>
          <w:szCs w:val="20"/>
        </w:rPr>
        <w:t xml:space="preserve"> přečetly, s je</w:t>
      </w:r>
      <w:r>
        <w:rPr>
          <w:rFonts w:ascii="Verdana" w:hAnsi="Verdana"/>
          <w:sz w:val="20"/>
          <w:szCs w:val="20"/>
        </w:rPr>
        <w:t>ho</w:t>
      </w:r>
      <w:r w:rsidRPr="001B7024">
        <w:rPr>
          <w:rFonts w:ascii="Verdana" w:hAnsi="Verdana"/>
          <w:sz w:val="20"/>
          <w:szCs w:val="20"/>
        </w:rPr>
        <w:t xml:space="preserve"> obsahem bezvýhradně souhlasí a na důkaz toho připojují své podpisy.</w:t>
      </w:r>
    </w:p>
    <w:p w:rsidR="006B7725" w:rsidRPr="001B7024" w:rsidRDefault="006B7725" w:rsidP="006B7725">
      <w:pPr>
        <w:jc w:val="both"/>
        <w:rPr>
          <w:rFonts w:ascii="Verdana" w:hAnsi="Verdana"/>
          <w:sz w:val="20"/>
          <w:szCs w:val="20"/>
        </w:rPr>
      </w:pPr>
      <w:r w:rsidRPr="001B7024">
        <w:rPr>
          <w:rFonts w:ascii="Verdana" w:hAnsi="Verdana"/>
          <w:sz w:val="20"/>
          <w:szCs w:val="20"/>
        </w:rPr>
        <w:br/>
        <w:t xml:space="preserve"> V Brně dne </w:t>
      </w:r>
      <w:r>
        <w:rPr>
          <w:rFonts w:ascii="Verdana" w:hAnsi="Verdana"/>
          <w:sz w:val="20"/>
          <w:szCs w:val="20"/>
        </w:rPr>
        <w:t>4</w:t>
      </w:r>
      <w:r w:rsidRPr="001B7024">
        <w:rPr>
          <w:rFonts w:ascii="Verdana" w:hAnsi="Verdana"/>
          <w:sz w:val="20"/>
          <w:szCs w:val="20"/>
        </w:rPr>
        <w:t xml:space="preserve">. </w:t>
      </w:r>
      <w:r w:rsidR="0050099D">
        <w:rPr>
          <w:rFonts w:ascii="Verdana" w:hAnsi="Verdana"/>
          <w:sz w:val="20"/>
          <w:szCs w:val="20"/>
        </w:rPr>
        <w:t>9</w:t>
      </w:r>
      <w:r w:rsidRPr="001B7024">
        <w:rPr>
          <w:rFonts w:ascii="Verdana" w:hAnsi="Verdana"/>
          <w:sz w:val="20"/>
          <w:szCs w:val="20"/>
        </w:rPr>
        <w:t xml:space="preserve">. 2019                                            V Brně dne </w:t>
      </w:r>
      <w:r>
        <w:rPr>
          <w:rFonts w:ascii="Verdana" w:hAnsi="Verdana"/>
          <w:sz w:val="20"/>
          <w:szCs w:val="20"/>
        </w:rPr>
        <w:t>4</w:t>
      </w:r>
      <w:r w:rsidRPr="001B7024">
        <w:rPr>
          <w:rFonts w:ascii="Verdana" w:hAnsi="Verdana"/>
          <w:sz w:val="20"/>
          <w:szCs w:val="20"/>
        </w:rPr>
        <w:t xml:space="preserve">. </w:t>
      </w:r>
      <w:r w:rsidR="0050099D">
        <w:rPr>
          <w:rFonts w:ascii="Verdana" w:hAnsi="Verdana"/>
          <w:sz w:val="20"/>
          <w:szCs w:val="20"/>
        </w:rPr>
        <w:t>9</w:t>
      </w:r>
      <w:r w:rsidRPr="001B7024">
        <w:rPr>
          <w:rFonts w:ascii="Verdana" w:hAnsi="Verdana"/>
          <w:sz w:val="20"/>
          <w:szCs w:val="20"/>
        </w:rPr>
        <w:t>. 2019</w:t>
      </w:r>
    </w:p>
    <w:p w:rsidR="006B7725" w:rsidRPr="001B7024" w:rsidRDefault="006B7725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6B7725" w:rsidRPr="001B7024" w:rsidRDefault="006B7725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6B7725" w:rsidRPr="001B7024" w:rsidRDefault="006B7725" w:rsidP="006B7725">
      <w:pPr>
        <w:pStyle w:val="Normlnweb"/>
        <w:spacing w:before="0" w:after="0"/>
        <w:rPr>
          <w:rFonts w:ascii="Verdana" w:hAnsi="Verdana"/>
          <w:sz w:val="20"/>
          <w:szCs w:val="20"/>
        </w:rPr>
      </w:pPr>
    </w:p>
    <w:p w:rsidR="0050099D" w:rsidRPr="0050099D" w:rsidRDefault="0050099D" w:rsidP="0050099D">
      <w:pPr>
        <w:autoSpaceDE w:val="0"/>
        <w:ind w:left="40"/>
        <w:jc w:val="both"/>
        <w:rPr>
          <w:rFonts w:ascii="Verdana" w:hAnsi="Verdana"/>
          <w:color w:val="000000"/>
          <w:sz w:val="20"/>
          <w:lang w:eastAsia="cs-CZ"/>
        </w:rPr>
      </w:pPr>
      <w:r w:rsidRPr="0050099D">
        <w:rPr>
          <w:rFonts w:ascii="Verdana" w:hAnsi="Verdana"/>
          <w:color w:val="000000"/>
          <w:sz w:val="20"/>
          <w:lang w:eastAsia="cs-CZ"/>
        </w:rPr>
        <w:t xml:space="preserve">.....................................................    </w:t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r w:rsidRPr="0050099D">
        <w:rPr>
          <w:rFonts w:ascii="Verdana" w:hAnsi="Verdana"/>
          <w:color w:val="000000"/>
          <w:sz w:val="20"/>
          <w:lang w:eastAsia="cs-CZ"/>
        </w:rPr>
        <w:tab/>
        <w:t xml:space="preserve">   .....................................................</w:t>
      </w:r>
    </w:p>
    <w:p w:rsidR="0050099D" w:rsidRPr="0050099D" w:rsidRDefault="0050099D" w:rsidP="0050099D">
      <w:pPr>
        <w:jc w:val="both"/>
        <w:rPr>
          <w:rFonts w:ascii="Verdana" w:hAnsi="Verdana"/>
          <w:bCs/>
          <w:color w:val="000000"/>
          <w:sz w:val="20"/>
          <w:lang w:eastAsia="cs-CZ"/>
        </w:rPr>
      </w:pPr>
      <w:r w:rsidRPr="0050099D">
        <w:rPr>
          <w:rFonts w:ascii="Verdana" w:hAnsi="Verdana"/>
          <w:color w:val="000000"/>
          <w:sz w:val="20"/>
          <w:lang w:eastAsia="cs-CZ"/>
        </w:rPr>
        <w:t xml:space="preserve">       </w:t>
      </w:r>
      <w:r w:rsidR="00246087">
        <w:rPr>
          <w:rFonts w:ascii="Verdana" w:hAnsi="Verdana"/>
          <w:color w:val="000000"/>
          <w:sz w:val="20"/>
          <w:lang w:eastAsia="cs-CZ"/>
        </w:rPr>
        <w:tab/>
        <w:t>XXX</w:t>
      </w:r>
      <w:r w:rsidRPr="0050099D">
        <w:rPr>
          <w:rFonts w:ascii="Verdana" w:hAnsi="Verdana"/>
          <w:color w:val="000000"/>
          <w:sz w:val="20"/>
          <w:lang w:eastAsia="cs-CZ"/>
        </w:rPr>
        <w:t>, jednatel</w:t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r w:rsidRPr="0050099D">
        <w:rPr>
          <w:rFonts w:ascii="Verdana" w:hAnsi="Verdana"/>
          <w:color w:val="000000"/>
          <w:sz w:val="20"/>
          <w:lang w:eastAsia="cs-CZ"/>
        </w:rPr>
        <w:tab/>
        <w:t xml:space="preserve"> </w:t>
      </w:r>
      <w:r>
        <w:rPr>
          <w:rFonts w:ascii="Verdana" w:hAnsi="Verdana"/>
          <w:bCs/>
          <w:color w:val="000000"/>
          <w:sz w:val="20"/>
          <w:lang w:eastAsia="cs-CZ"/>
        </w:rPr>
        <w:tab/>
      </w:r>
      <w:r w:rsidR="00246087">
        <w:rPr>
          <w:rFonts w:ascii="Verdana" w:hAnsi="Verdana"/>
          <w:bCs/>
          <w:color w:val="000000"/>
          <w:sz w:val="20"/>
          <w:lang w:eastAsia="cs-CZ"/>
        </w:rPr>
        <w:tab/>
      </w:r>
      <w:r w:rsidR="00246087">
        <w:rPr>
          <w:rFonts w:ascii="Verdana" w:hAnsi="Verdana"/>
          <w:bCs/>
          <w:color w:val="000000"/>
          <w:sz w:val="20"/>
          <w:lang w:eastAsia="cs-CZ"/>
        </w:rPr>
        <w:tab/>
      </w:r>
      <w:bookmarkStart w:id="0" w:name="_GoBack"/>
      <w:bookmarkEnd w:id="0"/>
      <w:r w:rsidRPr="0050099D">
        <w:rPr>
          <w:rFonts w:ascii="Verdana" w:hAnsi="Verdana"/>
          <w:color w:val="000000"/>
          <w:sz w:val="20"/>
          <w:lang w:eastAsia="cs-CZ"/>
        </w:rPr>
        <w:t xml:space="preserve">MgA. Miroslav </w:t>
      </w:r>
      <w:proofErr w:type="spellStart"/>
      <w:r w:rsidRPr="0050099D">
        <w:rPr>
          <w:rFonts w:ascii="Verdana" w:hAnsi="Verdana"/>
          <w:color w:val="000000"/>
          <w:sz w:val="20"/>
          <w:lang w:eastAsia="cs-CZ"/>
        </w:rPr>
        <w:t>Oščatka</w:t>
      </w:r>
      <w:proofErr w:type="spellEnd"/>
      <w:r w:rsidRPr="0050099D">
        <w:rPr>
          <w:rFonts w:ascii="Verdana" w:hAnsi="Verdana"/>
          <w:color w:val="000000"/>
          <w:sz w:val="20"/>
          <w:lang w:eastAsia="cs-CZ"/>
        </w:rPr>
        <w:t>, ředitel</w:t>
      </w:r>
    </w:p>
    <w:p w:rsidR="006B7725" w:rsidRPr="0050099D" w:rsidRDefault="0050099D" w:rsidP="0050099D">
      <w:pPr>
        <w:ind w:left="709"/>
        <w:jc w:val="both"/>
        <w:rPr>
          <w:rFonts w:ascii="Verdana" w:hAnsi="Verdana"/>
          <w:bCs/>
          <w:color w:val="000000"/>
          <w:sz w:val="20"/>
          <w:lang w:eastAsia="cs-CZ"/>
        </w:rPr>
      </w:pPr>
      <w:r w:rsidRPr="0050099D">
        <w:rPr>
          <w:rFonts w:ascii="Verdana" w:hAnsi="Verdana"/>
          <w:color w:val="000000"/>
          <w:sz w:val="20"/>
          <w:lang w:eastAsia="cs-CZ"/>
        </w:rPr>
        <w:t xml:space="preserve">    (zhotovitel)</w:t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r w:rsidRPr="0050099D">
        <w:rPr>
          <w:rFonts w:ascii="Verdana" w:hAnsi="Verdana"/>
          <w:color w:val="000000"/>
          <w:sz w:val="20"/>
          <w:lang w:eastAsia="cs-CZ"/>
        </w:rPr>
        <w:tab/>
        <w:t xml:space="preserve">      </w:t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r w:rsidRPr="0050099D">
        <w:rPr>
          <w:rFonts w:ascii="Verdana" w:hAnsi="Verdana"/>
          <w:color w:val="000000"/>
          <w:sz w:val="20"/>
          <w:lang w:eastAsia="cs-CZ"/>
        </w:rPr>
        <w:tab/>
        <w:t xml:space="preserve">      </w:t>
      </w:r>
      <w:r w:rsidRPr="0050099D">
        <w:rPr>
          <w:rFonts w:ascii="Verdana" w:hAnsi="Verdana"/>
          <w:color w:val="000000"/>
          <w:sz w:val="20"/>
          <w:lang w:eastAsia="cs-CZ"/>
        </w:rPr>
        <w:tab/>
      </w:r>
      <w:proofErr w:type="gramStart"/>
      <w:r w:rsidRPr="0050099D">
        <w:rPr>
          <w:rFonts w:ascii="Verdana" w:hAnsi="Verdana"/>
          <w:color w:val="000000"/>
          <w:sz w:val="20"/>
          <w:lang w:eastAsia="cs-CZ"/>
        </w:rPr>
        <w:t xml:space="preserve">   (</w:t>
      </w:r>
      <w:proofErr w:type="gramEnd"/>
      <w:r w:rsidRPr="0050099D">
        <w:rPr>
          <w:rFonts w:ascii="Verdana" w:hAnsi="Verdana"/>
          <w:color w:val="000000"/>
          <w:sz w:val="20"/>
          <w:lang w:eastAsia="cs-CZ"/>
        </w:rPr>
        <w:t>objednatel)</w:t>
      </w:r>
    </w:p>
    <w:sectPr w:rsidR="006B7725" w:rsidRPr="0050099D" w:rsidSect="0052353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D85D3D"/>
    <w:multiLevelType w:val="hybridMultilevel"/>
    <w:tmpl w:val="49E2F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7F22"/>
    <w:multiLevelType w:val="hybridMultilevel"/>
    <w:tmpl w:val="1CC29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C59"/>
    <w:rsid w:val="0007014B"/>
    <w:rsid w:val="000A0B93"/>
    <w:rsid w:val="000F46CF"/>
    <w:rsid w:val="001860ED"/>
    <w:rsid w:val="001B7024"/>
    <w:rsid w:val="001C0E09"/>
    <w:rsid w:val="002018BC"/>
    <w:rsid w:val="002139B8"/>
    <w:rsid w:val="00246087"/>
    <w:rsid w:val="002D17DE"/>
    <w:rsid w:val="00316F00"/>
    <w:rsid w:val="0031764B"/>
    <w:rsid w:val="003C4334"/>
    <w:rsid w:val="004165DE"/>
    <w:rsid w:val="0050099D"/>
    <w:rsid w:val="00523536"/>
    <w:rsid w:val="005C27FA"/>
    <w:rsid w:val="00626E36"/>
    <w:rsid w:val="0063763F"/>
    <w:rsid w:val="00675C59"/>
    <w:rsid w:val="006821E3"/>
    <w:rsid w:val="006B7725"/>
    <w:rsid w:val="006B7DA0"/>
    <w:rsid w:val="00734F15"/>
    <w:rsid w:val="00793903"/>
    <w:rsid w:val="008A7402"/>
    <w:rsid w:val="008D62EC"/>
    <w:rsid w:val="00974218"/>
    <w:rsid w:val="009F1AA7"/>
    <w:rsid w:val="009F3AA3"/>
    <w:rsid w:val="009F76C1"/>
    <w:rsid w:val="00A27C68"/>
    <w:rsid w:val="00AA5A29"/>
    <w:rsid w:val="00AC1503"/>
    <w:rsid w:val="00AD6EE6"/>
    <w:rsid w:val="00AE7006"/>
    <w:rsid w:val="00C61E8B"/>
    <w:rsid w:val="00CA43FD"/>
    <w:rsid w:val="00CC5287"/>
    <w:rsid w:val="00D10023"/>
    <w:rsid w:val="00D64A55"/>
    <w:rsid w:val="00E152EC"/>
    <w:rsid w:val="00EA0C13"/>
    <w:rsid w:val="00EF1227"/>
    <w:rsid w:val="00F7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8CDAE"/>
  <w15:chartTrackingRefBased/>
  <w15:docId w15:val="{B3C272DF-40EE-457D-B8BE-3C5EEB21C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675C5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D64A55"/>
    <w:pPr>
      <w:suppressLineNumbers/>
    </w:pPr>
    <w:rPr>
      <w:rFonts w:eastAsia="Lucida Sans Unicode"/>
      <w:lang w:eastAsia="ar-SA"/>
    </w:rPr>
  </w:style>
  <w:style w:type="paragraph" w:styleId="Normlnweb">
    <w:name w:val="Normal (Web)"/>
    <w:basedOn w:val="Normln"/>
    <w:rsid w:val="00D64A55"/>
    <w:pPr>
      <w:spacing w:before="280" w:after="280"/>
    </w:pPr>
  </w:style>
  <w:style w:type="paragraph" w:styleId="Odstavecseseznamem">
    <w:name w:val="List Paragraph"/>
    <w:basedOn w:val="Normln"/>
    <w:uiPriority w:val="34"/>
    <w:qFormat/>
    <w:rsid w:val="00793903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table" w:customStyle="1" w:styleId="TableGrid">
    <w:name w:val="TableGrid"/>
    <w:rsid w:val="006821E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6821E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A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3B6B-5A7D-4195-B9B2-32E0CC476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Asistentka</dc:creator>
  <cp:keywords/>
  <dc:description/>
  <cp:lastModifiedBy>Ondřej Petr</cp:lastModifiedBy>
  <cp:revision>2</cp:revision>
  <dcterms:created xsi:type="dcterms:W3CDTF">2019-09-10T07:04:00Z</dcterms:created>
  <dcterms:modified xsi:type="dcterms:W3CDTF">2019-09-10T07:04:00Z</dcterms:modified>
</cp:coreProperties>
</file>