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672616">
        <w:t>OLA-SZ-3/2019</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672616" w:rsidRPr="00672616">
        <w:rPr>
          <w:rFonts w:cs="Arial"/>
          <w:szCs w:val="20"/>
        </w:rPr>
        <w:t xml:space="preserve">Mgr. </w:t>
      </w:r>
      <w:r w:rsidR="00672616">
        <w:t>Milena Vykoukalová</w:t>
      </w:r>
      <w:r w:rsidRPr="00A3020E">
        <w:rPr>
          <w:rFonts w:cs="Arial"/>
          <w:szCs w:val="20"/>
        </w:rPr>
        <w:t xml:space="preserve">, </w:t>
      </w:r>
      <w:r w:rsidR="00672616" w:rsidRPr="00672616">
        <w:rPr>
          <w:rFonts w:cs="Arial"/>
          <w:szCs w:val="20"/>
        </w:rPr>
        <w:t>ředitelka Odboru</w:t>
      </w:r>
      <w:r w:rsidR="00672616">
        <w:t xml:space="preserve"> zaměstnanosti </w:t>
      </w:r>
      <w:proofErr w:type="spellStart"/>
      <w:r w:rsidR="00672616">
        <w:t>KoP</w:t>
      </w:r>
      <w:proofErr w:type="spellEnd"/>
      <w:r w:rsidR="00672616">
        <w:t xml:space="preserve"> Olomouc</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672616" w:rsidRPr="00672616">
        <w:rPr>
          <w:rFonts w:cs="Arial"/>
          <w:szCs w:val="20"/>
        </w:rPr>
        <w:t>Dobrovského 1278</w:t>
      </w:r>
      <w:r w:rsidR="00672616">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672616" w:rsidRPr="00672616">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proofErr w:type="spellStart"/>
      <w:r w:rsidR="00672616" w:rsidRPr="00672616">
        <w:rPr>
          <w:rFonts w:cs="Arial"/>
          <w:szCs w:val="20"/>
        </w:rPr>
        <w:t>Vejdovského</w:t>
      </w:r>
      <w:proofErr w:type="spellEnd"/>
      <w:r w:rsidR="00672616" w:rsidRPr="00672616">
        <w:rPr>
          <w:rFonts w:cs="Arial"/>
          <w:szCs w:val="20"/>
        </w:rPr>
        <w:t xml:space="preserve"> </w:t>
      </w:r>
      <w:proofErr w:type="gramStart"/>
      <w:r w:rsidR="00672616" w:rsidRPr="00672616">
        <w:rPr>
          <w:rFonts w:cs="Arial"/>
          <w:szCs w:val="20"/>
        </w:rPr>
        <w:t>č</w:t>
      </w:r>
      <w:r w:rsidR="00672616">
        <w:t>.p.</w:t>
      </w:r>
      <w:proofErr w:type="gramEnd"/>
      <w:r w:rsidR="00672616">
        <w:t xml:space="preserve"> 988/4, Hodolany, 779 00 Olomouc 9</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672616" w:rsidRPr="00672616" w:rsidRDefault="00B066F7" w:rsidP="00B066F7">
      <w:pPr>
        <w:tabs>
          <w:tab w:val="left" w:pos="2212"/>
        </w:tabs>
        <w:ind w:left="2211" w:hanging="2211"/>
        <w:rPr>
          <w:rFonts w:cs="Arial"/>
          <w:bCs/>
          <w:noProof/>
          <w:szCs w:val="20"/>
          <w:lang w:val="en-US"/>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672616" w:rsidRPr="00672616">
        <w:rPr>
          <w:rFonts w:cs="Arial"/>
          <w:szCs w:val="20"/>
        </w:rPr>
        <w:t xml:space="preserve">Ing. </w:t>
      </w:r>
      <w:r w:rsidR="00672616">
        <w:t>Stanislava Johnová</w:t>
      </w:r>
      <w:r w:rsidR="00672616" w:rsidRPr="00672616">
        <w:rPr>
          <w:rFonts w:cs="Arial"/>
          <w:vanish/>
          <w:szCs w:val="20"/>
        </w:rPr>
        <w:t>1</w:t>
      </w:r>
    </w:p>
    <w:p w:rsidR="00B066F7" w:rsidRPr="0033691D" w:rsidRDefault="00672616" w:rsidP="00B066F7">
      <w:pPr>
        <w:tabs>
          <w:tab w:val="left" w:pos="2212"/>
        </w:tabs>
        <w:ind w:left="2211" w:hanging="2211"/>
        <w:jc w:val="left"/>
        <w:rPr>
          <w:rFonts w:cs="Arial"/>
          <w:noProof/>
          <w:szCs w:val="20"/>
        </w:rPr>
      </w:pPr>
      <w:r w:rsidRPr="00672616">
        <w:rPr>
          <w:rFonts w:cs="Arial"/>
          <w:bCs/>
          <w:noProof/>
          <w:szCs w:val="20"/>
          <w:lang w:val="en-US"/>
        </w:rPr>
        <w:t>rodné číslo:</w:t>
      </w:r>
      <w:r w:rsidRPr="00672616">
        <w:rPr>
          <w:rFonts w:cs="Arial"/>
          <w:bCs/>
          <w:noProof/>
          <w:szCs w:val="20"/>
          <w:lang w:val="en-US"/>
        </w:rPr>
        <w:tab/>
      </w:r>
      <w:r w:rsidR="00BA23CF">
        <w:rPr>
          <w:rFonts w:cs="Arial"/>
          <w:bCs/>
          <w:noProof/>
          <w:szCs w:val="20"/>
          <w:lang w:val="en-US"/>
        </w:rPr>
        <w:t>xxxx</w:t>
      </w:r>
    </w:p>
    <w:p w:rsidR="00B066F7" w:rsidRPr="0033691D" w:rsidRDefault="00672616"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672616">
        <w:rPr>
          <w:rFonts w:cs="Arial"/>
          <w:szCs w:val="20"/>
        </w:rPr>
        <w:t xml:space="preserve">Vily </w:t>
      </w:r>
      <w:proofErr w:type="gramStart"/>
      <w:r w:rsidRPr="00672616">
        <w:rPr>
          <w:rFonts w:cs="Arial"/>
          <w:szCs w:val="20"/>
        </w:rPr>
        <w:t>č</w:t>
      </w:r>
      <w:r>
        <w:t>.p.</w:t>
      </w:r>
      <w:proofErr w:type="gramEnd"/>
      <w:r>
        <w:t xml:space="preserve"> 623, Parník, 560 02 Česká Třebová 2</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672616" w:rsidRPr="00672616">
        <w:rPr>
          <w:rFonts w:cs="Arial"/>
          <w:szCs w:val="20"/>
        </w:rPr>
        <w:t>44886837</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672616">
        <w:t>CZ.03.1.48/0.0/0.0/15_121/0010247</w:t>
      </w:r>
      <w:r w:rsidR="00282982">
        <w:rPr>
          <w:i/>
          <w:iCs/>
        </w:rPr>
        <w:t xml:space="preserve"> </w:t>
      </w:r>
      <w:r w:rsidR="00672616">
        <w:t>Podpora zaměstnanosti dlouhodobě evidovaných uchazečů o zaměstnání</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BA23CF">
        <w:rPr>
          <w:noProof/>
        </w:rPr>
        <w:t>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BA23CF">
        <w:t>xxxx</w:t>
      </w:r>
      <w:proofErr w:type="spellEnd"/>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672616">
        <w:rPr>
          <w:noProof/>
        </w:rPr>
        <w:t>Účetní všeobecní</w:t>
      </w:r>
      <w:r w:rsidRPr="003F2F6D">
        <w:tab/>
      </w:r>
    </w:p>
    <w:p w:rsidR="00414EBF" w:rsidRDefault="00414EBF" w:rsidP="00414EBF">
      <w:pPr>
        <w:pStyle w:val="Daltextbodudohody"/>
        <w:tabs>
          <w:tab w:val="clear" w:pos="2520"/>
        </w:tabs>
        <w:ind w:left="3119" w:hanging="2263"/>
      </w:pPr>
      <w:r>
        <w:lastRenderedPageBreak/>
        <w:t>M</w:t>
      </w:r>
      <w:r w:rsidRPr="003F2F6D">
        <w:t>ísto výkonu práce:</w:t>
      </w:r>
      <w:r w:rsidRPr="003F2F6D">
        <w:tab/>
      </w:r>
      <w:r w:rsidR="00672616">
        <w:t xml:space="preserve">Ing. Stanislava Johnová - pracoviště, Politických vězňů </w:t>
      </w:r>
      <w:proofErr w:type="gramStart"/>
      <w:r w:rsidR="00672616">
        <w:t>č.p.</w:t>
      </w:r>
      <w:proofErr w:type="gramEnd"/>
      <w:r w:rsidR="00672616">
        <w:t xml:space="preserve"> 361/6, </w:t>
      </w:r>
      <w:proofErr w:type="spellStart"/>
      <w:r w:rsidR="00672616">
        <w:t>Neředín</w:t>
      </w:r>
      <w:proofErr w:type="spellEnd"/>
      <w:r w:rsidR="00672616">
        <w:t>, 779 00 Olomouc 9</w:t>
      </w:r>
    </w:p>
    <w:p w:rsidR="00414EBF" w:rsidRDefault="00414EBF" w:rsidP="00414EBF">
      <w:pPr>
        <w:pStyle w:val="Daltextbodudohody"/>
        <w:tabs>
          <w:tab w:val="clear" w:pos="2520"/>
        </w:tabs>
        <w:ind w:left="3119" w:hanging="2263"/>
      </w:pPr>
      <w:r>
        <w:t>Den nástupu do práce:</w:t>
      </w:r>
      <w:r>
        <w:tab/>
      </w:r>
      <w:proofErr w:type="gramStart"/>
      <w:r w:rsidR="00672616" w:rsidRPr="00672616">
        <w:rPr>
          <w:b/>
        </w:rPr>
        <w:t>16.9.2019</w:t>
      </w:r>
      <w:proofErr w:type="gramEnd"/>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rsidRPr="00672616">
        <w:rPr>
          <w:b/>
        </w:rPr>
        <w:t xml:space="preserve">na dobu </w:t>
      </w:r>
      <w:r w:rsidR="00672616" w:rsidRPr="00672616">
        <w:rPr>
          <w:b/>
          <w:noProof/>
        </w:rPr>
        <w:t>určitou do 31.8.2020</w:t>
      </w:r>
      <w:r>
        <w:t xml:space="preserve">, s týdenní pracovní dobou </w:t>
      </w:r>
      <w:r w:rsidR="00672616">
        <w:rPr>
          <w:noProof/>
        </w:rPr>
        <w:t>40</w:t>
      </w:r>
      <w:r>
        <w:t xml:space="preserve"> hod.</w:t>
      </w:r>
    </w:p>
    <w:p w:rsidR="00414EBF" w:rsidRDefault="00414EBF" w:rsidP="00480AC9">
      <w:pPr>
        <w:pStyle w:val="Boddohody"/>
        <w:numPr>
          <w:ilvl w:val="1"/>
          <w:numId w:val="19"/>
        </w:numPr>
        <w:tabs>
          <w:tab w:val="left" w:pos="851"/>
        </w:tabs>
        <w:ind w:left="851" w:hanging="491"/>
      </w:pPr>
      <w:r w:rsidRPr="00381063">
        <w:t xml:space="preserve">Jestliže se na tuto dohodu vztahuje povinnost uveřejnění prostřednictvím Registru smluv a dohoda nenabyde účinnosti dle Článku IX bod 2. této dohody do data sjednaného v bodu </w:t>
      </w:r>
      <w:proofErr w:type="gramStart"/>
      <w:r w:rsidRPr="00381063">
        <w:t>2.1. tohoto</w:t>
      </w:r>
      <w:proofErr w:type="gramEnd"/>
      <w:r w:rsidRPr="00381063">
        <w:t xml:space="preserve">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672616">
        <w:rPr>
          <w:noProof/>
        </w:rPr>
        <w:t>31.8.2020</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B80B96" w:rsidRPr="00B80B96" w:rsidRDefault="00272C98" w:rsidP="004950DD">
      <w:pPr>
        <w:pStyle w:val="Boddohody"/>
      </w:pPr>
      <w:r w:rsidRPr="00272C98">
        <w:t>V případě, že zaměstnavatel nedodrží ujednání sjednaná pod body 1. a 2. tohoto článku, příspěvek nebude poskytnut.</w:t>
      </w:r>
    </w:p>
    <w:p w:rsidR="00672616" w:rsidRDefault="00672616" w:rsidP="00672616">
      <w:pPr>
        <w:pStyle w:val="lnek"/>
      </w:pPr>
    </w:p>
    <w:p w:rsidR="00B94D64" w:rsidRPr="003F2F6D" w:rsidRDefault="00B94D64" w:rsidP="00672616">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w:t>
      </w:r>
      <w:r w:rsidR="00672616">
        <w:t xml:space="preserve"> 100%</w:t>
      </w:r>
      <w:r w:rsidR="00AB30F3">
        <w:t xml:space="preserve"> vynaložených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672616" w:rsidRPr="00672616">
        <w:rPr>
          <w:b/>
          <w:noProof/>
        </w:rPr>
        <w:t>18 000</w:t>
      </w:r>
      <w:r w:rsidR="00123707" w:rsidRPr="00672616">
        <w:rPr>
          <w:b/>
        </w:rPr>
        <w:t> </w:t>
      </w:r>
      <w:r w:rsidR="00026A7E" w:rsidRPr="00672616">
        <w:rPr>
          <w:b/>
        </w:rPr>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672616">
        <w:t>207 000</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672616">
        <w:rPr>
          <w:noProof/>
        </w:rPr>
        <w:t>16.9.2019</w:t>
      </w:r>
      <w:r w:rsidR="00781CAC">
        <w:t xml:space="preserve"> do</w:t>
      </w:r>
      <w:r w:rsidRPr="0058691B">
        <w:t> </w:t>
      </w:r>
      <w:r w:rsidR="00672616">
        <w:rPr>
          <w:noProof/>
        </w:rPr>
        <w:t>31.8.2020</w:t>
      </w:r>
      <w:r w:rsidRPr="004C46D0">
        <w:t xml:space="preserve">. </w:t>
      </w:r>
      <w:r w:rsidR="006129E0" w:rsidRPr="006129E0">
        <w:t xml:space="preserve">Jestliže se na tuto dohodu vztahuje povinnost uveřejnění prostřednictvím Registru smluv a dohoda nenabyde účinnosti dle Článku IX bod 2. této dohody do </w:t>
      </w:r>
      <w:proofErr w:type="gramStart"/>
      <w:r w:rsidR="00672616">
        <w:t>16.9.2019</w:t>
      </w:r>
      <w:proofErr w:type="gramEnd"/>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lastRenderedPageBreak/>
        <w:t xml:space="preserve">Příspěvek bude </w:t>
      </w:r>
      <w:r w:rsidR="006214BC" w:rsidRPr="004C46D0">
        <w:t>vypláce</w:t>
      </w:r>
      <w:r w:rsidRPr="004C46D0">
        <w:t>n měsíčně,</w:t>
      </w:r>
      <w:r w:rsidR="006656CF" w:rsidRPr="004C46D0">
        <w:t xml:space="preserve"> </w:t>
      </w:r>
      <w:r w:rsidRPr="00672616">
        <w:rPr>
          <w:b/>
        </w:rPr>
        <w:t>převodem</w:t>
      </w:r>
      <w:r w:rsidR="006656CF" w:rsidRPr="00672616">
        <w:rPr>
          <w:b/>
        </w:rPr>
        <w:t xml:space="preserve"> na </w:t>
      </w:r>
      <w:r w:rsidRPr="00672616">
        <w:rPr>
          <w:b/>
        </w:rPr>
        <w:t xml:space="preserve">účet </w:t>
      </w:r>
      <w:r w:rsidR="006656CF" w:rsidRPr="00672616">
        <w:rPr>
          <w:b/>
        </w:rPr>
        <w:t>č. </w:t>
      </w:r>
      <w:proofErr w:type="spellStart"/>
      <w:r w:rsidR="00BA23CF">
        <w:rPr>
          <w:b/>
        </w:rPr>
        <w:t>xxxx</w:t>
      </w:r>
      <w:proofErr w:type="spellEnd"/>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672616" w:rsidRDefault="00672616" w:rsidP="000029D6">
      <w:pPr>
        <w:pStyle w:val="lnek"/>
      </w:pP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672616" w:rsidRDefault="00672616" w:rsidP="00FC55F1">
      <w:pPr>
        <w:pStyle w:val="lnek"/>
      </w:pP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672616" w:rsidRDefault="00672616" w:rsidP="008433F7">
      <w:pPr>
        <w:pStyle w:val="lnek"/>
      </w:pP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8433F7" w:rsidRPr="00C3613B" w:rsidRDefault="00F022B6" w:rsidP="004C46D0">
      <w:pPr>
        <w:pStyle w:val="Boddohody"/>
        <w:numPr>
          <w:ilvl w:val="0"/>
          <w:numId w:val="3"/>
        </w:numPr>
      </w:pPr>
      <w:r w:rsidRPr="00F022B6">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672616" w:rsidRDefault="00672616" w:rsidP="003464FF">
      <w:pPr>
        <w:pStyle w:val="lnek"/>
      </w:pP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672616" w:rsidRDefault="0068795F" w:rsidP="00672616">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lastRenderedPageBreak/>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 xml:space="preserve">Úřad práce si vyhrazuje právo neposkytnout příspěvek dle Článku III </w:t>
      </w:r>
      <w:proofErr w:type="gramStart"/>
      <w:r w:rsidRPr="00423626">
        <w:t>této</w:t>
      </w:r>
      <w:proofErr w:type="gramEnd"/>
      <w:r w:rsidRPr="00423626">
        <w:t xml:space="preserve">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lastRenderedPageBreak/>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Default="002F42B9" w:rsidP="0007184F">
      <w:pPr>
        <w:keepNext/>
        <w:keepLines/>
        <w:tabs>
          <w:tab w:val="left" w:pos="2520"/>
        </w:tabs>
        <w:rPr>
          <w:rFonts w:cs="Arial"/>
          <w:szCs w:val="20"/>
        </w:rPr>
      </w:pPr>
    </w:p>
    <w:p w:rsidR="00672616" w:rsidRDefault="00672616" w:rsidP="0007184F">
      <w:pPr>
        <w:keepNext/>
        <w:keepLines/>
        <w:tabs>
          <w:tab w:val="left" w:pos="2520"/>
        </w:tabs>
        <w:rPr>
          <w:rFonts w:cs="Arial"/>
          <w:szCs w:val="20"/>
        </w:rPr>
      </w:pPr>
    </w:p>
    <w:p w:rsidR="00672616" w:rsidRDefault="00672616" w:rsidP="0007184F">
      <w:pPr>
        <w:keepNext/>
        <w:keepLines/>
        <w:tabs>
          <w:tab w:val="left" w:pos="2520"/>
        </w:tabs>
        <w:rPr>
          <w:rFonts w:cs="Arial"/>
          <w:szCs w:val="20"/>
        </w:rPr>
      </w:pPr>
    </w:p>
    <w:p w:rsidR="00672616" w:rsidRDefault="00672616" w:rsidP="0007184F">
      <w:pPr>
        <w:keepNext/>
        <w:keepLines/>
        <w:tabs>
          <w:tab w:val="left" w:pos="2520"/>
        </w:tabs>
        <w:rPr>
          <w:rFonts w:cs="Arial"/>
          <w:szCs w:val="20"/>
        </w:rPr>
      </w:pPr>
    </w:p>
    <w:p w:rsidR="00672616" w:rsidRDefault="00672616" w:rsidP="0007184F">
      <w:pPr>
        <w:keepNext/>
        <w:keepLines/>
        <w:tabs>
          <w:tab w:val="left" w:pos="2520"/>
        </w:tabs>
        <w:rPr>
          <w:rFonts w:cs="Arial"/>
          <w:szCs w:val="20"/>
        </w:rPr>
      </w:pPr>
    </w:p>
    <w:p w:rsidR="00672616" w:rsidRPr="003F2F6D" w:rsidRDefault="00672616" w:rsidP="0007184F">
      <w:pPr>
        <w:keepNext/>
        <w:keepLines/>
        <w:tabs>
          <w:tab w:val="left" w:pos="2520"/>
        </w:tabs>
        <w:rPr>
          <w:rFonts w:cs="Arial"/>
          <w:szCs w:val="20"/>
        </w:rPr>
      </w:pPr>
    </w:p>
    <w:p w:rsidR="00662069" w:rsidRPr="003F2F6D" w:rsidRDefault="00672616" w:rsidP="009B751F">
      <w:pPr>
        <w:keepNext/>
        <w:keepLines/>
        <w:tabs>
          <w:tab w:val="left" w:pos="2520"/>
        </w:tabs>
        <w:rPr>
          <w:rFonts w:cs="Arial"/>
          <w:szCs w:val="20"/>
        </w:rPr>
      </w:pPr>
      <w:r>
        <w:rPr>
          <w:noProof/>
        </w:rPr>
        <w:t>V Olomouci</w:t>
      </w:r>
      <w:r w:rsidR="000378AA" w:rsidRPr="003F2F6D">
        <w:rPr>
          <w:rFonts w:cs="Arial"/>
          <w:szCs w:val="20"/>
        </w:rPr>
        <w:t xml:space="preserve"> dne </w:t>
      </w:r>
    </w:p>
    <w:p w:rsidR="00662069" w:rsidRPr="003F2F6D" w:rsidRDefault="00662069" w:rsidP="0007184F">
      <w:pPr>
        <w:keepNext/>
        <w:keepLines/>
        <w:tabs>
          <w:tab w:val="left" w:pos="2520"/>
        </w:tabs>
        <w:rPr>
          <w:rFonts w:cs="Arial"/>
          <w:szCs w:val="20"/>
        </w:rPr>
      </w:pPr>
    </w:p>
    <w:p w:rsidR="006C6899" w:rsidRDefault="006C6899" w:rsidP="0007184F">
      <w:pPr>
        <w:keepNext/>
        <w:keepLines/>
        <w:tabs>
          <w:tab w:val="left" w:pos="2520"/>
        </w:tabs>
        <w:rPr>
          <w:rFonts w:cs="Arial"/>
          <w:szCs w:val="20"/>
        </w:rPr>
      </w:pPr>
    </w:p>
    <w:p w:rsidR="00672616" w:rsidRDefault="00672616" w:rsidP="0007184F">
      <w:pPr>
        <w:keepNext/>
        <w:keepLines/>
        <w:tabs>
          <w:tab w:val="left" w:pos="2520"/>
        </w:tabs>
        <w:rPr>
          <w:rFonts w:cs="Arial"/>
          <w:szCs w:val="20"/>
        </w:rPr>
      </w:pPr>
    </w:p>
    <w:p w:rsidR="00672616" w:rsidRDefault="00672616" w:rsidP="0007184F">
      <w:pPr>
        <w:keepNext/>
        <w:keepLines/>
        <w:tabs>
          <w:tab w:val="left" w:pos="2520"/>
        </w:tabs>
        <w:rPr>
          <w:rFonts w:cs="Arial"/>
          <w:szCs w:val="20"/>
        </w:rPr>
      </w:pPr>
    </w:p>
    <w:p w:rsidR="00672616" w:rsidRDefault="00672616" w:rsidP="0007184F">
      <w:pPr>
        <w:keepNext/>
        <w:keepLines/>
        <w:tabs>
          <w:tab w:val="left" w:pos="2520"/>
        </w:tabs>
        <w:rPr>
          <w:rFonts w:cs="Arial"/>
          <w:szCs w:val="20"/>
        </w:rPr>
      </w:pPr>
    </w:p>
    <w:p w:rsidR="00672616" w:rsidRDefault="00672616" w:rsidP="0007184F">
      <w:pPr>
        <w:keepNext/>
        <w:keepLines/>
        <w:tabs>
          <w:tab w:val="left" w:pos="2520"/>
        </w:tabs>
        <w:rPr>
          <w:rFonts w:cs="Arial"/>
          <w:szCs w:val="20"/>
        </w:rPr>
      </w:pPr>
    </w:p>
    <w:p w:rsidR="00672616" w:rsidRPr="003F2F6D" w:rsidRDefault="00672616"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4E6F26">
          <w:headerReference w:type="even" r:id="rId9"/>
          <w:headerReference w:type="default" r:id="rId10"/>
          <w:footerReference w:type="even" r:id="rId11"/>
          <w:footerReference w:type="default" r:id="rId12"/>
          <w:headerReference w:type="first" r:id="rId13"/>
          <w:footerReference w:type="first" r:id="rId14"/>
          <w:type w:val="continuous"/>
          <w:pgSz w:w="1223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lastRenderedPageBreak/>
        <w:t>..................................................................</w:t>
      </w:r>
    </w:p>
    <w:p w:rsidR="006C6899" w:rsidRPr="003F2F6D" w:rsidRDefault="00672616" w:rsidP="009B751F">
      <w:pPr>
        <w:keepNext/>
        <w:keepLines/>
        <w:jc w:val="center"/>
        <w:rPr>
          <w:rFonts w:cs="Arial"/>
          <w:szCs w:val="20"/>
        </w:rPr>
      </w:pPr>
      <w:r w:rsidRPr="00672616">
        <w:rPr>
          <w:rFonts w:cs="Arial"/>
          <w:szCs w:val="20"/>
        </w:rPr>
        <w:t xml:space="preserve">Ing. </w:t>
      </w:r>
      <w:r>
        <w:t>Stanislava Johnová</w:t>
      </w:r>
    </w:p>
    <w:p w:rsidR="006C6899" w:rsidRDefault="006C6899" w:rsidP="009B751F">
      <w:pPr>
        <w:keepNext/>
        <w:keepLines/>
        <w:jc w:val="center"/>
        <w:rPr>
          <w:rFonts w:cs="Arial"/>
          <w:szCs w:val="20"/>
        </w:rPr>
      </w:pPr>
    </w:p>
    <w:p w:rsidR="001430AA" w:rsidRPr="003F2F6D" w:rsidRDefault="001430AA" w:rsidP="009B751F">
      <w:pPr>
        <w:keepNext/>
        <w:keepLines/>
        <w:jc w:val="center"/>
        <w:rPr>
          <w:rFonts w:cs="Arial"/>
          <w:szCs w:val="20"/>
        </w:rPr>
      </w:pPr>
      <w:r>
        <w:rPr>
          <w:rFonts w:cs="Arial"/>
          <w:sz w:val="22"/>
          <w:szCs w:val="22"/>
        </w:rPr>
        <w:t>za zaměstnavatele</w:t>
      </w: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lastRenderedPageBreak/>
        <w:t>..................................................................</w:t>
      </w:r>
    </w:p>
    <w:p w:rsidR="0007184F" w:rsidRPr="003F2F6D" w:rsidRDefault="00672616" w:rsidP="009B751F">
      <w:pPr>
        <w:keepNext/>
        <w:keepLines/>
        <w:jc w:val="center"/>
        <w:rPr>
          <w:rFonts w:cs="Arial"/>
          <w:szCs w:val="20"/>
        </w:rPr>
      </w:pPr>
      <w:r w:rsidRPr="00672616">
        <w:rPr>
          <w:rFonts w:cs="Arial"/>
          <w:szCs w:val="20"/>
        </w:rPr>
        <w:t xml:space="preserve">Mgr. </w:t>
      </w:r>
      <w:r>
        <w:t>Milena Vykoukalová</w:t>
      </w:r>
    </w:p>
    <w:p w:rsidR="008269B6" w:rsidRDefault="00672616" w:rsidP="008269B6">
      <w:pPr>
        <w:keepNext/>
        <w:keepLines/>
        <w:jc w:val="center"/>
        <w:rPr>
          <w:rFonts w:cs="Arial"/>
          <w:szCs w:val="20"/>
        </w:rPr>
      </w:pPr>
      <w:r w:rsidRPr="00672616">
        <w:rPr>
          <w:rFonts w:cs="Arial"/>
          <w:szCs w:val="20"/>
        </w:rPr>
        <w:t>ředitelka Odboru</w:t>
      </w:r>
      <w:r>
        <w:t xml:space="preserve"> zaměstnanosti </w:t>
      </w:r>
      <w:proofErr w:type="spellStart"/>
      <w:r>
        <w:t>KoP</w:t>
      </w:r>
      <w:proofErr w:type="spellEnd"/>
      <w:r>
        <w:t xml:space="preserve"> Olomouc</w:t>
      </w:r>
    </w:p>
    <w:p w:rsidR="0007184F" w:rsidRPr="003F2F6D" w:rsidRDefault="0007184F" w:rsidP="008269B6">
      <w:pPr>
        <w:keepNext/>
        <w:keepLines/>
        <w:jc w:val="center"/>
        <w:rPr>
          <w:rFonts w:cs="Arial"/>
          <w:szCs w:val="20"/>
        </w:rPr>
      </w:pPr>
    </w:p>
    <w:p w:rsidR="001F2ABB" w:rsidRPr="003F2F6D" w:rsidRDefault="001F2ABB" w:rsidP="0007184F">
      <w:pPr>
        <w:keepNext/>
        <w:keepLines/>
        <w:jc w:val="center"/>
        <w:rPr>
          <w:rFonts w:cs="Arial"/>
          <w:szCs w:val="20"/>
        </w:rPr>
        <w:sectPr w:rsidR="001F2ABB" w:rsidRPr="003F2F6D" w:rsidSect="004E6F26">
          <w:type w:val="continuous"/>
          <w:pgSz w:w="12237" w:h="16839"/>
          <w:pgMar w:top="1191" w:right="1191" w:bottom="1191" w:left="1191" w:header="709" w:footer="709" w:gutter="0"/>
          <w:cols w:num="2" w:space="454"/>
          <w:docGrid w:linePitch="360"/>
        </w:sectPr>
      </w:pPr>
      <w:r w:rsidRPr="001F2ABB">
        <w:rPr>
          <w:rFonts w:cs="Arial"/>
          <w:szCs w:val="20"/>
        </w:rPr>
        <w:t>za Úřad práce ČR</w:t>
      </w:r>
    </w:p>
    <w:p w:rsidR="006C6899" w:rsidRDefault="006C6899" w:rsidP="0007184F">
      <w:pPr>
        <w:keepNext/>
        <w:keepLines/>
        <w:jc w:val="center"/>
        <w:rPr>
          <w:rFonts w:cs="Arial"/>
          <w:szCs w:val="20"/>
        </w:rPr>
      </w:pPr>
    </w:p>
    <w:p w:rsidR="00672616" w:rsidRDefault="00672616" w:rsidP="0007184F">
      <w:pPr>
        <w:keepNext/>
        <w:keepLines/>
        <w:jc w:val="center"/>
        <w:rPr>
          <w:rFonts w:cs="Arial"/>
          <w:szCs w:val="20"/>
        </w:rPr>
      </w:pPr>
    </w:p>
    <w:p w:rsidR="00672616" w:rsidRDefault="00672616" w:rsidP="0007184F">
      <w:pPr>
        <w:keepNext/>
        <w:keepLines/>
        <w:jc w:val="center"/>
        <w:rPr>
          <w:rFonts w:cs="Arial"/>
          <w:szCs w:val="20"/>
        </w:rPr>
      </w:pPr>
    </w:p>
    <w:p w:rsidR="00672616" w:rsidRDefault="00672616" w:rsidP="0007184F">
      <w:pPr>
        <w:keepNext/>
        <w:keepLines/>
        <w:jc w:val="center"/>
        <w:rPr>
          <w:rFonts w:cs="Arial"/>
          <w:szCs w:val="20"/>
        </w:rPr>
      </w:pPr>
    </w:p>
    <w:p w:rsidR="00672616" w:rsidRDefault="00672616" w:rsidP="0007184F">
      <w:pPr>
        <w:keepNext/>
        <w:keepLines/>
        <w:jc w:val="center"/>
        <w:rPr>
          <w:rFonts w:cs="Arial"/>
          <w:szCs w:val="20"/>
        </w:rPr>
      </w:pPr>
    </w:p>
    <w:p w:rsidR="00672616" w:rsidRDefault="00672616" w:rsidP="0007184F">
      <w:pPr>
        <w:keepNext/>
        <w:keepLines/>
        <w:jc w:val="center"/>
        <w:rPr>
          <w:rFonts w:cs="Arial"/>
          <w:szCs w:val="20"/>
        </w:rPr>
      </w:pPr>
    </w:p>
    <w:p w:rsidR="00672616" w:rsidRPr="003F2F6D" w:rsidRDefault="00672616"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Default="006C6899" w:rsidP="0007184F">
      <w:pPr>
        <w:keepNext/>
        <w:keepLines/>
        <w:rPr>
          <w:rFonts w:cs="Arial"/>
          <w:szCs w:val="20"/>
        </w:rPr>
      </w:pPr>
    </w:p>
    <w:p w:rsidR="00672616" w:rsidRDefault="00672616" w:rsidP="0007184F">
      <w:pPr>
        <w:keepNext/>
        <w:keepLines/>
        <w:rPr>
          <w:rFonts w:cs="Arial"/>
          <w:szCs w:val="20"/>
        </w:rPr>
      </w:pPr>
    </w:p>
    <w:p w:rsidR="00672616" w:rsidRDefault="00672616" w:rsidP="0007184F">
      <w:pPr>
        <w:keepNext/>
        <w:keepLines/>
        <w:rPr>
          <w:rFonts w:cs="Arial"/>
          <w:szCs w:val="20"/>
        </w:rPr>
      </w:pPr>
    </w:p>
    <w:p w:rsidR="00672616" w:rsidRDefault="00672616" w:rsidP="0007184F">
      <w:pPr>
        <w:keepNext/>
        <w:keepLines/>
        <w:rPr>
          <w:rFonts w:cs="Arial"/>
          <w:szCs w:val="20"/>
        </w:rPr>
      </w:pPr>
    </w:p>
    <w:p w:rsidR="00672616" w:rsidRDefault="00672616" w:rsidP="0007184F">
      <w:pPr>
        <w:keepNext/>
        <w:keepLines/>
        <w:rPr>
          <w:rFonts w:cs="Arial"/>
          <w:szCs w:val="20"/>
        </w:rPr>
      </w:pPr>
    </w:p>
    <w:p w:rsidR="00672616" w:rsidRDefault="00672616" w:rsidP="0007184F">
      <w:pPr>
        <w:keepNext/>
        <w:keepLines/>
        <w:rPr>
          <w:rFonts w:cs="Arial"/>
          <w:szCs w:val="20"/>
        </w:rPr>
      </w:pPr>
    </w:p>
    <w:p w:rsidR="00672616" w:rsidRDefault="00672616" w:rsidP="0007184F">
      <w:pPr>
        <w:keepNext/>
        <w:keepLines/>
        <w:rPr>
          <w:rFonts w:cs="Arial"/>
          <w:szCs w:val="20"/>
        </w:rPr>
      </w:pPr>
    </w:p>
    <w:p w:rsidR="00672616" w:rsidRDefault="00672616" w:rsidP="0007184F">
      <w:pPr>
        <w:keepNext/>
        <w:keepLines/>
        <w:rPr>
          <w:rFonts w:cs="Arial"/>
          <w:szCs w:val="20"/>
        </w:rPr>
      </w:pPr>
    </w:p>
    <w:p w:rsidR="00672616" w:rsidRDefault="00672616" w:rsidP="0007184F">
      <w:pPr>
        <w:keepNext/>
        <w:keepLines/>
        <w:rPr>
          <w:rFonts w:cs="Arial"/>
          <w:szCs w:val="20"/>
        </w:rPr>
      </w:pPr>
    </w:p>
    <w:p w:rsidR="00672616" w:rsidRDefault="00672616" w:rsidP="0007184F">
      <w:pPr>
        <w:keepNext/>
        <w:keepLines/>
        <w:rPr>
          <w:rFonts w:cs="Arial"/>
          <w:szCs w:val="20"/>
        </w:rPr>
      </w:pPr>
    </w:p>
    <w:p w:rsidR="00672616" w:rsidRDefault="00672616" w:rsidP="0007184F">
      <w:pPr>
        <w:keepNext/>
        <w:keepLines/>
        <w:rPr>
          <w:rFonts w:cs="Arial"/>
          <w:szCs w:val="20"/>
        </w:rPr>
      </w:pPr>
    </w:p>
    <w:p w:rsidR="00672616" w:rsidRDefault="00672616" w:rsidP="0007184F">
      <w:pPr>
        <w:keepNext/>
        <w:keepLines/>
        <w:rPr>
          <w:rFonts w:cs="Arial"/>
          <w:szCs w:val="20"/>
        </w:rPr>
      </w:pPr>
    </w:p>
    <w:p w:rsidR="00672616" w:rsidRDefault="00672616" w:rsidP="0007184F">
      <w:pPr>
        <w:keepNext/>
        <w:keepLines/>
        <w:rPr>
          <w:rFonts w:cs="Arial"/>
          <w:szCs w:val="20"/>
        </w:rPr>
      </w:pPr>
    </w:p>
    <w:p w:rsidR="00672616" w:rsidRDefault="00672616" w:rsidP="0007184F">
      <w:pPr>
        <w:keepNext/>
        <w:keepLines/>
        <w:rPr>
          <w:rFonts w:cs="Arial"/>
          <w:szCs w:val="20"/>
        </w:rPr>
      </w:pPr>
    </w:p>
    <w:p w:rsidR="00672616" w:rsidRDefault="00672616" w:rsidP="0007184F">
      <w:pPr>
        <w:keepNext/>
        <w:keepLines/>
        <w:rPr>
          <w:rFonts w:cs="Arial"/>
          <w:szCs w:val="20"/>
        </w:rPr>
      </w:pPr>
    </w:p>
    <w:p w:rsidR="00672616" w:rsidRPr="003F2F6D" w:rsidRDefault="00672616"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BA23CF">
        <w:rPr>
          <w:rFonts w:cs="Arial"/>
          <w:szCs w:val="20"/>
        </w:rPr>
        <w:t>xxxx</w:t>
      </w:r>
      <w:bookmarkStart w:id="0" w:name="_GoBack"/>
      <w:bookmarkEnd w:id="0"/>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672616" w:rsidRPr="00672616">
        <w:rPr>
          <w:rFonts w:cs="Arial"/>
          <w:szCs w:val="20"/>
        </w:rPr>
        <w:t>950 141</w:t>
      </w:r>
      <w:r w:rsidR="00672616">
        <w:t xml:space="preserve"> 629</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Pr="00DD3578" w:rsidRDefault="007E1C6D" w:rsidP="003464FF">
      <w:pPr>
        <w:keepNext/>
        <w:keepLines/>
        <w:rPr>
          <w:rFonts w:cs="Arial"/>
          <w:szCs w:val="20"/>
        </w:rPr>
      </w:pPr>
      <w:r w:rsidRPr="007E1C6D">
        <w:rPr>
          <w:rFonts w:cs="Arial"/>
          <w:bCs/>
          <w:szCs w:val="20"/>
        </w:rPr>
        <w:t>Příloha č. 1:  Formulář: „ Vyúčtování mzdových nákladů – SÚPM vyhrazené“</w:t>
      </w:r>
    </w:p>
    <w:sectPr w:rsidR="003464FF" w:rsidRPr="00DD3578" w:rsidSect="004E6F26">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286" w:rsidRDefault="005C2286">
      <w:r>
        <w:separator/>
      </w:r>
    </w:p>
  </w:endnote>
  <w:endnote w:type="continuationSeparator" w:id="0">
    <w:p w:rsidR="005C2286" w:rsidRDefault="005C2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E42" w:rsidRDefault="00E00E4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BA23CF">
      <w:rPr>
        <w:noProof/>
      </w:rPr>
      <w:t>6</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BA23CF">
      <w:rPr>
        <w:noProof/>
      </w:rPr>
      <w:t>1</w:t>
    </w:r>
    <w:r w:rsidR="000F2317">
      <w:fldChar w:fldCharType="end"/>
    </w:r>
    <w:r w:rsidR="000F231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286" w:rsidRDefault="005C2286">
      <w:r>
        <w:separator/>
      </w:r>
    </w:p>
  </w:footnote>
  <w:footnote w:type="continuationSeparator" w:id="0">
    <w:p w:rsidR="005C2286" w:rsidRDefault="005C2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E42" w:rsidRDefault="00E00E4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E42" w:rsidRDefault="00E00E42">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5C2286" w:rsidP="00F27429">
    <w:pPr>
      <w:pStyle w:val="Zhlav"/>
      <w:ind w:firstLine="1"/>
      <w:jc w:val="left"/>
    </w:pPr>
    <w:r>
      <w:rPr>
        <w:noProof/>
      </w:rPr>
      <w:drawing>
        <wp:inline distT="0" distB="0" distL="0" distR="0">
          <wp:extent cx="40100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286"/>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0F4636"/>
    <w:rsid w:val="00102764"/>
    <w:rsid w:val="00106582"/>
    <w:rsid w:val="00107098"/>
    <w:rsid w:val="001226E0"/>
    <w:rsid w:val="00123707"/>
    <w:rsid w:val="0013298C"/>
    <w:rsid w:val="001430AA"/>
    <w:rsid w:val="0014757A"/>
    <w:rsid w:val="001671CD"/>
    <w:rsid w:val="00180F62"/>
    <w:rsid w:val="00190DD0"/>
    <w:rsid w:val="001915EE"/>
    <w:rsid w:val="001950B9"/>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4EBF"/>
    <w:rsid w:val="004157D3"/>
    <w:rsid w:val="00423626"/>
    <w:rsid w:val="00424375"/>
    <w:rsid w:val="00424821"/>
    <w:rsid w:val="00432762"/>
    <w:rsid w:val="00433B00"/>
    <w:rsid w:val="00434B82"/>
    <w:rsid w:val="004367FD"/>
    <w:rsid w:val="004521DB"/>
    <w:rsid w:val="00455175"/>
    <w:rsid w:val="00457CEF"/>
    <w:rsid w:val="00467F52"/>
    <w:rsid w:val="004743AF"/>
    <w:rsid w:val="00476645"/>
    <w:rsid w:val="00476969"/>
    <w:rsid w:val="00480AC9"/>
    <w:rsid w:val="004829A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12F4"/>
    <w:rsid w:val="004E5AF0"/>
    <w:rsid w:val="004E6F26"/>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C2286"/>
    <w:rsid w:val="005D6592"/>
    <w:rsid w:val="005E023F"/>
    <w:rsid w:val="005E0B6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2616"/>
    <w:rsid w:val="006737B2"/>
    <w:rsid w:val="00674DA5"/>
    <w:rsid w:val="00680880"/>
    <w:rsid w:val="00680B09"/>
    <w:rsid w:val="006827F0"/>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A71"/>
    <w:rsid w:val="00736E5D"/>
    <w:rsid w:val="007376A0"/>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60C7"/>
    <w:rsid w:val="007D0392"/>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5482"/>
    <w:rsid w:val="008269B6"/>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962FE"/>
    <w:rsid w:val="00AA2C08"/>
    <w:rsid w:val="00AA6259"/>
    <w:rsid w:val="00AA787B"/>
    <w:rsid w:val="00AB1D8A"/>
    <w:rsid w:val="00AB30F3"/>
    <w:rsid w:val="00AC5091"/>
    <w:rsid w:val="00AC7122"/>
    <w:rsid w:val="00AC78C9"/>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3CF"/>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6F7C8-EBED-48D7-8BFC-0151C3DE3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2150</Words>
  <Characters>12847</Characters>
  <Application>Microsoft Office Word</Application>
  <DocSecurity>0</DocSecurity>
  <Lines>107</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Uživatel systému Windows</cp:lastModifiedBy>
  <cp:revision>2</cp:revision>
  <cp:lastPrinted>2019-08-30T07:15:00Z</cp:lastPrinted>
  <dcterms:created xsi:type="dcterms:W3CDTF">2019-09-09T11:51:00Z</dcterms:created>
  <dcterms:modified xsi:type="dcterms:W3CDTF">2019-09-09T11:52:00Z</dcterms:modified>
</cp:coreProperties>
</file>