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85BEEAA" w14:textId="77777777" w:rsidR="00126A29" w:rsidRPr="001420BF" w:rsidRDefault="00126A29" w:rsidP="00F07574">
      <w:pPr>
        <w:pStyle w:val="Nadpis1"/>
        <w:spacing w:before="0" w:after="0"/>
        <w:jc w:val="center"/>
        <w:rPr>
          <w:rFonts w:ascii="Tahoma" w:hAnsi="Tahoma" w:cs="Tahoma"/>
          <w:sz w:val="18"/>
          <w:szCs w:val="18"/>
        </w:rPr>
      </w:pPr>
      <w:r w:rsidRPr="001420BF">
        <w:rPr>
          <w:rFonts w:ascii="Tahoma" w:hAnsi="Tahoma" w:cs="Tahoma"/>
          <w:sz w:val="18"/>
          <w:szCs w:val="18"/>
        </w:rPr>
        <w:t xml:space="preserve">KUPNÍ SMLOUVA </w:t>
      </w:r>
      <w:r w:rsidR="00D70FC5" w:rsidRPr="001420BF">
        <w:rPr>
          <w:rFonts w:ascii="Tahoma" w:hAnsi="Tahoma" w:cs="Tahoma"/>
          <w:sz w:val="18"/>
          <w:szCs w:val="18"/>
        </w:rPr>
        <w:t>NA OPAKUJÍCÍ SE PLNĚNÍ</w:t>
      </w:r>
    </w:p>
    <w:p w14:paraId="29DFD9C8" w14:textId="77777777" w:rsidR="00126A29" w:rsidRPr="001420BF" w:rsidRDefault="00126A29" w:rsidP="00DC54F3">
      <w:pPr>
        <w:rPr>
          <w:rFonts w:ascii="Tahoma" w:hAnsi="Tahoma" w:cs="Tahoma"/>
          <w:b/>
          <w:sz w:val="16"/>
          <w:szCs w:val="16"/>
        </w:rPr>
      </w:pPr>
    </w:p>
    <w:p w14:paraId="0BB2A853" w14:textId="77777777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</w:p>
    <w:p w14:paraId="5FF02362" w14:textId="7E4D57FD" w:rsidR="00126A29" w:rsidRPr="001420BF" w:rsidRDefault="00CD541A" w:rsidP="00F07574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b/>
          <w:sz w:val="16"/>
          <w:szCs w:val="16"/>
        </w:rPr>
        <w:t>M.G.P. spol. s r. o.</w:t>
      </w:r>
      <w:r w:rsidR="00126A29" w:rsidRPr="001420BF">
        <w:rPr>
          <w:rFonts w:ascii="Tahoma" w:hAnsi="Tahoma" w:cs="Tahoma"/>
          <w:b/>
          <w:sz w:val="16"/>
          <w:szCs w:val="16"/>
        </w:rPr>
        <w:tab/>
      </w:r>
    </w:p>
    <w:p w14:paraId="1A8A5F63" w14:textId="616C1FC2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zapsána v </w:t>
      </w:r>
      <w:r w:rsidR="00B608BB" w:rsidRPr="001420BF">
        <w:rPr>
          <w:rFonts w:ascii="Tahoma" w:hAnsi="Tahoma" w:cs="Tahoma"/>
          <w:sz w:val="16"/>
          <w:szCs w:val="16"/>
        </w:rPr>
        <w:t>o</w:t>
      </w:r>
      <w:r w:rsidRPr="001420BF">
        <w:rPr>
          <w:rFonts w:ascii="Tahoma" w:hAnsi="Tahoma" w:cs="Tahoma"/>
          <w:sz w:val="16"/>
          <w:szCs w:val="16"/>
        </w:rPr>
        <w:t>bchodním rejstříku vedeném</w:t>
      </w:r>
      <w:r w:rsidR="00CD541A" w:rsidRPr="001420BF">
        <w:rPr>
          <w:rFonts w:ascii="Tahoma" w:hAnsi="Tahoma" w:cs="Tahoma"/>
          <w:sz w:val="16"/>
          <w:szCs w:val="16"/>
        </w:rPr>
        <w:t xml:space="preserve"> Krajským soudem v Brně</w:t>
      </w:r>
      <w:r w:rsidR="009F31C9" w:rsidRPr="001420BF">
        <w:rPr>
          <w:rFonts w:ascii="Tahoma" w:hAnsi="Tahoma" w:cs="Tahoma"/>
          <w:sz w:val="16"/>
          <w:szCs w:val="16"/>
        </w:rPr>
        <w:t>,</w:t>
      </w:r>
      <w:r w:rsidRPr="001420B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6640B7" w:rsidRPr="001420BF">
        <w:rPr>
          <w:rFonts w:ascii="Tahoma" w:hAnsi="Tahoma" w:cs="Tahoma"/>
          <w:sz w:val="16"/>
          <w:szCs w:val="16"/>
        </w:rPr>
        <w:t>sp</w:t>
      </w:r>
      <w:proofErr w:type="spellEnd"/>
      <w:r w:rsidR="006640B7" w:rsidRPr="001420BF">
        <w:rPr>
          <w:rFonts w:ascii="Tahoma" w:hAnsi="Tahoma" w:cs="Tahoma"/>
          <w:sz w:val="16"/>
          <w:szCs w:val="16"/>
        </w:rPr>
        <w:t>. zn.</w:t>
      </w:r>
      <w:r w:rsidR="00CD541A" w:rsidRPr="001420BF">
        <w:rPr>
          <w:rFonts w:ascii="Tahoma" w:hAnsi="Tahoma" w:cs="Tahoma"/>
          <w:sz w:val="16"/>
          <w:szCs w:val="16"/>
        </w:rPr>
        <w:t xml:space="preserve"> C</w:t>
      </w:r>
      <w:r w:rsidR="00046887" w:rsidRPr="001420BF">
        <w:rPr>
          <w:rFonts w:ascii="Tahoma" w:hAnsi="Tahoma" w:cs="Tahoma"/>
          <w:sz w:val="16"/>
          <w:szCs w:val="16"/>
        </w:rPr>
        <w:t xml:space="preserve"> </w:t>
      </w:r>
      <w:r w:rsidR="00CD541A" w:rsidRPr="001420BF">
        <w:rPr>
          <w:rFonts w:ascii="Tahoma" w:hAnsi="Tahoma" w:cs="Tahoma"/>
          <w:sz w:val="16"/>
          <w:szCs w:val="16"/>
        </w:rPr>
        <w:t>2754</w:t>
      </w:r>
    </w:p>
    <w:p w14:paraId="497A2B50" w14:textId="61CA8252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se sídlem:</w:t>
      </w:r>
      <w:r w:rsidRPr="001420BF">
        <w:rPr>
          <w:rFonts w:ascii="Tahoma" w:hAnsi="Tahoma" w:cs="Tahoma"/>
          <w:sz w:val="16"/>
          <w:szCs w:val="16"/>
        </w:rPr>
        <w:tab/>
      </w:r>
      <w:r w:rsidR="00EC25A5" w:rsidRPr="001420BF">
        <w:rPr>
          <w:rFonts w:ascii="Tahoma" w:hAnsi="Tahoma" w:cs="Tahoma"/>
          <w:sz w:val="16"/>
          <w:szCs w:val="16"/>
        </w:rPr>
        <w:tab/>
      </w:r>
      <w:r w:rsidR="00EC25A5" w:rsidRPr="001420BF">
        <w:rPr>
          <w:rFonts w:ascii="Tahoma" w:hAnsi="Tahoma" w:cs="Tahoma"/>
          <w:sz w:val="16"/>
          <w:szCs w:val="16"/>
        </w:rPr>
        <w:tab/>
      </w:r>
      <w:r w:rsidR="00CD541A" w:rsidRPr="001420BF">
        <w:rPr>
          <w:rFonts w:ascii="Tahoma" w:hAnsi="Tahoma" w:cs="Tahoma"/>
          <w:sz w:val="16"/>
          <w:szCs w:val="16"/>
        </w:rPr>
        <w:t xml:space="preserve">Kvítková 1575, 760 </w:t>
      </w:r>
      <w:proofErr w:type="gramStart"/>
      <w:r w:rsidR="00CD541A" w:rsidRPr="001420BF">
        <w:rPr>
          <w:rFonts w:ascii="Tahoma" w:hAnsi="Tahoma" w:cs="Tahoma"/>
          <w:sz w:val="16"/>
          <w:szCs w:val="16"/>
        </w:rPr>
        <w:t>01  Zlín</w:t>
      </w:r>
      <w:proofErr w:type="gramEnd"/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</w:p>
    <w:p w14:paraId="6EDC6770" w14:textId="1B71FF4C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IČ: </w:t>
      </w:r>
      <w:r w:rsidR="00CD541A" w:rsidRPr="001420BF">
        <w:rPr>
          <w:rFonts w:ascii="Tahoma" w:hAnsi="Tahoma" w:cs="Tahoma"/>
          <w:sz w:val="16"/>
          <w:szCs w:val="16"/>
        </w:rPr>
        <w:t>42340586</w:t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  <w:t>DIČ:</w:t>
      </w:r>
      <w:r w:rsidR="006640B7" w:rsidRPr="001420BF">
        <w:rPr>
          <w:rFonts w:ascii="Tahoma" w:hAnsi="Tahoma" w:cs="Tahoma"/>
          <w:sz w:val="16"/>
          <w:szCs w:val="16"/>
        </w:rPr>
        <w:t xml:space="preserve"> </w:t>
      </w:r>
      <w:r w:rsidR="00CD541A" w:rsidRPr="001420BF">
        <w:rPr>
          <w:rFonts w:ascii="Tahoma" w:hAnsi="Tahoma" w:cs="Tahoma"/>
          <w:sz w:val="16"/>
          <w:szCs w:val="16"/>
        </w:rPr>
        <w:t>CZ42340586</w:t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</w:p>
    <w:p w14:paraId="1879298D" w14:textId="47AF0038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zastoupený:</w:t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  <w:r w:rsidR="00CD541A" w:rsidRPr="001420BF">
        <w:rPr>
          <w:rFonts w:ascii="Tahoma" w:hAnsi="Tahoma" w:cs="Tahoma"/>
          <w:sz w:val="16"/>
          <w:szCs w:val="16"/>
        </w:rPr>
        <w:t>RNDr. Karlem Zeleným, CSc., jednatelem</w:t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</w:p>
    <w:p w14:paraId="7B3BD56B" w14:textId="5FC8D05F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bankovní spojení: </w:t>
      </w:r>
      <w:r w:rsidRPr="001420BF">
        <w:rPr>
          <w:rFonts w:ascii="Tahoma" w:hAnsi="Tahoma" w:cs="Tahoma"/>
          <w:sz w:val="16"/>
          <w:szCs w:val="16"/>
        </w:rPr>
        <w:tab/>
      </w:r>
      <w:proofErr w:type="spellStart"/>
      <w:r w:rsidR="00CD541A" w:rsidRPr="001420BF">
        <w:rPr>
          <w:rFonts w:ascii="Tahoma" w:hAnsi="Tahoma" w:cs="Tahoma"/>
          <w:sz w:val="16"/>
          <w:szCs w:val="16"/>
        </w:rPr>
        <w:t>UniCredit</w:t>
      </w:r>
      <w:proofErr w:type="spellEnd"/>
      <w:r w:rsidR="00CD541A" w:rsidRPr="001420BF">
        <w:rPr>
          <w:rFonts w:ascii="Tahoma" w:hAnsi="Tahoma" w:cs="Tahoma"/>
          <w:sz w:val="16"/>
          <w:szCs w:val="16"/>
        </w:rPr>
        <w:t xml:space="preserve"> Bank</w:t>
      </w:r>
    </w:p>
    <w:p w14:paraId="417769D9" w14:textId="1F798A64" w:rsidR="00126A29" w:rsidRPr="001420BF" w:rsidRDefault="001F7982" w:rsidP="00F07574">
      <w:pPr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číslo účtu:</w:t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  <w:r w:rsidR="00CD541A" w:rsidRPr="001420BF">
        <w:rPr>
          <w:rFonts w:ascii="Tahoma" w:hAnsi="Tahoma" w:cs="Tahoma"/>
          <w:sz w:val="16"/>
          <w:szCs w:val="16"/>
        </w:rPr>
        <w:t>2109778528/2700</w:t>
      </w:r>
      <w:r w:rsidR="00126A29" w:rsidRPr="001420BF">
        <w:rPr>
          <w:rFonts w:ascii="Tahoma" w:hAnsi="Tahoma" w:cs="Tahoma"/>
          <w:sz w:val="16"/>
          <w:szCs w:val="16"/>
        </w:rPr>
        <w:tab/>
      </w:r>
      <w:r w:rsidR="00126A29" w:rsidRPr="001420BF">
        <w:rPr>
          <w:rFonts w:ascii="Tahoma" w:hAnsi="Tahoma" w:cs="Tahoma"/>
          <w:sz w:val="16"/>
          <w:szCs w:val="16"/>
        </w:rPr>
        <w:tab/>
      </w:r>
    </w:p>
    <w:p w14:paraId="1D248CF7" w14:textId="77777777" w:rsidR="00126A29" w:rsidRPr="001420BF" w:rsidRDefault="00126A29" w:rsidP="00F07574">
      <w:pPr>
        <w:rPr>
          <w:rFonts w:ascii="Tahoma" w:hAnsi="Tahoma" w:cs="Tahoma"/>
          <w:b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jako </w:t>
      </w:r>
      <w:r w:rsidRPr="001420BF">
        <w:rPr>
          <w:rFonts w:ascii="Tahoma" w:hAnsi="Tahoma" w:cs="Tahoma"/>
          <w:b/>
          <w:sz w:val="16"/>
          <w:szCs w:val="16"/>
        </w:rPr>
        <w:t>prodávající</w:t>
      </w:r>
      <w:r w:rsidRPr="001420BF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E409F1F" w14:textId="77777777" w:rsidR="00126A29" w:rsidRPr="001420BF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3025355D" w14:textId="77777777" w:rsidR="00126A29" w:rsidRPr="001420BF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b/>
          <w:sz w:val="16"/>
          <w:szCs w:val="16"/>
        </w:rPr>
        <w:t>a</w:t>
      </w:r>
    </w:p>
    <w:p w14:paraId="1E7D071B" w14:textId="77777777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</w:p>
    <w:p w14:paraId="3D8653E0" w14:textId="77777777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54C93A3" w14:textId="77777777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se sídlem:</w:t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27EC9AD9" w14:textId="5CD62F4C" w:rsidR="00D7449E" w:rsidRPr="001420BF" w:rsidRDefault="00126A29" w:rsidP="00D7449E">
      <w:pPr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IČ: 000 64 165</w:t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  <w:t>DIČ: CZ00064165</w:t>
      </w:r>
    </w:p>
    <w:p w14:paraId="5510F9DE" w14:textId="7976E640" w:rsidR="00D7449E" w:rsidRPr="001420BF" w:rsidRDefault="00126A29" w:rsidP="00D7449E">
      <w:pPr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zastoupená: </w:t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  <w:r w:rsidR="00D7449E" w:rsidRPr="001420BF">
        <w:rPr>
          <w:rFonts w:ascii="Tahoma" w:hAnsi="Tahoma" w:cs="Tahoma"/>
          <w:bCs/>
          <w:sz w:val="16"/>
          <w:szCs w:val="16"/>
        </w:rPr>
        <w:t xml:space="preserve">prof. MUDr. Davidem Feltlem, Ph.D., </w:t>
      </w:r>
      <w:r w:rsidR="00046887" w:rsidRPr="001420BF">
        <w:rPr>
          <w:rFonts w:ascii="Tahoma" w:hAnsi="Tahoma" w:cs="Tahoma"/>
          <w:bCs/>
          <w:sz w:val="16"/>
          <w:szCs w:val="16"/>
        </w:rPr>
        <w:t xml:space="preserve">MBA, </w:t>
      </w:r>
      <w:r w:rsidR="00D7449E" w:rsidRPr="001420BF">
        <w:rPr>
          <w:rFonts w:ascii="Tahoma" w:hAnsi="Tahoma" w:cs="Tahoma"/>
          <w:bCs/>
          <w:sz w:val="16"/>
          <w:szCs w:val="16"/>
        </w:rPr>
        <w:t>ředitelem</w:t>
      </w:r>
      <w:r w:rsidR="00D7449E" w:rsidRPr="001420BF">
        <w:rPr>
          <w:rFonts w:ascii="Tahoma" w:hAnsi="Tahoma" w:cs="Tahoma"/>
          <w:sz w:val="16"/>
          <w:szCs w:val="16"/>
        </w:rPr>
        <w:t xml:space="preserve"> </w:t>
      </w:r>
    </w:p>
    <w:p w14:paraId="78E60286" w14:textId="77777777" w:rsidR="00271B6D" w:rsidRPr="001420BF" w:rsidRDefault="00126A29" w:rsidP="00D7449E">
      <w:pPr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bankovní spojení:</w:t>
      </w:r>
      <w:r w:rsidRPr="001420BF">
        <w:rPr>
          <w:rFonts w:ascii="Tahoma" w:hAnsi="Tahoma" w:cs="Tahoma"/>
          <w:sz w:val="16"/>
          <w:szCs w:val="16"/>
        </w:rPr>
        <w:tab/>
      </w:r>
      <w:r w:rsidR="00271B6D" w:rsidRPr="001420BF">
        <w:rPr>
          <w:rFonts w:ascii="Tahoma" w:hAnsi="Tahoma" w:cs="Tahoma"/>
          <w:sz w:val="16"/>
          <w:szCs w:val="16"/>
        </w:rPr>
        <w:t>ČNB</w:t>
      </w:r>
    </w:p>
    <w:p w14:paraId="2AFBCA9D" w14:textId="77777777" w:rsidR="00126A29" w:rsidRPr="001420BF" w:rsidRDefault="00271B6D" w:rsidP="00271B6D">
      <w:pPr>
        <w:pStyle w:val="Nadpis4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číslo účtu:</w:t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  <w:t>24035021/0710</w:t>
      </w:r>
    </w:p>
    <w:p w14:paraId="1898AD4C" w14:textId="77777777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jako </w:t>
      </w:r>
      <w:r w:rsidRPr="001420BF">
        <w:rPr>
          <w:rFonts w:ascii="Tahoma" w:hAnsi="Tahoma" w:cs="Tahoma"/>
          <w:b/>
          <w:sz w:val="16"/>
          <w:szCs w:val="16"/>
        </w:rPr>
        <w:t xml:space="preserve">kupující </w:t>
      </w:r>
      <w:r w:rsidRPr="001420BF">
        <w:rPr>
          <w:rFonts w:ascii="Tahoma" w:hAnsi="Tahoma" w:cs="Tahoma"/>
          <w:sz w:val="16"/>
          <w:szCs w:val="16"/>
        </w:rPr>
        <w:t>na straně druhé (dále jen „kupující“)</w:t>
      </w:r>
    </w:p>
    <w:p w14:paraId="343D024B" w14:textId="77777777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</w:p>
    <w:p w14:paraId="238DCE3D" w14:textId="77777777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</w:p>
    <w:p w14:paraId="122DCF95" w14:textId="31293AA8" w:rsidR="00126A29" w:rsidRPr="001420BF" w:rsidRDefault="00126A29" w:rsidP="00F07574">
      <w:pPr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uzavírají dnešního dne, měsíce a roku dle ustanovení § 2079 a násl. zákona č. 89/2012 Sb., občanský zákoník, v platném znění (dále jen „z. č. 89/2012 Sb.“) a na základě vyhodnocení</w:t>
      </w:r>
      <w:r w:rsidR="00D70FC5" w:rsidRPr="001420BF">
        <w:rPr>
          <w:rFonts w:ascii="Tahoma" w:hAnsi="Tahoma" w:cs="Tahoma"/>
          <w:sz w:val="16"/>
          <w:szCs w:val="16"/>
        </w:rPr>
        <w:t xml:space="preserve"> výsledku nadlimitní</w:t>
      </w:r>
      <w:r w:rsidRPr="001420BF">
        <w:rPr>
          <w:rFonts w:ascii="Tahoma" w:hAnsi="Tahoma" w:cs="Tahoma"/>
          <w:sz w:val="16"/>
          <w:szCs w:val="16"/>
        </w:rPr>
        <w:t xml:space="preserve"> </w:t>
      </w:r>
      <w:r w:rsidRPr="001420BF">
        <w:rPr>
          <w:rFonts w:ascii="Tahoma" w:hAnsi="Tahoma" w:cs="Tahoma"/>
          <w:b/>
          <w:sz w:val="16"/>
          <w:szCs w:val="16"/>
        </w:rPr>
        <w:t>veřejné zakázky s názvem „</w:t>
      </w:r>
      <w:r w:rsidR="009A3106" w:rsidRPr="001420BF">
        <w:rPr>
          <w:rFonts w:ascii="Tahoma" w:hAnsi="Tahoma" w:cs="Tahoma"/>
          <w:b/>
          <w:bCs/>
          <w:sz w:val="16"/>
          <w:szCs w:val="16"/>
        </w:rPr>
        <w:t xml:space="preserve">Dodávky diagnostického injekčního roztoku </w:t>
      </w:r>
      <w:bookmarkStart w:id="0" w:name="_Hlk3192010"/>
      <w:r w:rsidR="009A3106" w:rsidRPr="001420BF">
        <w:rPr>
          <w:rFonts w:ascii="Tahoma" w:hAnsi="Tahoma" w:cs="Tahoma"/>
          <w:b/>
          <w:bCs/>
          <w:sz w:val="16"/>
          <w:szCs w:val="16"/>
        </w:rPr>
        <w:t xml:space="preserve">s účinnou látkou </w:t>
      </w:r>
      <w:r w:rsidR="009A3106" w:rsidRPr="001420BF">
        <w:rPr>
          <w:rFonts w:ascii="Tahoma" w:hAnsi="Tahoma" w:cs="Tahoma"/>
          <w:b/>
          <w:bCs/>
          <w:sz w:val="16"/>
          <w:szCs w:val="16"/>
          <w:vertAlign w:val="superscript"/>
        </w:rPr>
        <w:t>18</w:t>
      </w:r>
      <w:r w:rsidR="009A3106" w:rsidRPr="001420BF">
        <w:rPr>
          <w:rFonts w:ascii="Tahoma" w:hAnsi="Tahoma" w:cs="Tahoma"/>
          <w:b/>
          <w:bCs/>
          <w:sz w:val="16"/>
          <w:szCs w:val="16"/>
        </w:rPr>
        <w:t xml:space="preserve">F </w:t>
      </w:r>
      <w:bookmarkEnd w:id="0"/>
      <w:r w:rsidR="00FD1068" w:rsidRPr="001420BF">
        <w:rPr>
          <w:rFonts w:ascii="Tahoma" w:hAnsi="Tahoma" w:cs="Tahoma"/>
          <w:b/>
          <w:bCs/>
          <w:sz w:val="16"/>
          <w:szCs w:val="16"/>
        </w:rPr>
        <w:t>Fluciklovin</w:t>
      </w:r>
      <w:r w:rsidRPr="001420BF">
        <w:rPr>
          <w:rFonts w:ascii="Tahoma" w:hAnsi="Tahoma" w:cs="Tahoma"/>
          <w:b/>
          <w:sz w:val="16"/>
          <w:szCs w:val="16"/>
        </w:rPr>
        <w:t>“, vyhlášené otevřeným řízením</w:t>
      </w:r>
      <w:r w:rsidRPr="001420BF">
        <w:rPr>
          <w:rFonts w:ascii="Tahoma" w:hAnsi="Tahoma" w:cs="Tahoma"/>
          <w:sz w:val="16"/>
          <w:szCs w:val="16"/>
        </w:rPr>
        <w:t xml:space="preserve"> dle zákona č. </w:t>
      </w:r>
      <w:r w:rsidR="005548D4" w:rsidRPr="001420BF">
        <w:rPr>
          <w:rFonts w:ascii="Tahoma" w:hAnsi="Tahoma" w:cs="Tahoma"/>
          <w:sz w:val="16"/>
          <w:szCs w:val="16"/>
        </w:rPr>
        <w:t>134/2016 Sb.</w:t>
      </w:r>
      <w:r w:rsidR="006B3D64" w:rsidRPr="001420BF">
        <w:rPr>
          <w:rFonts w:ascii="Tahoma" w:hAnsi="Tahoma" w:cs="Tahoma"/>
          <w:sz w:val="16"/>
          <w:szCs w:val="16"/>
        </w:rPr>
        <w:t>,</w:t>
      </w:r>
      <w:r w:rsidR="005548D4" w:rsidRPr="001420BF">
        <w:rPr>
          <w:rFonts w:ascii="Tahoma" w:hAnsi="Tahoma" w:cs="Tahoma"/>
          <w:sz w:val="16"/>
          <w:szCs w:val="16"/>
        </w:rPr>
        <w:t xml:space="preserve"> o zadávání veřejných zakázek</w:t>
      </w:r>
      <w:r w:rsidRPr="001420BF">
        <w:rPr>
          <w:rFonts w:ascii="Tahoma" w:hAnsi="Tahoma" w:cs="Tahoma"/>
          <w:sz w:val="16"/>
          <w:szCs w:val="16"/>
        </w:rPr>
        <w:t xml:space="preserve"> (dále jen „z. č. </w:t>
      </w:r>
      <w:r w:rsidR="005548D4" w:rsidRPr="001420BF">
        <w:rPr>
          <w:rFonts w:ascii="Tahoma" w:hAnsi="Tahoma" w:cs="Tahoma"/>
          <w:sz w:val="16"/>
          <w:szCs w:val="16"/>
        </w:rPr>
        <w:t>134/2016</w:t>
      </w:r>
      <w:r w:rsidRPr="001420BF">
        <w:rPr>
          <w:rFonts w:ascii="Tahoma" w:hAnsi="Tahoma" w:cs="Tahoma"/>
          <w:sz w:val="16"/>
          <w:szCs w:val="16"/>
        </w:rPr>
        <w:t xml:space="preserve"> Sb.“) a zveřejněné ve Věstníku veřejných zakázek. pod ev. č. </w:t>
      </w:r>
      <w:hyperlink r:id="rId12" w:history="1">
        <w:r w:rsidR="00DF6DF4" w:rsidRPr="001420BF">
          <w:rPr>
            <w:rFonts w:ascii="Tahoma" w:hAnsi="Tahoma" w:cs="Tahoma"/>
            <w:sz w:val="16"/>
            <w:szCs w:val="16"/>
          </w:rPr>
          <w:t>Z2019-021796</w:t>
        </w:r>
      </w:hyperlink>
      <w:r w:rsidR="00DF6DF4" w:rsidRPr="001420BF">
        <w:rPr>
          <w:rFonts w:ascii="Tahoma" w:hAnsi="Tahoma" w:cs="Tahoma"/>
          <w:sz w:val="16"/>
          <w:szCs w:val="16"/>
        </w:rPr>
        <w:t xml:space="preserve"> </w:t>
      </w:r>
      <w:r w:rsidRPr="001420BF">
        <w:rPr>
          <w:rFonts w:ascii="Tahoma" w:hAnsi="Tahoma" w:cs="Tahoma"/>
          <w:sz w:val="16"/>
          <w:szCs w:val="16"/>
        </w:rPr>
        <w:t xml:space="preserve">ze dne </w:t>
      </w:r>
      <w:bookmarkStart w:id="1" w:name="_Hlk13143221"/>
      <w:r w:rsidR="00DF6DF4" w:rsidRPr="001420BF">
        <w:rPr>
          <w:rFonts w:ascii="Tahoma" w:hAnsi="Tahoma" w:cs="Tahoma"/>
          <w:sz w:val="16"/>
          <w:szCs w:val="16"/>
        </w:rPr>
        <w:t>1.7</w:t>
      </w:r>
      <w:r w:rsidR="00CD541A" w:rsidRPr="001420BF">
        <w:rPr>
          <w:rFonts w:ascii="Tahoma" w:hAnsi="Tahoma" w:cs="Tahoma"/>
          <w:sz w:val="16"/>
          <w:szCs w:val="16"/>
        </w:rPr>
        <w:t>.2019</w:t>
      </w:r>
      <w:bookmarkEnd w:id="1"/>
      <w:r w:rsidR="00893DA7" w:rsidRPr="001420BF">
        <w:rPr>
          <w:rFonts w:ascii="Tahoma" w:hAnsi="Tahoma" w:cs="Tahoma"/>
          <w:sz w:val="16"/>
          <w:szCs w:val="16"/>
        </w:rPr>
        <w:t xml:space="preserve"> a v Úředním věstníku Evropské unie pod č. oznámení o zahájení zadávacího řízení </w:t>
      </w:r>
      <w:r w:rsidR="009544AF" w:rsidRPr="001420BF">
        <w:rPr>
          <w:rFonts w:ascii="Tahoma" w:hAnsi="Tahoma" w:cs="Tahoma"/>
          <w:sz w:val="16"/>
          <w:szCs w:val="16"/>
        </w:rPr>
        <w:t xml:space="preserve">2019/S 124-302353 </w:t>
      </w:r>
      <w:r w:rsidR="00893DA7" w:rsidRPr="001420BF">
        <w:rPr>
          <w:rFonts w:ascii="Tahoma" w:hAnsi="Tahoma" w:cs="Tahoma"/>
          <w:sz w:val="16"/>
          <w:szCs w:val="16"/>
        </w:rPr>
        <w:t xml:space="preserve">ze dne </w:t>
      </w:r>
      <w:r w:rsidR="00CD541A" w:rsidRPr="001420BF">
        <w:rPr>
          <w:rFonts w:ascii="Tahoma" w:hAnsi="Tahoma" w:cs="Tahoma"/>
          <w:sz w:val="16"/>
          <w:szCs w:val="16"/>
        </w:rPr>
        <w:t>27. 6. 2019</w:t>
      </w:r>
      <w:r w:rsidR="00893DA7" w:rsidRPr="001420BF">
        <w:rPr>
          <w:rFonts w:ascii="Tahoma" w:hAnsi="Tahoma" w:cs="Tahoma"/>
          <w:sz w:val="16"/>
          <w:szCs w:val="16"/>
        </w:rPr>
        <w:t xml:space="preserve"> </w:t>
      </w:r>
      <w:r w:rsidRPr="001420BF">
        <w:rPr>
          <w:rFonts w:ascii="Tahoma" w:hAnsi="Tahoma" w:cs="Tahoma"/>
          <w:sz w:val="16"/>
          <w:szCs w:val="16"/>
        </w:rPr>
        <w:t>(dále jen „veřejná zakázka“), tuto</w:t>
      </w:r>
    </w:p>
    <w:p w14:paraId="02813D4E" w14:textId="0ADBE923" w:rsidR="000F079C" w:rsidRDefault="000F079C" w:rsidP="00F07574">
      <w:pPr>
        <w:jc w:val="both"/>
        <w:rPr>
          <w:rFonts w:ascii="Tahoma" w:hAnsi="Tahoma" w:cs="Tahoma"/>
          <w:sz w:val="16"/>
          <w:szCs w:val="16"/>
        </w:rPr>
      </w:pPr>
    </w:p>
    <w:p w14:paraId="318B98FD" w14:textId="5379015E" w:rsidR="00D74811" w:rsidRDefault="00D74811" w:rsidP="00F07574">
      <w:pPr>
        <w:jc w:val="both"/>
        <w:rPr>
          <w:rFonts w:ascii="Tahoma" w:hAnsi="Tahoma" w:cs="Tahoma"/>
          <w:sz w:val="16"/>
          <w:szCs w:val="16"/>
        </w:rPr>
      </w:pPr>
    </w:p>
    <w:p w14:paraId="64365CB8" w14:textId="77777777" w:rsidR="00D74811" w:rsidRPr="001420BF" w:rsidRDefault="00D74811" w:rsidP="00F07574">
      <w:pPr>
        <w:jc w:val="both"/>
        <w:rPr>
          <w:rFonts w:ascii="Tahoma" w:hAnsi="Tahoma" w:cs="Tahoma"/>
          <w:sz w:val="16"/>
          <w:szCs w:val="16"/>
        </w:rPr>
      </w:pPr>
    </w:p>
    <w:p w14:paraId="33199953" w14:textId="77777777" w:rsidR="00126A29" w:rsidRPr="001420BF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 </w:t>
      </w:r>
      <w:r w:rsidRPr="001420BF">
        <w:rPr>
          <w:rFonts w:ascii="Tahoma" w:hAnsi="Tahoma" w:cs="Tahoma"/>
          <w:b/>
          <w:sz w:val="16"/>
          <w:szCs w:val="16"/>
        </w:rPr>
        <w:t>kupní smlouvu</w:t>
      </w:r>
      <w:r w:rsidR="00D70FC5" w:rsidRPr="001420BF">
        <w:rPr>
          <w:rFonts w:ascii="Tahoma" w:hAnsi="Tahoma" w:cs="Tahoma"/>
          <w:b/>
          <w:sz w:val="16"/>
          <w:szCs w:val="16"/>
        </w:rPr>
        <w:t xml:space="preserve"> na opakující se plnění</w:t>
      </w:r>
      <w:r w:rsidRPr="001420BF">
        <w:rPr>
          <w:rFonts w:ascii="Tahoma" w:hAnsi="Tahoma" w:cs="Tahoma"/>
          <w:b/>
          <w:sz w:val="16"/>
          <w:szCs w:val="16"/>
        </w:rPr>
        <w:t>:</w:t>
      </w:r>
    </w:p>
    <w:p w14:paraId="781BE3A3" w14:textId="77777777" w:rsidR="00126A29" w:rsidRPr="001420BF" w:rsidRDefault="00126A29" w:rsidP="00F07574">
      <w:pPr>
        <w:jc w:val="both"/>
        <w:rPr>
          <w:rFonts w:ascii="Tahoma" w:hAnsi="Tahoma" w:cs="Tahoma"/>
          <w:sz w:val="16"/>
          <w:szCs w:val="16"/>
        </w:rPr>
      </w:pPr>
    </w:p>
    <w:p w14:paraId="60F8D6EE" w14:textId="77777777" w:rsidR="00126A29" w:rsidRPr="001420BF" w:rsidRDefault="00126A29" w:rsidP="00F07574">
      <w:pPr>
        <w:rPr>
          <w:rFonts w:ascii="Tahoma" w:hAnsi="Tahoma" w:cs="Tahoma"/>
          <w:b/>
          <w:sz w:val="16"/>
          <w:szCs w:val="16"/>
        </w:rPr>
      </w:pPr>
    </w:p>
    <w:p w14:paraId="455A45E6" w14:textId="77777777" w:rsidR="00126A29" w:rsidRPr="001420BF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  <w:r w:rsidRPr="001420BF">
        <w:rPr>
          <w:rFonts w:ascii="Tahoma" w:hAnsi="Tahoma" w:cs="Tahoma"/>
          <w:b/>
          <w:sz w:val="16"/>
          <w:szCs w:val="16"/>
        </w:rPr>
        <w:t>I.</w:t>
      </w:r>
    </w:p>
    <w:p w14:paraId="33384F70" w14:textId="77777777" w:rsidR="00126A29" w:rsidRPr="001420BF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b/>
          <w:sz w:val="16"/>
          <w:szCs w:val="16"/>
        </w:rPr>
        <w:t>Předmět smlouvy</w:t>
      </w:r>
    </w:p>
    <w:p w14:paraId="124C4F16" w14:textId="240E42C0" w:rsidR="00D70FC5" w:rsidRPr="001420BF" w:rsidRDefault="00D70FC5" w:rsidP="00492BF9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Předmětem plněn</w:t>
      </w:r>
      <w:r w:rsidR="00503707" w:rsidRPr="001420BF">
        <w:rPr>
          <w:rFonts w:ascii="Tahoma" w:hAnsi="Tahoma" w:cs="Tahoma"/>
          <w:sz w:val="16"/>
          <w:szCs w:val="16"/>
        </w:rPr>
        <w:t xml:space="preserve">í dle této smlouvy jsou </w:t>
      </w:r>
      <w:r w:rsidR="00492BF9" w:rsidRPr="001420BF">
        <w:rPr>
          <w:rFonts w:ascii="Tahoma" w:hAnsi="Tahoma" w:cs="Tahoma"/>
          <w:sz w:val="16"/>
          <w:szCs w:val="16"/>
        </w:rPr>
        <w:t xml:space="preserve">dodávky diagnostického injekčního roztoku </w:t>
      </w:r>
      <w:r w:rsidR="009A3106" w:rsidRPr="001420BF">
        <w:rPr>
          <w:rFonts w:ascii="Tahoma" w:hAnsi="Tahoma" w:cs="Tahoma"/>
          <w:b/>
          <w:bCs/>
          <w:sz w:val="16"/>
          <w:szCs w:val="16"/>
        </w:rPr>
        <w:t xml:space="preserve">s účinnou látkou </w:t>
      </w:r>
      <w:r w:rsidR="009A3106" w:rsidRPr="001420BF">
        <w:rPr>
          <w:rFonts w:ascii="Tahoma" w:hAnsi="Tahoma" w:cs="Tahoma"/>
          <w:b/>
          <w:bCs/>
          <w:sz w:val="16"/>
          <w:szCs w:val="16"/>
          <w:vertAlign w:val="superscript"/>
        </w:rPr>
        <w:t>18</w:t>
      </w:r>
      <w:r w:rsidR="009A3106" w:rsidRPr="001420BF">
        <w:rPr>
          <w:rFonts w:ascii="Tahoma" w:hAnsi="Tahoma" w:cs="Tahoma"/>
          <w:b/>
          <w:bCs/>
          <w:sz w:val="16"/>
          <w:szCs w:val="16"/>
        </w:rPr>
        <w:t xml:space="preserve">F </w:t>
      </w:r>
      <w:r w:rsidR="00FD1068" w:rsidRPr="001420BF">
        <w:rPr>
          <w:rFonts w:ascii="Tahoma" w:hAnsi="Tahoma" w:cs="Tahoma"/>
          <w:b/>
          <w:bCs/>
          <w:sz w:val="16"/>
          <w:szCs w:val="16"/>
        </w:rPr>
        <w:t>Fluciklovin</w:t>
      </w:r>
      <w:r w:rsidR="007B6EE1" w:rsidRPr="001420BF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1420BF">
        <w:rPr>
          <w:rFonts w:ascii="Tahoma" w:hAnsi="Tahoma" w:cs="Tahoma"/>
          <w:sz w:val="16"/>
          <w:szCs w:val="16"/>
        </w:rPr>
        <w:t>(dále jen „zboží“), dle požadavku kupujícího uvedené</w:t>
      </w:r>
      <w:r w:rsidR="00E51F91" w:rsidRPr="001420BF">
        <w:rPr>
          <w:rFonts w:ascii="Tahoma" w:hAnsi="Tahoma" w:cs="Tahoma"/>
          <w:sz w:val="16"/>
          <w:szCs w:val="16"/>
        </w:rPr>
        <w:t>ho</w:t>
      </w:r>
      <w:r w:rsidRPr="001420BF">
        <w:rPr>
          <w:rFonts w:ascii="Tahoma" w:hAnsi="Tahoma" w:cs="Tahoma"/>
          <w:sz w:val="16"/>
          <w:szCs w:val="16"/>
        </w:rPr>
        <w:t xml:space="preserve"> v zadávací</w:t>
      </w:r>
      <w:r w:rsidR="007158A9" w:rsidRPr="001420BF">
        <w:rPr>
          <w:rFonts w:ascii="Tahoma" w:hAnsi="Tahoma" w:cs="Tahoma"/>
          <w:sz w:val="16"/>
          <w:szCs w:val="16"/>
        </w:rPr>
        <w:t>ch</w:t>
      </w:r>
      <w:r w:rsidRPr="001420BF">
        <w:rPr>
          <w:rFonts w:ascii="Tahoma" w:hAnsi="Tahoma" w:cs="Tahoma"/>
          <w:sz w:val="16"/>
          <w:szCs w:val="16"/>
        </w:rPr>
        <w:t xml:space="preserve"> </w:t>
      </w:r>
      <w:r w:rsidR="007158A9" w:rsidRPr="001420BF">
        <w:rPr>
          <w:rFonts w:ascii="Tahoma" w:hAnsi="Tahoma" w:cs="Tahoma"/>
          <w:sz w:val="16"/>
          <w:szCs w:val="16"/>
        </w:rPr>
        <w:t xml:space="preserve">podmínkách </w:t>
      </w:r>
      <w:r w:rsidRPr="001420BF">
        <w:rPr>
          <w:rFonts w:ascii="Tahoma" w:hAnsi="Tahoma" w:cs="Tahoma"/>
          <w:sz w:val="16"/>
          <w:szCs w:val="16"/>
        </w:rPr>
        <w:t>veřejné zakázky. Zboží, jehož specifikace tvoří přílohu č.1 smlouvy, se prodávající zavazuje dodat kupujícímu na místa plnění specifikované v jednotlivých objed</w:t>
      </w:r>
      <w:r w:rsidR="00272C43" w:rsidRPr="001420BF">
        <w:rPr>
          <w:rFonts w:ascii="Tahoma" w:hAnsi="Tahoma" w:cs="Tahoma"/>
          <w:sz w:val="16"/>
          <w:szCs w:val="16"/>
        </w:rPr>
        <w:t>návkách</w:t>
      </w:r>
      <w:r w:rsidRPr="001420BF">
        <w:rPr>
          <w:rFonts w:ascii="Tahoma" w:hAnsi="Tahoma" w:cs="Tahoma"/>
          <w:sz w:val="16"/>
          <w:szCs w:val="16"/>
        </w:rPr>
        <w:t>. Prodávající bere na vědomí, že množství zboží uvedené v </w:t>
      </w:r>
      <w:r w:rsidR="00FA0E32" w:rsidRPr="001420BF">
        <w:rPr>
          <w:rFonts w:ascii="Tahoma" w:hAnsi="Tahoma" w:cs="Tahoma"/>
          <w:sz w:val="16"/>
          <w:szCs w:val="16"/>
        </w:rPr>
        <w:t>zadávacích podmínkách</w:t>
      </w:r>
      <w:r w:rsidRPr="001420BF">
        <w:rPr>
          <w:rFonts w:ascii="Tahoma" w:hAnsi="Tahoma" w:cs="Tahoma"/>
          <w:sz w:val="16"/>
          <w:szCs w:val="16"/>
        </w:rPr>
        <w:t xml:space="preserve"> veřejné zakázky je množstvím pouze orientačním a není pro kupujícího závazným. Skutečný odběr si bude kupující určovat dle svých aktuálních potřeb.</w:t>
      </w:r>
    </w:p>
    <w:p w14:paraId="1482B8D7" w14:textId="77777777" w:rsidR="00D70FC5" w:rsidRPr="001420BF" w:rsidRDefault="00D70FC5" w:rsidP="00D16320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Nebezpečí škody na zboží a vlastnické právo k němu přechází na kupujícího okamžikem jeho řádného předání a převzetí způsobem dále uvedeným ve smlouvě. </w:t>
      </w:r>
    </w:p>
    <w:p w14:paraId="75F9CC45" w14:textId="52237D57" w:rsidR="00126A29" w:rsidRPr="001420BF" w:rsidRDefault="00D70FC5" w:rsidP="00D16320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Kupující se zavazuje odebírat zboží od prodávajícího za podmínek této smlouvy a zaplatit prodávajícímu dohodnutou kupní cenu.</w:t>
      </w:r>
    </w:p>
    <w:p w14:paraId="0B1E6DCD" w14:textId="148FFC6D" w:rsidR="00172561" w:rsidRDefault="00172561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72D3A58E" w14:textId="77777777" w:rsidR="00D74811" w:rsidRPr="001420BF" w:rsidRDefault="00D74811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29671955" w14:textId="77777777" w:rsidR="00D70FC5" w:rsidRPr="001420BF" w:rsidRDefault="00793C7E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420BF">
        <w:rPr>
          <w:rFonts w:ascii="Tahoma" w:hAnsi="Tahoma" w:cs="Tahoma"/>
          <w:b/>
          <w:bCs/>
          <w:sz w:val="16"/>
          <w:szCs w:val="16"/>
        </w:rPr>
        <w:t>II. Objednací</w:t>
      </w:r>
      <w:r w:rsidR="00D70FC5" w:rsidRPr="001420BF">
        <w:rPr>
          <w:rFonts w:ascii="Tahoma" w:hAnsi="Tahoma" w:cs="Tahoma"/>
          <w:b/>
          <w:bCs/>
          <w:sz w:val="16"/>
          <w:szCs w:val="16"/>
        </w:rPr>
        <w:t xml:space="preserve"> podmínky</w:t>
      </w:r>
    </w:p>
    <w:p w14:paraId="73438CC5" w14:textId="77777777" w:rsidR="00D70FC5" w:rsidRPr="001420BF" w:rsidRDefault="00503707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2" w:name="_Hlk509919845"/>
      <w:bookmarkStart w:id="3" w:name="_Hlk509919777"/>
      <w:r w:rsidRPr="001420BF">
        <w:rPr>
          <w:rFonts w:ascii="Tahoma" w:hAnsi="Tahoma" w:cs="Tahoma"/>
          <w:sz w:val="16"/>
          <w:szCs w:val="16"/>
        </w:rPr>
        <w:t>Kupující</w:t>
      </w:r>
      <w:r w:rsidR="00D70FC5" w:rsidRPr="001420BF">
        <w:rPr>
          <w:rFonts w:ascii="Tahoma" w:hAnsi="Tahoma" w:cs="Tahoma"/>
          <w:sz w:val="16"/>
          <w:szCs w:val="16"/>
        </w:rPr>
        <w:t xml:space="preserve"> objedná </w:t>
      </w:r>
      <w:r w:rsidR="00DF2776" w:rsidRPr="001420BF">
        <w:rPr>
          <w:rFonts w:ascii="Tahoma" w:hAnsi="Tahoma" w:cs="Tahoma"/>
          <w:sz w:val="16"/>
          <w:szCs w:val="16"/>
        </w:rPr>
        <w:t>dodávku</w:t>
      </w:r>
      <w:r w:rsidRPr="001420BF">
        <w:rPr>
          <w:rFonts w:ascii="Tahoma" w:hAnsi="Tahoma" w:cs="Tahoma"/>
          <w:sz w:val="16"/>
          <w:szCs w:val="16"/>
        </w:rPr>
        <w:t xml:space="preserve"> </w:t>
      </w:r>
      <w:r w:rsidR="0046211C" w:rsidRPr="001420BF">
        <w:rPr>
          <w:rFonts w:ascii="Tahoma" w:hAnsi="Tahoma" w:cs="Tahoma"/>
          <w:sz w:val="16"/>
          <w:szCs w:val="16"/>
        </w:rPr>
        <w:t xml:space="preserve">zboží </w:t>
      </w:r>
      <w:r w:rsidRPr="001420BF">
        <w:rPr>
          <w:rFonts w:ascii="Tahoma" w:hAnsi="Tahoma" w:cs="Tahoma"/>
          <w:sz w:val="16"/>
          <w:szCs w:val="16"/>
        </w:rPr>
        <w:t>e-mailem, písemně, v nutných případech telefonicky.</w:t>
      </w:r>
      <w:r w:rsidR="00D70FC5" w:rsidRPr="001420BF">
        <w:rPr>
          <w:rFonts w:ascii="Tahoma" w:hAnsi="Tahoma" w:cs="Tahoma"/>
          <w:sz w:val="16"/>
          <w:szCs w:val="16"/>
        </w:rPr>
        <w:t xml:space="preserve"> </w:t>
      </w:r>
      <w:r w:rsidRPr="001420BF">
        <w:rPr>
          <w:rFonts w:ascii="Tahoma" w:hAnsi="Tahoma" w:cs="Tahoma"/>
          <w:sz w:val="16"/>
          <w:szCs w:val="16"/>
        </w:rPr>
        <w:t>Prodávající je povinen zajistit přijímání objednávky všemi výše uvedenými způsoby.</w:t>
      </w:r>
      <w:r w:rsidR="005100B1" w:rsidRPr="001420BF">
        <w:rPr>
          <w:rFonts w:ascii="Tahoma" w:hAnsi="Tahoma" w:cs="Tahoma"/>
          <w:sz w:val="16"/>
          <w:szCs w:val="16"/>
        </w:rPr>
        <w:t xml:space="preserve"> </w:t>
      </w:r>
      <w:r w:rsidR="00D70FC5" w:rsidRPr="001420BF">
        <w:rPr>
          <w:rFonts w:ascii="Tahoma" w:hAnsi="Tahoma" w:cs="Tahoma"/>
          <w:sz w:val="16"/>
          <w:szCs w:val="16"/>
        </w:rPr>
        <w:t>Objednávka kupujícího musí přesně specifikovat druh, množství, popř. balení nebo jiné skutečnosti.</w:t>
      </w:r>
    </w:p>
    <w:p w14:paraId="017C58EE" w14:textId="77777777" w:rsidR="00D70FC5" w:rsidRPr="001420BF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Prodávající se zavazuje, že obratem potvrdí objednávky způsobem, jakým je přijal a </w:t>
      </w:r>
      <w:r w:rsidR="00793C7E" w:rsidRPr="001420BF">
        <w:rPr>
          <w:rFonts w:ascii="Tahoma" w:hAnsi="Tahoma" w:cs="Tahoma"/>
          <w:sz w:val="16"/>
          <w:szCs w:val="16"/>
        </w:rPr>
        <w:t>potvrzení zašle</w:t>
      </w:r>
      <w:r w:rsidRPr="001420BF">
        <w:rPr>
          <w:rFonts w:ascii="Tahoma" w:hAnsi="Tahoma" w:cs="Tahoma"/>
          <w:sz w:val="16"/>
          <w:szCs w:val="16"/>
        </w:rPr>
        <w:t xml:space="preserve"> nejpozději následující pracovní den. </w:t>
      </w:r>
      <w:r w:rsidR="00435586" w:rsidRPr="001420BF">
        <w:rPr>
          <w:rFonts w:ascii="Tahoma" w:hAnsi="Tahoma" w:cs="Tahoma"/>
          <w:sz w:val="16"/>
          <w:szCs w:val="16"/>
        </w:rPr>
        <w:t xml:space="preserve">Potvrzení objednávky bude opatřeno elektronickým podpisem prodávajícího. </w:t>
      </w:r>
    </w:p>
    <w:p w14:paraId="1A6C6394" w14:textId="77777777" w:rsidR="00D70FC5" w:rsidRPr="001420BF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bookmarkEnd w:id="2"/>
    <w:p w14:paraId="4B34D253" w14:textId="3C832F1F" w:rsidR="00857D28" w:rsidRDefault="00857D28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FB39FE4" w14:textId="77777777" w:rsidR="00D74811" w:rsidRPr="001420BF" w:rsidRDefault="00D74811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bookmarkEnd w:id="3"/>
    <w:p w14:paraId="447589EA" w14:textId="77777777" w:rsidR="00D70FC5" w:rsidRPr="001420BF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420BF">
        <w:rPr>
          <w:rFonts w:ascii="Tahoma" w:hAnsi="Tahoma" w:cs="Tahoma"/>
          <w:b/>
          <w:bCs/>
          <w:sz w:val="16"/>
          <w:szCs w:val="16"/>
        </w:rPr>
        <w:t>I</w:t>
      </w:r>
      <w:r w:rsidR="005B2192" w:rsidRPr="001420BF">
        <w:rPr>
          <w:rFonts w:ascii="Tahoma" w:hAnsi="Tahoma" w:cs="Tahoma"/>
          <w:b/>
          <w:bCs/>
          <w:sz w:val="16"/>
          <w:szCs w:val="16"/>
        </w:rPr>
        <w:t>II</w:t>
      </w:r>
      <w:r w:rsidRPr="001420BF">
        <w:rPr>
          <w:rFonts w:ascii="Tahoma" w:hAnsi="Tahoma" w:cs="Tahoma"/>
          <w:b/>
          <w:bCs/>
          <w:sz w:val="16"/>
          <w:szCs w:val="16"/>
        </w:rPr>
        <w:t>. Předání a převzetí zboží</w:t>
      </w:r>
    </w:p>
    <w:p w14:paraId="6C38AA60" w14:textId="77777777" w:rsidR="007F44AC" w:rsidRPr="001420BF" w:rsidRDefault="007F44AC" w:rsidP="00035D26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4ED12F2" w14:textId="77777777" w:rsidR="00D70FC5" w:rsidRPr="001420BF" w:rsidRDefault="00D70FC5" w:rsidP="00D16320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Při převzetí zboží obdrží kupující v místě plnění dodací list</w:t>
      </w:r>
      <w:r w:rsidR="008A6382" w:rsidRPr="001420BF">
        <w:rPr>
          <w:rFonts w:ascii="Tahoma" w:hAnsi="Tahoma" w:cs="Tahoma"/>
          <w:sz w:val="16"/>
          <w:szCs w:val="16"/>
        </w:rPr>
        <w:t xml:space="preserve"> (za dodací list je považován průvodní list otevřeného radionuklidového zářiče)</w:t>
      </w:r>
      <w:r w:rsidRPr="001420BF">
        <w:rPr>
          <w:rFonts w:ascii="Tahoma" w:hAnsi="Tahoma" w:cs="Tahoma"/>
          <w:sz w:val="16"/>
          <w:szCs w:val="16"/>
        </w:rPr>
        <w:t xml:space="preserve">, který potvrdí jeho oprávněný zaměstnanec svým podpisem a otiskem příslušného razítka. </w:t>
      </w:r>
    </w:p>
    <w:p w14:paraId="25FCA150" w14:textId="77777777" w:rsidR="00726CA7" w:rsidRPr="001420BF" w:rsidRDefault="00726CA7" w:rsidP="00D16320">
      <w:pPr>
        <w:pStyle w:val="Nadpis2"/>
        <w:widowControl w:val="0"/>
        <w:numPr>
          <w:ilvl w:val="0"/>
          <w:numId w:val="6"/>
        </w:numPr>
        <w:spacing w:before="0" w:after="0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1420BF">
        <w:rPr>
          <w:rFonts w:ascii="Tahoma" w:hAnsi="Tahoma" w:cs="Tahoma"/>
          <w:b w:val="0"/>
          <w:i w:val="0"/>
          <w:sz w:val="16"/>
          <w:szCs w:val="16"/>
        </w:rPr>
        <w:t xml:space="preserve">S každou dodávkou, tj. dodáním zboží, bude doručen dodací list obsahující číslo objednávky, specifikaci zboží a uvedení jeho aktivity, na který byla dodávka objednána, dále pak uvedení objemu a jednotkové ceny za jednotku bez DPH, celkové ceny bez DPH a výši DPH. </w:t>
      </w:r>
    </w:p>
    <w:p w14:paraId="67C533E8" w14:textId="77777777" w:rsidR="00726CA7" w:rsidRPr="001420BF" w:rsidRDefault="00726CA7" w:rsidP="00D16320">
      <w:pPr>
        <w:pStyle w:val="Nadpis2"/>
        <w:widowControl w:val="0"/>
        <w:numPr>
          <w:ilvl w:val="0"/>
          <w:numId w:val="6"/>
        </w:numPr>
        <w:spacing w:before="0" w:after="0"/>
        <w:ind w:left="357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1420BF">
        <w:rPr>
          <w:rFonts w:ascii="Tahoma" w:hAnsi="Tahoma" w:cs="Tahoma"/>
          <w:b w:val="0"/>
          <w:i w:val="0"/>
          <w:sz w:val="16"/>
          <w:szCs w:val="16"/>
        </w:rPr>
        <w:t xml:space="preserve">Součástí dodávky zboží bude vždy dodání dokumentace vztahující se ke zboží, která vyplývá z příslušných právních předpisů, a to zejména dokumentace vztahující se ke zboží v rozsahu stanoveném v zákoně č. </w:t>
      </w:r>
      <w:r w:rsidR="00E94056" w:rsidRPr="001420BF">
        <w:rPr>
          <w:rFonts w:ascii="Tahoma" w:hAnsi="Tahoma" w:cs="Tahoma"/>
          <w:b w:val="0"/>
          <w:i w:val="0"/>
          <w:sz w:val="16"/>
          <w:szCs w:val="16"/>
        </w:rPr>
        <w:t>263/2016</w:t>
      </w:r>
      <w:r w:rsidR="00E94056" w:rsidRPr="001420BF">
        <w:rPr>
          <w:rFonts w:ascii="Tahoma" w:hAnsi="Tahoma" w:cs="Tahoma"/>
          <w:sz w:val="20"/>
          <w:szCs w:val="20"/>
        </w:rPr>
        <w:t xml:space="preserve"> </w:t>
      </w:r>
      <w:r w:rsidRPr="001420BF">
        <w:rPr>
          <w:rFonts w:ascii="Tahoma" w:hAnsi="Tahoma" w:cs="Tahoma"/>
          <w:b w:val="0"/>
          <w:i w:val="0"/>
          <w:sz w:val="16"/>
          <w:szCs w:val="16"/>
        </w:rPr>
        <w:t>Sb., atomový zákon a ve vyhlášce č. 229/2008 Sb., o výrobě a distribuci léčiv, v platném znění.</w:t>
      </w:r>
    </w:p>
    <w:p w14:paraId="13652DD1" w14:textId="77777777" w:rsidR="00D70FC5" w:rsidRPr="001420BF" w:rsidRDefault="00D70FC5" w:rsidP="00D16320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2B9B58EF" w14:textId="77777777" w:rsidR="00D70FC5" w:rsidRPr="001420BF" w:rsidRDefault="00D70FC5" w:rsidP="00D16320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lastRenderedPageBreak/>
        <w:t>nepředá-li prodávající, resp. jím pověřený přepravce v místě plnění kupujícímu dodací list</w:t>
      </w:r>
      <w:r w:rsidR="00726CA7" w:rsidRPr="001420BF">
        <w:rPr>
          <w:rFonts w:ascii="Tahoma" w:hAnsi="Tahoma" w:cs="Tahoma"/>
          <w:sz w:val="16"/>
          <w:szCs w:val="16"/>
        </w:rPr>
        <w:t xml:space="preserve"> (průvodní list radioaktivního zářiče)</w:t>
      </w:r>
      <w:r w:rsidRPr="001420BF">
        <w:rPr>
          <w:rFonts w:ascii="Tahoma" w:hAnsi="Tahoma" w:cs="Tahoma"/>
          <w:sz w:val="16"/>
          <w:szCs w:val="16"/>
        </w:rPr>
        <w:t>, který musí obsahovat číslo objednávky, datum uskutečnění dodávky, množství zboží s uvedením druhů zboží a ceny za množstevní jednotku, ex</w:t>
      </w:r>
      <w:r w:rsidR="00435586" w:rsidRPr="001420BF">
        <w:rPr>
          <w:rFonts w:ascii="Tahoma" w:hAnsi="Tahoma" w:cs="Tahoma"/>
          <w:sz w:val="16"/>
          <w:szCs w:val="16"/>
        </w:rPr>
        <w:t>s</w:t>
      </w:r>
      <w:r w:rsidRPr="001420BF">
        <w:rPr>
          <w:rFonts w:ascii="Tahoma" w:hAnsi="Tahoma" w:cs="Tahoma"/>
          <w:sz w:val="16"/>
          <w:szCs w:val="16"/>
        </w:rPr>
        <w:t>pirační dobu a šarži;</w:t>
      </w:r>
    </w:p>
    <w:p w14:paraId="01AF9089" w14:textId="77777777" w:rsidR="00D70FC5" w:rsidRPr="001420BF" w:rsidRDefault="00D70FC5" w:rsidP="00D16320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14:paraId="474884BA" w14:textId="77777777" w:rsidR="00D70FC5" w:rsidRPr="001420BF" w:rsidRDefault="00D70FC5" w:rsidP="00D16320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neodpovídá-li kvalita dodávky (teplota uchovávaných léčiv, jakost obalového souboru atp.) požadavkům pro transport léčiv dle Správné distribuční praxe.</w:t>
      </w:r>
    </w:p>
    <w:p w14:paraId="4418ACD0" w14:textId="65B349DD" w:rsidR="00D70FC5" w:rsidRPr="001420BF" w:rsidRDefault="00035D26" w:rsidP="00A86E0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Zjistí-li kupující, že zboží má vadu, je porušen obal zboží nebo množství dodaného zboží neodpovídá dodacímu </w:t>
      </w:r>
      <w:proofErr w:type="gramStart"/>
      <w:r w:rsidRPr="001420BF">
        <w:rPr>
          <w:rFonts w:ascii="Tahoma" w:hAnsi="Tahoma" w:cs="Tahoma"/>
          <w:sz w:val="16"/>
          <w:szCs w:val="16"/>
        </w:rPr>
        <w:t>listu ,</w:t>
      </w:r>
      <w:proofErr w:type="gramEnd"/>
      <w:r w:rsidRPr="001420BF">
        <w:rPr>
          <w:rFonts w:ascii="Tahoma" w:hAnsi="Tahoma" w:cs="Tahoma"/>
          <w:sz w:val="16"/>
          <w:szCs w:val="16"/>
        </w:rPr>
        <w:t xml:space="preserve"> je povinen bez prodlení upozornit prodávajícího</w:t>
      </w:r>
      <w:r w:rsidR="000B22C1" w:rsidRPr="001420BF">
        <w:rPr>
          <w:rFonts w:ascii="Tahoma" w:hAnsi="Tahoma" w:cs="Tahoma"/>
          <w:sz w:val="16"/>
          <w:szCs w:val="16"/>
        </w:rPr>
        <w:t>.</w:t>
      </w:r>
    </w:p>
    <w:p w14:paraId="01AA7EDC" w14:textId="77777777" w:rsidR="00F325EA" w:rsidRPr="001420BF" w:rsidRDefault="00F325EA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04D1627E" w14:textId="77777777" w:rsidR="00A36368" w:rsidRPr="001420BF" w:rsidRDefault="00A36368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FBC2176" w14:textId="77777777" w:rsidR="00D70FC5" w:rsidRPr="001420BF" w:rsidRDefault="005B2192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1420BF">
        <w:rPr>
          <w:rFonts w:ascii="Tahoma" w:hAnsi="Tahoma" w:cs="Tahoma"/>
          <w:b/>
          <w:bCs/>
          <w:sz w:val="16"/>
          <w:szCs w:val="16"/>
        </w:rPr>
        <w:t>I</w:t>
      </w:r>
      <w:r w:rsidR="00D70FC5" w:rsidRPr="001420BF">
        <w:rPr>
          <w:rFonts w:ascii="Tahoma" w:hAnsi="Tahoma" w:cs="Tahoma"/>
          <w:b/>
          <w:bCs/>
          <w:sz w:val="16"/>
          <w:szCs w:val="16"/>
        </w:rPr>
        <w:t>V. Kupní cena</w:t>
      </w:r>
    </w:p>
    <w:p w14:paraId="1F5CAAB7" w14:textId="2A258212" w:rsidR="0046211C" w:rsidRPr="001420BF" w:rsidRDefault="0046211C" w:rsidP="000B411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Cena zboží zahrnuje veškeré náklady prodávajícího, jako např. celní poplatky, dopravné, balné, náklady na zpětný odběr použitého zboží apod. K této ceně bude připočteno DPH ve výši platné v době dodávky zboží.</w:t>
      </w:r>
    </w:p>
    <w:p w14:paraId="410DE69A" w14:textId="77777777" w:rsidR="00DB5763" w:rsidRPr="001420BF" w:rsidRDefault="00DB5763" w:rsidP="00DB5763">
      <w:pPr>
        <w:numPr>
          <w:ilvl w:val="0"/>
          <w:numId w:val="7"/>
        </w:numPr>
        <w:suppressAutoHyphens w:val="0"/>
        <w:jc w:val="both"/>
        <w:rPr>
          <w:rFonts w:ascii="Tahoma" w:hAnsi="Tahoma" w:cs="Tahoma"/>
          <w:sz w:val="16"/>
          <w:szCs w:val="16"/>
          <w:lang w:eastAsia="cs-CZ"/>
        </w:rPr>
      </w:pPr>
      <w:r w:rsidRPr="001420BF">
        <w:rPr>
          <w:rFonts w:ascii="Tahoma" w:hAnsi="Tahoma" w:cs="Tahoma"/>
          <w:sz w:val="16"/>
          <w:szCs w:val="16"/>
        </w:rPr>
        <w:t>Kupní cenu lze překročit pouze:</w:t>
      </w:r>
    </w:p>
    <w:p w14:paraId="51527B98" w14:textId="7D99A983" w:rsidR="00907886" w:rsidRPr="001420BF" w:rsidRDefault="00DB5763" w:rsidP="00907886">
      <w:pPr>
        <w:ind w:left="36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a) při prokazatelné změně DPH, a to pouze ve výši shodné s tímto navýšením,</w:t>
      </w:r>
    </w:p>
    <w:p w14:paraId="67434740" w14:textId="75BB8FC3" w:rsidR="00907886" w:rsidRPr="001420BF" w:rsidRDefault="00DB5763" w:rsidP="00DB5763">
      <w:pPr>
        <w:ind w:left="36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b) při změně kurzu CZK vůči EUR ve srovnání s kurzem vyhlášeným ČNB ke dni podání nabídky prodávající</w:t>
      </w:r>
      <w:r w:rsidR="009A2234" w:rsidRPr="001420BF">
        <w:rPr>
          <w:rFonts w:ascii="Tahoma" w:hAnsi="Tahoma" w:cs="Tahoma"/>
          <w:sz w:val="16"/>
          <w:szCs w:val="16"/>
        </w:rPr>
        <w:t>m</w:t>
      </w:r>
      <w:r w:rsidRPr="001420BF">
        <w:rPr>
          <w:rFonts w:ascii="Tahoma" w:hAnsi="Tahoma" w:cs="Tahoma"/>
          <w:sz w:val="16"/>
          <w:szCs w:val="16"/>
        </w:rPr>
        <w:t xml:space="preserve"> jako </w:t>
      </w:r>
      <w:r w:rsidR="00557E9C" w:rsidRPr="001420BF">
        <w:rPr>
          <w:rFonts w:ascii="Tahoma" w:hAnsi="Tahoma" w:cs="Tahoma"/>
          <w:sz w:val="16"/>
          <w:szCs w:val="16"/>
        </w:rPr>
        <w:t xml:space="preserve">    </w:t>
      </w:r>
      <w:r w:rsidR="00524249" w:rsidRPr="001420BF">
        <w:rPr>
          <w:rFonts w:ascii="Tahoma" w:hAnsi="Tahoma" w:cs="Tahoma"/>
          <w:sz w:val="16"/>
          <w:szCs w:val="16"/>
        </w:rPr>
        <w:t xml:space="preserve">    </w:t>
      </w:r>
      <w:r w:rsidRPr="001420BF">
        <w:rPr>
          <w:rFonts w:ascii="Tahoma" w:hAnsi="Tahoma" w:cs="Tahoma"/>
          <w:sz w:val="16"/>
          <w:szCs w:val="16"/>
        </w:rPr>
        <w:t>uchazeče</w:t>
      </w:r>
      <w:r w:rsidR="009A2234" w:rsidRPr="001420BF">
        <w:rPr>
          <w:rFonts w:ascii="Tahoma" w:hAnsi="Tahoma" w:cs="Tahoma"/>
          <w:sz w:val="16"/>
          <w:szCs w:val="16"/>
        </w:rPr>
        <w:t>m</w:t>
      </w:r>
      <w:r w:rsidRPr="001420BF">
        <w:rPr>
          <w:rFonts w:ascii="Tahoma" w:hAnsi="Tahoma" w:cs="Tahoma"/>
          <w:sz w:val="16"/>
          <w:szCs w:val="16"/>
        </w:rPr>
        <w:t xml:space="preserve"> ve veřejné zakázce, tj. ke dni </w:t>
      </w:r>
      <w:r w:rsidR="004E49AF" w:rsidRPr="001420BF">
        <w:rPr>
          <w:rFonts w:ascii="Tahoma" w:hAnsi="Tahoma" w:cs="Tahoma"/>
          <w:sz w:val="16"/>
          <w:szCs w:val="16"/>
        </w:rPr>
        <w:t xml:space="preserve">26. 7. </w:t>
      </w:r>
      <w:r w:rsidRPr="001420BF">
        <w:rPr>
          <w:rFonts w:ascii="Tahoma" w:hAnsi="Tahoma" w:cs="Tahoma"/>
          <w:sz w:val="16"/>
          <w:szCs w:val="16"/>
        </w:rPr>
        <w:t>201</w:t>
      </w:r>
      <w:r w:rsidR="00825261" w:rsidRPr="001420BF">
        <w:rPr>
          <w:rFonts w:ascii="Tahoma" w:hAnsi="Tahoma" w:cs="Tahoma"/>
          <w:sz w:val="16"/>
          <w:szCs w:val="16"/>
        </w:rPr>
        <w:t>9</w:t>
      </w:r>
      <w:r w:rsidR="00CF51E1">
        <w:rPr>
          <w:rFonts w:ascii="Tahoma" w:hAnsi="Tahoma" w:cs="Tahoma"/>
          <w:sz w:val="16"/>
          <w:szCs w:val="16"/>
        </w:rPr>
        <w:t xml:space="preserve"> </w:t>
      </w:r>
      <w:r w:rsidR="00CF51E1">
        <w:rPr>
          <w:rFonts w:ascii="Tahoma" w:hAnsi="Tahoma" w:cs="Tahoma"/>
          <w:sz w:val="16"/>
          <w:szCs w:val="16"/>
        </w:rPr>
        <w:t>(1 euro = 25, 54 Kč)</w:t>
      </w:r>
      <w:bookmarkStart w:id="4" w:name="_GoBack"/>
      <w:bookmarkEnd w:id="4"/>
      <w:r w:rsidRPr="001420BF">
        <w:rPr>
          <w:rFonts w:ascii="Tahoma" w:hAnsi="Tahoma" w:cs="Tahoma"/>
          <w:sz w:val="16"/>
          <w:szCs w:val="16"/>
        </w:rPr>
        <w:t>,</w:t>
      </w:r>
      <w:r w:rsidR="00557E9C" w:rsidRPr="001420BF">
        <w:rPr>
          <w:rFonts w:ascii="Tahoma" w:hAnsi="Tahoma" w:cs="Tahoma"/>
          <w:sz w:val="16"/>
          <w:szCs w:val="16"/>
        </w:rPr>
        <w:t xml:space="preserve"> </w:t>
      </w:r>
      <w:r w:rsidR="00557E9C" w:rsidRPr="001420BF">
        <w:rPr>
          <w:rFonts w:ascii="Tahoma" w:hAnsi="Tahoma" w:cs="Tahoma"/>
          <w:color w:val="000000"/>
          <w:sz w:val="16"/>
          <w:szCs w:val="16"/>
          <w:lang w:eastAsia="cs-CZ"/>
        </w:rPr>
        <w:t>a to maximálně o výši kurzovního rozdílu</w:t>
      </w:r>
      <w:r w:rsidR="009A2234" w:rsidRPr="001420BF">
        <w:rPr>
          <w:rFonts w:ascii="Tahoma" w:hAnsi="Tahoma" w:cs="Tahoma"/>
          <w:color w:val="000000"/>
          <w:sz w:val="16"/>
          <w:szCs w:val="16"/>
          <w:lang w:eastAsia="cs-CZ"/>
        </w:rPr>
        <w:t xml:space="preserve">. </w:t>
      </w:r>
      <w:r w:rsidR="00CF3E17" w:rsidRPr="001420BF">
        <w:rPr>
          <w:rFonts w:ascii="Tahoma" w:hAnsi="Tahoma" w:cs="Tahoma"/>
          <w:color w:val="000000"/>
          <w:sz w:val="16"/>
          <w:szCs w:val="16"/>
          <w:lang w:eastAsia="cs-CZ"/>
        </w:rPr>
        <w:t>O změně ceny bude prodávající informovat kupujícího na e-mailové adres</w:t>
      </w:r>
      <w:r w:rsidR="00524249" w:rsidRPr="001420BF">
        <w:rPr>
          <w:rFonts w:ascii="Tahoma" w:hAnsi="Tahoma" w:cs="Tahoma"/>
          <w:color w:val="000000"/>
          <w:sz w:val="16"/>
          <w:szCs w:val="16"/>
          <w:lang w:eastAsia="cs-CZ"/>
        </w:rPr>
        <w:t>y</w:t>
      </w:r>
      <w:r w:rsidR="00CF3E17" w:rsidRPr="001420BF">
        <w:rPr>
          <w:rFonts w:ascii="Tahoma" w:hAnsi="Tahoma" w:cs="Tahoma"/>
          <w:color w:val="000000"/>
          <w:sz w:val="16"/>
          <w:szCs w:val="16"/>
          <w:lang w:eastAsia="cs-CZ"/>
        </w:rPr>
        <w:t xml:space="preserve"> </w:t>
      </w:r>
      <w:r w:rsidR="00524249" w:rsidRPr="001420BF">
        <w:rPr>
          <w:rFonts w:ascii="Tahoma" w:hAnsi="Tahoma" w:cs="Tahoma"/>
          <w:color w:val="000000"/>
          <w:sz w:val="16"/>
          <w:szCs w:val="16"/>
          <w:lang w:eastAsia="cs-CZ"/>
        </w:rPr>
        <w:t xml:space="preserve">uvedené v Příloze </w:t>
      </w:r>
      <w:r w:rsidR="006F6A6E" w:rsidRPr="001420BF">
        <w:rPr>
          <w:rFonts w:ascii="Tahoma" w:hAnsi="Tahoma" w:cs="Tahoma"/>
          <w:color w:val="000000"/>
          <w:sz w:val="16"/>
          <w:szCs w:val="16"/>
          <w:lang w:eastAsia="cs-CZ"/>
        </w:rPr>
        <w:t xml:space="preserve">č. </w:t>
      </w:r>
      <w:r w:rsidR="00524249" w:rsidRPr="001420BF">
        <w:rPr>
          <w:rFonts w:ascii="Tahoma" w:hAnsi="Tahoma" w:cs="Tahoma"/>
          <w:color w:val="000000"/>
          <w:sz w:val="16"/>
          <w:szCs w:val="16"/>
          <w:lang w:eastAsia="cs-CZ"/>
        </w:rPr>
        <w:t xml:space="preserve">2 této smlouvy. </w:t>
      </w:r>
      <w:r w:rsidR="009A2234" w:rsidRPr="001420BF">
        <w:rPr>
          <w:rFonts w:ascii="Tahoma" w:hAnsi="Tahoma" w:cs="Tahoma"/>
          <w:color w:val="000000"/>
          <w:sz w:val="16"/>
          <w:szCs w:val="16"/>
          <w:lang w:eastAsia="cs-CZ"/>
        </w:rPr>
        <w:t>V případě zvýšení ceny z důvodu kurzovního rozdílu o více než 5 % oproti cenám uvedeným v nabídce, musí být o takové změně uzavřen dodatek ke smlouvě</w:t>
      </w:r>
      <w:r w:rsidR="00907886" w:rsidRPr="001420BF">
        <w:rPr>
          <w:rFonts w:ascii="Tahoma" w:hAnsi="Tahoma" w:cs="Tahoma"/>
          <w:color w:val="000000"/>
          <w:sz w:val="16"/>
          <w:szCs w:val="16"/>
          <w:lang w:eastAsia="cs-CZ"/>
        </w:rPr>
        <w:t>,</w:t>
      </w:r>
    </w:p>
    <w:p w14:paraId="1EA78399" w14:textId="6B977B5D" w:rsidR="00857D28" w:rsidRPr="001420BF" w:rsidRDefault="00DB5763" w:rsidP="00DB5763">
      <w:pPr>
        <w:ind w:left="36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c) při změně cen výrobce o více než 3 %, a to maximálně ve výši změny cen výrobce</w:t>
      </w:r>
      <w:r w:rsidR="00557E9C" w:rsidRPr="001420BF">
        <w:rPr>
          <w:rFonts w:ascii="Tahoma" w:hAnsi="Tahoma" w:cs="Tahoma"/>
          <w:sz w:val="16"/>
          <w:szCs w:val="16"/>
        </w:rPr>
        <w:t xml:space="preserve">. Na tuto změnu bude vyhotoven dodatek k této smlouvě s cenou podle aktuálního kurzu CZK vůči EUR ke dni podpisu prodávajícím. </w:t>
      </w:r>
      <w:r w:rsidR="002C530F" w:rsidRPr="001420BF">
        <w:rPr>
          <w:rFonts w:ascii="Tahoma" w:hAnsi="Tahoma" w:cs="Tahoma"/>
          <w:sz w:val="16"/>
          <w:szCs w:val="16"/>
        </w:rPr>
        <w:t>Zároveň prodávající doloží k dodatku dokument potvrzující změnu ceny výrobcem.</w:t>
      </w:r>
    </w:p>
    <w:p w14:paraId="3D17929E" w14:textId="40B2DF08" w:rsidR="00D70FC5" w:rsidRPr="001420BF" w:rsidRDefault="00D70FC5" w:rsidP="00D16320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292314D8" w14:textId="03ABB7C9" w:rsidR="00524249" w:rsidRPr="001420BF" w:rsidRDefault="00524249" w:rsidP="00D16320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Při snížení kurzu CZK vůči EUR ve srovnání s kurzem vyhlášeným ČNB bude prodávající informovat kupujícího o této změně na e-mailové adresy uvedené v Příloze č. 2 této smlouvy.</w:t>
      </w:r>
    </w:p>
    <w:p w14:paraId="31658F2D" w14:textId="711B0B7D" w:rsidR="000927B8" w:rsidRDefault="000927B8" w:rsidP="000927B8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594B7B2" w14:textId="77777777" w:rsidR="00D74811" w:rsidRPr="001420BF" w:rsidRDefault="00D74811" w:rsidP="000927B8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C1E589D" w14:textId="77777777" w:rsidR="00D70FC5" w:rsidRPr="001420BF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420BF">
        <w:rPr>
          <w:rFonts w:ascii="Tahoma" w:hAnsi="Tahoma" w:cs="Tahoma"/>
          <w:b/>
          <w:bCs/>
          <w:sz w:val="16"/>
          <w:szCs w:val="16"/>
        </w:rPr>
        <w:t>V</w:t>
      </w:r>
      <w:r w:rsidR="00D70FC5" w:rsidRPr="001420BF">
        <w:rPr>
          <w:rFonts w:ascii="Tahoma" w:hAnsi="Tahoma" w:cs="Tahoma"/>
          <w:b/>
          <w:bCs/>
          <w:sz w:val="16"/>
          <w:szCs w:val="16"/>
        </w:rPr>
        <w:t>. Platební podmínky</w:t>
      </w:r>
    </w:p>
    <w:p w14:paraId="433A4C96" w14:textId="77777777" w:rsidR="00D70FC5" w:rsidRPr="001420BF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Jednotlivé dodávky zboží budou kupujícímu fakturovány samostatnými fakturami (daňovými doklady) k jednotlivým dodacím listům. Na daňovém dokladu musí být uvedena přesná specifikace předmětu plnění.</w:t>
      </w:r>
    </w:p>
    <w:p w14:paraId="2E98F042" w14:textId="4263E679" w:rsidR="00D70FC5" w:rsidRPr="001420BF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3" w:history="1">
        <w:r w:rsidRPr="001420BF">
          <w:rPr>
            <w:rFonts w:ascii="Tahoma" w:hAnsi="Tahoma" w:cs="Tahoma"/>
            <w:sz w:val="16"/>
            <w:szCs w:val="16"/>
          </w:rPr>
          <w:t>faktury@vfn.cz</w:t>
        </w:r>
      </w:hyperlink>
      <w:r w:rsidRPr="001420BF">
        <w:rPr>
          <w:rFonts w:ascii="Tahoma" w:hAnsi="Tahoma" w:cs="Tahoma"/>
          <w:sz w:val="16"/>
          <w:szCs w:val="16"/>
        </w:rPr>
        <w:t xml:space="preserve">. </w:t>
      </w:r>
    </w:p>
    <w:p w14:paraId="5F7C96B8" w14:textId="77777777" w:rsidR="00D70FC5" w:rsidRPr="001420BF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49AF050F" w14:textId="573470DB" w:rsidR="00D70FC5" w:rsidRPr="001420BF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Lhůta splatnosti faktur se sjednává na 60 dní ode dne jejich předání či doručení dle podmínek uvedených v odst.</w:t>
      </w:r>
      <w:r w:rsidR="00972EE6">
        <w:rPr>
          <w:rFonts w:ascii="Tahoma" w:hAnsi="Tahoma" w:cs="Tahoma"/>
          <w:sz w:val="16"/>
          <w:szCs w:val="16"/>
        </w:rPr>
        <w:t xml:space="preserve"> </w:t>
      </w:r>
      <w:r w:rsidRPr="001420BF">
        <w:rPr>
          <w:rFonts w:ascii="Tahoma" w:hAnsi="Tahoma" w:cs="Tahoma"/>
          <w:sz w:val="16"/>
          <w:szCs w:val="16"/>
        </w:rPr>
        <w:t>2 tohoto článku.</w:t>
      </w:r>
    </w:p>
    <w:p w14:paraId="5A61DFB9" w14:textId="77777777" w:rsidR="00F07574" w:rsidRPr="001420BF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  <w:r w:rsidR="00126A29" w:rsidRPr="001420BF">
        <w:rPr>
          <w:rFonts w:ascii="Tahoma" w:hAnsi="Tahoma" w:cs="Tahoma"/>
          <w:sz w:val="16"/>
          <w:szCs w:val="16"/>
        </w:rPr>
        <w:t xml:space="preserve"> </w:t>
      </w:r>
    </w:p>
    <w:p w14:paraId="77D09CC9" w14:textId="6B5DB715" w:rsidR="00C21DEB" w:rsidRDefault="00C21DEB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54582F0" w14:textId="77777777" w:rsidR="00D74811" w:rsidRPr="001420BF" w:rsidRDefault="00D74811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91BD065" w14:textId="77777777" w:rsidR="00D70FC5" w:rsidRPr="001420BF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420BF">
        <w:rPr>
          <w:rFonts w:ascii="Tahoma" w:hAnsi="Tahoma" w:cs="Tahoma"/>
          <w:b/>
          <w:bCs/>
          <w:sz w:val="16"/>
          <w:szCs w:val="16"/>
        </w:rPr>
        <w:t>VI</w:t>
      </w:r>
      <w:r w:rsidR="00D70FC5" w:rsidRPr="001420BF">
        <w:rPr>
          <w:rFonts w:ascii="Tahoma" w:hAnsi="Tahoma" w:cs="Tahoma"/>
          <w:b/>
          <w:bCs/>
          <w:sz w:val="16"/>
          <w:szCs w:val="16"/>
        </w:rPr>
        <w:t>. Dodání zboží</w:t>
      </w:r>
    </w:p>
    <w:p w14:paraId="5B167274" w14:textId="14CA9B3C" w:rsidR="00F86853" w:rsidRPr="001420BF" w:rsidRDefault="00F86853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Prodávající </w:t>
      </w:r>
      <w:r w:rsidR="00D73FA0" w:rsidRPr="001420BF">
        <w:rPr>
          <w:rFonts w:ascii="Tahoma" w:hAnsi="Tahoma" w:cs="Tahoma"/>
          <w:sz w:val="16"/>
          <w:szCs w:val="16"/>
        </w:rPr>
        <w:t>dodá zboží nejpozději do</w:t>
      </w:r>
      <w:r w:rsidR="003C5D8E" w:rsidRPr="001420BF">
        <w:rPr>
          <w:rFonts w:ascii="Tahoma" w:hAnsi="Tahoma" w:cs="Tahoma"/>
          <w:sz w:val="16"/>
          <w:szCs w:val="16"/>
        </w:rPr>
        <w:t xml:space="preserve"> </w:t>
      </w:r>
      <w:r w:rsidR="00013936" w:rsidRPr="001420BF">
        <w:rPr>
          <w:rFonts w:ascii="Tahoma" w:hAnsi="Tahoma" w:cs="Tahoma"/>
          <w:sz w:val="16"/>
          <w:szCs w:val="16"/>
        </w:rPr>
        <w:t>času objednávky</w:t>
      </w:r>
      <w:r w:rsidR="003C5D8E" w:rsidRPr="001420BF">
        <w:rPr>
          <w:rFonts w:ascii="Tahoma" w:hAnsi="Tahoma" w:cs="Tahoma"/>
          <w:sz w:val="16"/>
          <w:szCs w:val="16"/>
        </w:rPr>
        <w:t xml:space="preserve"> dne, na který bylo objednáno.</w:t>
      </w:r>
    </w:p>
    <w:p w14:paraId="0731BC16" w14:textId="77777777" w:rsidR="00D70FC5" w:rsidRPr="001420BF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Prodávající ručí za dodržení přepravních podmínek po dobu přepravy ke kupujícímu, tak aby nebylo zboží znehodnoceno. Zboží bude dopraveno do místa plnění na vlastní náklady a nebezpečí prodávajícího. </w:t>
      </w:r>
    </w:p>
    <w:p w14:paraId="1A0959B5" w14:textId="77777777" w:rsidR="00D70FC5" w:rsidRPr="001420BF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Na daňovém dokladu bude přesná specifikace předmětu plnění. </w:t>
      </w:r>
    </w:p>
    <w:p w14:paraId="73C333B1" w14:textId="360C3740" w:rsidR="00D70FC5" w:rsidRPr="001420BF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Jakost, úprava balení a značení dodávaného zboží musí odpovídat platnému registračnímu výměru a platným právním předpisům. Prodávající se zavazuje dodávat kupujícímu výlučně takové zboží, jehož exspirační doba</w:t>
      </w:r>
      <w:r w:rsidR="000B4115" w:rsidRPr="001420BF">
        <w:rPr>
          <w:rFonts w:ascii="Tahoma" w:hAnsi="Tahoma" w:cs="Tahoma"/>
          <w:sz w:val="16"/>
          <w:szCs w:val="16"/>
        </w:rPr>
        <w:t xml:space="preserve"> je alespoň</w:t>
      </w:r>
      <w:r w:rsidRPr="001420BF">
        <w:rPr>
          <w:rFonts w:ascii="Tahoma" w:hAnsi="Tahoma" w:cs="Tahoma"/>
          <w:sz w:val="16"/>
          <w:szCs w:val="16"/>
        </w:rPr>
        <w:t xml:space="preserve"> </w:t>
      </w:r>
      <w:r w:rsidR="008D4EBB" w:rsidRPr="001420BF">
        <w:rPr>
          <w:rFonts w:ascii="Tahoma" w:hAnsi="Tahoma" w:cs="Tahoma"/>
          <w:sz w:val="16"/>
          <w:szCs w:val="16"/>
        </w:rPr>
        <w:t xml:space="preserve">8 </w:t>
      </w:r>
      <w:r w:rsidR="005711B0" w:rsidRPr="001420BF">
        <w:rPr>
          <w:rFonts w:ascii="Tahoma" w:hAnsi="Tahoma" w:cs="Tahoma"/>
          <w:sz w:val="16"/>
          <w:szCs w:val="16"/>
        </w:rPr>
        <w:t>hodin ode dne a času kalibrace</w:t>
      </w:r>
      <w:r w:rsidR="000B4115" w:rsidRPr="001420BF">
        <w:rPr>
          <w:rFonts w:ascii="Tahoma" w:hAnsi="Tahoma" w:cs="Tahoma"/>
          <w:sz w:val="16"/>
          <w:szCs w:val="16"/>
        </w:rPr>
        <w:t xml:space="preserve"> </w:t>
      </w:r>
      <w:r w:rsidRPr="001420BF">
        <w:rPr>
          <w:rFonts w:ascii="Tahoma" w:hAnsi="Tahoma" w:cs="Tahoma"/>
          <w:sz w:val="16"/>
          <w:szCs w:val="16"/>
        </w:rPr>
        <w:t xml:space="preserve">a které nemá závady v jakosti ani porušený obal a jehož distribuce nebyla zakázána Státním ústavem pro kontrolu léčiv (dále jen „SÚKL“). </w:t>
      </w:r>
    </w:p>
    <w:p w14:paraId="22A2FD52" w14:textId="77777777" w:rsidR="00D70FC5" w:rsidRPr="001420BF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V případě, že se dodávka skládá z přípravků různých šarží, je prodávající povinen uvádět na dodacích listech počty kusů zboží s každou šarží samostatně.</w:t>
      </w:r>
    </w:p>
    <w:p w14:paraId="701F763D" w14:textId="7DC326B3" w:rsidR="00882BAA" w:rsidRPr="001420BF" w:rsidRDefault="00D70FC5" w:rsidP="00C67DF2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Prodávající se zavazuje, že s dodávaným zbožím bude nakládat výlučně v souladu s platnými předpisy, a to zejména se zákon</w:t>
      </w:r>
      <w:r w:rsidR="00BC47CD" w:rsidRPr="001420BF">
        <w:rPr>
          <w:rFonts w:ascii="Tahoma" w:hAnsi="Tahoma" w:cs="Tahoma"/>
          <w:sz w:val="16"/>
          <w:szCs w:val="16"/>
        </w:rPr>
        <w:t>em č. 378/2007 Sb., o léčivech,</w:t>
      </w:r>
      <w:r w:rsidRPr="001420BF">
        <w:rPr>
          <w:rFonts w:ascii="Tahoma" w:hAnsi="Tahoma" w:cs="Tahoma"/>
          <w:sz w:val="16"/>
          <w:szCs w:val="16"/>
        </w:rPr>
        <w:t xml:space="preserve"> vyhláškou č. 229/2008 Sb., o výrobě a dist</w:t>
      </w:r>
      <w:r w:rsidR="00BC47CD" w:rsidRPr="001420BF">
        <w:rPr>
          <w:rFonts w:ascii="Tahoma" w:hAnsi="Tahoma" w:cs="Tahoma"/>
          <w:sz w:val="16"/>
          <w:szCs w:val="16"/>
        </w:rPr>
        <w:t xml:space="preserve">ribuci léčiv a </w:t>
      </w:r>
      <w:proofErr w:type="spellStart"/>
      <w:r w:rsidR="00BC47CD" w:rsidRPr="001420BF">
        <w:rPr>
          <w:rFonts w:ascii="Tahoma" w:hAnsi="Tahoma" w:cs="Tahoma"/>
          <w:sz w:val="16"/>
          <w:szCs w:val="16"/>
        </w:rPr>
        <w:t>a</w:t>
      </w:r>
      <w:proofErr w:type="spellEnd"/>
      <w:r w:rsidR="00BC47CD" w:rsidRPr="001420BF">
        <w:rPr>
          <w:rFonts w:ascii="Tahoma" w:hAnsi="Tahoma" w:cs="Tahoma"/>
          <w:sz w:val="16"/>
          <w:szCs w:val="16"/>
        </w:rPr>
        <w:t xml:space="preserve"> zákon č. </w:t>
      </w:r>
      <w:r w:rsidR="00B6216C" w:rsidRPr="001420BF">
        <w:rPr>
          <w:rFonts w:ascii="Tahoma" w:hAnsi="Tahoma" w:cs="Tahoma"/>
          <w:sz w:val="16"/>
          <w:szCs w:val="16"/>
        </w:rPr>
        <w:t>263/2016</w:t>
      </w:r>
      <w:r w:rsidR="00B6216C" w:rsidRPr="001420BF">
        <w:rPr>
          <w:rFonts w:ascii="Tahoma" w:hAnsi="Tahoma" w:cs="Tahoma"/>
        </w:rPr>
        <w:t xml:space="preserve"> </w:t>
      </w:r>
      <w:r w:rsidR="00BC47CD" w:rsidRPr="001420BF">
        <w:rPr>
          <w:rFonts w:ascii="Tahoma" w:hAnsi="Tahoma" w:cs="Tahoma"/>
          <w:sz w:val="16"/>
          <w:szCs w:val="16"/>
        </w:rPr>
        <w:t>Sb., atomový zákon v platných zněních</w:t>
      </w:r>
      <w:r w:rsidR="00882BAA" w:rsidRPr="001420BF">
        <w:rPr>
          <w:rFonts w:ascii="Tahoma" w:hAnsi="Tahoma" w:cs="Tahoma"/>
          <w:sz w:val="16"/>
          <w:szCs w:val="16"/>
        </w:rPr>
        <w:t>.</w:t>
      </w:r>
    </w:p>
    <w:p w14:paraId="391F0537" w14:textId="3CC86D8C" w:rsidR="00DA4B3E" w:rsidRPr="001420BF" w:rsidRDefault="00ED50EA" w:rsidP="00314B61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V</w:t>
      </w:r>
      <w:r w:rsidR="006C6C44" w:rsidRPr="001420BF">
        <w:rPr>
          <w:rFonts w:ascii="Tahoma" w:hAnsi="Tahoma" w:cs="Tahoma"/>
          <w:sz w:val="16"/>
          <w:szCs w:val="16"/>
        </w:rPr>
        <w:t> </w:t>
      </w:r>
      <w:r w:rsidRPr="001420BF">
        <w:rPr>
          <w:rFonts w:ascii="Tahoma" w:hAnsi="Tahoma" w:cs="Tahoma"/>
          <w:sz w:val="16"/>
          <w:szCs w:val="16"/>
        </w:rPr>
        <w:t>případě</w:t>
      </w:r>
      <w:r w:rsidR="006C6C44" w:rsidRPr="001420BF">
        <w:rPr>
          <w:rFonts w:ascii="Tahoma" w:hAnsi="Tahoma" w:cs="Tahoma"/>
          <w:sz w:val="16"/>
          <w:szCs w:val="16"/>
        </w:rPr>
        <w:t>, že prodávající nebude schopen objednávku celou, nebo část</w:t>
      </w:r>
      <w:r w:rsidR="00C71802" w:rsidRPr="001420BF">
        <w:rPr>
          <w:rFonts w:ascii="Tahoma" w:hAnsi="Tahoma" w:cs="Tahoma"/>
          <w:sz w:val="16"/>
          <w:szCs w:val="16"/>
        </w:rPr>
        <w:t>e</w:t>
      </w:r>
      <w:r w:rsidR="006C6C44" w:rsidRPr="001420BF">
        <w:rPr>
          <w:rFonts w:ascii="Tahoma" w:hAnsi="Tahoma" w:cs="Tahoma"/>
          <w:sz w:val="16"/>
          <w:szCs w:val="16"/>
        </w:rPr>
        <w:t>čně realizovat je povinen kupujícího písemně informovat. U</w:t>
      </w:r>
      <w:r w:rsidRPr="001420BF">
        <w:rPr>
          <w:rFonts w:ascii="Tahoma" w:hAnsi="Tahoma" w:cs="Tahoma"/>
          <w:sz w:val="16"/>
          <w:szCs w:val="16"/>
        </w:rPr>
        <w:t xml:space="preserve"> plánovaných odstávek výroby zboží</w:t>
      </w:r>
      <w:r w:rsidR="00DA4B3E" w:rsidRPr="001420BF">
        <w:rPr>
          <w:rFonts w:ascii="Tahoma" w:hAnsi="Tahoma" w:cs="Tahoma"/>
          <w:sz w:val="16"/>
          <w:szCs w:val="16"/>
        </w:rPr>
        <w:t xml:space="preserve"> j</w:t>
      </w:r>
      <w:r w:rsidR="00106FF3" w:rsidRPr="001420BF">
        <w:rPr>
          <w:rFonts w:ascii="Tahoma" w:hAnsi="Tahoma" w:cs="Tahoma"/>
          <w:sz w:val="16"/>
          <w:szCs w:val="16"/>
        </w:rPr>
        <w:t xml:space="preserve">e prodávající povinen </w:t>
      </w:r>
      <w:r w:rsidR="00DA4B3E" w:rsidRPr="001420BF">
        <w:rPr>
          <w:rFonts w:ascii="Tahoma" w:hAnsi="Tahoma" w:cs="Tahoma"/>
          <w:sz w:val="16"/>
          <w:szCs w:val="16"/>
        </w:rPr>
        <w:t xml:space="preserve">informovat kupujícího nejméně </w:t>
      </w:r>
      <w:r w:rsidR="00106FF3" w:rsidRPr="001420BF">
        <w:rPr>
          <w:rFonts w:ascii="Tahoma" w:hAnsi="Tahoma" w:cs="Tahoma"/>
          <w:sz w:val="16"/>
          <w:szCs w:val="16"/>
        </w:rPr>
        <w:t>10 pracovních dnů před požadovaným dodáním zboží.</w:t>
      </w:r>
      <w:r w:rsidR="00DA4B3E" w:rsidRPr="001420BF">
        <w:rPr>
          <w:rFonts w:ascii="Tahoma" w:hAnsi="Tahoma" w:cs="Tahoma"/>
          <w:sz w:val="16"/>
          <w:szCs w:val="16"/>
        </w:rPr>
        <w:t xml:space="preserve"> U neplánovaných odstávek výroby je </w:t>
      </w:r>
      <w:r w:rsidR="00DA1874" w:rsidRPr="001420BF">
        <w:rPr>
          <w:rFonts w:ascii="Tahoma" w:hAnsi="Tahoma" w:cs="Tahoma"/>
          <w:sz w:val="16"/>
          <w:szCs w:val="16"/>
        </w:rPr>
        <w:t xml:space="preserve">prodávající </w:t>
      </w:r>
      <w:r w:rsidR="00DA4B3E" w:rsidRPr="001420BF">
        <w:rPr>
          <w:rFonts w:ascii="Tahoma" w:hAnsi="Tahoma" w:cs="Tahoma"/>
          <w:sz w:val="16"/>
          <w:szCs w:val="16"/>
        </w:rPr>
        <w:t xml:space="preserve">povinen informovat </w:t>
      </w:r>
      <w:r w:rsidR="00BA2F61" w:rsidRPr="001420BF">
        <w:rPr>
          <w:rFonts w:ascii="Tahoma" w:hAnsi="Tahoma" w:cs="Tahoma"/>
          <w:sz w:val="16"/>
          <w:szCs w:val="16"/>
        </w:rPr>
        <w:t xml:space="preserve">odpovědné osoby </w:t>
      </w:r>
      <w:r w:rsidR="00DA1874" w:rsidRPr="001420BF">
        <w:rPr>
          <w:rFonts w:ascii="Tahoma" w:hAnsi="Tahoma" w:cs="Tahoma"/>
          <w:sz w:val="16"/>
          <w:szCs w:val="16"/>
        </w:rPr>
        <w:t xml:space="preserve">kupujícího </w:t>
      </w:r>
      <w:r w:rsidR="001E1F77" w:rsidRPr="001420BF">
        <w:rPr>
          <w:rFonts w:ascii="Tahoma" w:hAnsi="Tahoma" w:cs="Tahoma"/>
          <w:sz w:val="16"/>
          <w:szCs w:val="16"/>
        </w:rPr>
        <w:t>telefonicky a e-mailem</w:t>
      </w:r>
      <w:r w:rsidR="00BA2F61" w:rsidRPr="001420BF">
        <w:rPr>
          <w:rFonts w:ascii="Tahoma" w:hAnsi="Tahoma" w:cs="Tahoma"/>
          <w:sz w:val="16"/>
          <w:szCs w:val="16"/>
        </w:rPr>
        <w:t xml:space="preserve"> na spojení uvedené v </w:t>
      </w:r>
      <w:r w:rsidR="005F2517" w:rsidRPr="001420BF">
        <w:rPr>
          <w:rFonts w:ascii="Tahoma" w:hAnsi="Tahoma" w:cs="Tahoma"/>
          <w:sz w:val="16"/>
          <w:szCs w:val="16"/>
        </w:rPr>
        <w:t>P</w:t>
      </w:r>
      <w:r w:rsidR="00BA2F61" w:rsidRPr="001420BF">
        <w:rPr>
          <w:rFonts w:ascii="Tahoma" w:hAnsi="Tahoma" w:cs="Tahoma"/>
          <w:sz w:val="16"/>
          <w:szCs w:val="16"/>
        </w:rPr>
        <w:t xml:space="preserve">říloze </w:t>
      </w:r>
      <w:r w:rsidR="006F6A6E" w:rsidRPr="001420BF">
        <w:rPr>
          <w:rFonts w:ascii="Tahoma" w:hAnsi="Tahoma" w:cs="Tahoma"/>
          <w:sz w:val="16"/>
          <w:szCs w:val="16"/>
        </w:rPr>
        <w:t xml:space="preserve">č. </w:t>
      </w:r>
      <w:r w:rsidR="00BA2F61" w:rsidRPr="001420BF">
        <w:rPr>
          <w:rFonts w:ascii="Tahoma" w:hAnsi="Tahoma" w:cs="Tahoma"/>
          <w:sz w:val="16"/>
          <w:szCs w:val="16"/>
        </w:rPr>
        <w:t>2</w:t>
      </w:r>
      <w:r w:rsidR="001E1F77" w:rsidRPr="001420BF">
        <w:rPr>
          <w:rFonts w:ascii="Tahoma" w:hAnsi="Tahoma" w:cs="Tahoma"/>
          <w:sz w:val="16"/>
          <w:szCs w:val="16"/>
        </w:rPr>
        <w:t xml:space="preserve"> </w:t>
      </w:r>
      <w:r w:rsidR="00FD1068" w:rsidRPr="001420BF">
        <w:rPr>
          <w:rFonts w:ascii="Tahoma" w:hAnsi="Tahoma" w:cs="Tahoma"/>
          <w:sz w:val="16"/>
          <w:szCs w:val="16"/>
        </w:rPr>
        <w:t>bezprostředně při zjištění závady ve výrobě.</w:t>
      </w:r>
    </w:p>
    <w:p w14:paraId="34F81195" w14:textId="56BCF0A7" w:rsidR="00D137A5" w:rsidRDefault="00D137A5" w:rsidP="00DA4B3E">
      <w:pPr>
        <w:suppressAutoHyphens w:val="0"/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9690ABD" w14:textId="6942730E" w:rsidR="00D74811" w:rsidRDefault="00D74811" w:rsidP="00DA4B3E">
      <w:pPr>
        <w:suppressAutoHyphens w:val="0"/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544C9D0" w14:textId="77777777" w:rsidR="00C06E29" w:rsidRPr="001420BF" w:rsidRDefault="00C06E29" w:rsidP="00DA4B3E">
      <w:pPr>
        <w:suppressAutoHyphens w:val="0"/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7617D496" w14:textId="77777777" w:rsidR="00D70FC5" w:rsidRPr="001420BF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420BF">
        <w:rPr>
          <w:rFonts w:ascii="Tahoma" w:hAnsi="Tahoma" w:cs="Tahoma"/>
          <w:b/>
          <w:bCs/>
          <w:sz w:val="16"/>
          <w:szCs w:val="16"/>
        </w:rPr>
        <w:t>VII. Pojištění odpovědnosti</w:t>
      </w:r>
    </w:p>
    <w:p w14:paraId="0B4374E2" w14:textId="77777777" w:rsidR="00D70FC5" w:rsidRPr="001420BF" w:rsidRDefault="00D70FC5" w:rsidP="00D16320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proofErr w:type="gramStart"/>
      <w:r w:rsidR="00FE62E4" w:rsidRPr="001420BF">
        <w:rPr>
          <w:rFonts w:ascii="Tahoma" w:hAnsi="Tahoma" w:cs="Tahoma"/>
          <w:sz w:val="16"/>
          <w:szCs w:val="16"/>
        </w:rPr>
        <w:t>10</w:t>
      </w:r>
      <w:r w:rsidRPr="001420BF">
        <w:rPr>
          <w:rFonts w:ascii="Tahoma" w:hAnsi="Tahoma" w:cs="Tahoma"/>
          <w:sz w:val="16"/>
          <w:szCs w:val="16"/>
        </w:rPr>
        <w:t>.000.000,-</w:t>
      </w:r>
      <w:proofErr w:type="gramEnd"/>
      <w:r w:rsidRPr="001420BF">
        <w:rPr>
          <w:rFonts w:ascii="Tahoma" w:hAnsi="Tahoma" w:cs="Tahoma"/>
          <w:sz w:val="16"/>
          <w:szCs w:val="16"/>
        </w:rPr>
        <w:t xml:space="preserve"> Kč.</w:t>
      </w:r>
    </w:p>
    <w:p w14:paraId="35E7B547" w14:textId="0DC43F25" w:rsidR="00D70FC5" w:rsidRPr="001420BF" w:rsidRDefault="00D70FC5" w:rsidP="00D16320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Prodávající je povinen u</w:t>
      </w:r>
      <w:r w:rsidR="00F86853" w:rsidRPr="001420BF">
        <w:rPr>
          <w:rFonts w:ascii="Tahoma" w:hAnsi="Tahoma" w:cs="Tahoma"/>
          <w:sz w:val="16"/>
          <w:szCs w:val="16"/>
        </w:rPr>
        <w:t>držovat pojištění dle čl. VII</w:t>
      </w:r>
      <w:r w:rsidRPr="001420BF">
        <w:rPr>
          <w:rFonts w:ascii="Tahoma" w:hAnsi="Tahoma" w:cs="Tahoma"/>
          <w:sz w:val="16"/>
          <w:szCs w:val="16"/>
        </w:rPr>
        <w:t xml:space="preserve">.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</w:t>
      </w:r>
      <w:r w:rsidRPr="001420BF">
        <w:rPr>
          <w:rFonts w:ascii="Tahoma" w:hAnsi="Tahoma" w:cs="Tahoma"/>
          <w:sz w:val="16"/>
          <w:szCs w:val="16"/>
        </w:rPr>
        <w:lastRenderedPageBreak/>
        <w:t xml:space="preserve">nebo jiné události mělo dojít k zániku </w:t>
      </w:r>
      <w:r w:rsidR="001E7322" w:rsidRPr="001420BF">
        <w:rPr>
          <w:rFonts w:ascii="Tahoma" w:hAnsi="Tahoma" w:cs="Tahoma"/>
          <w:sz w:val="16"/>
          <w:szCs w:val="16"/>
        </w:rPr>
        <w:t>pojištění</w:t>
      </w:r>
      <w:r w:rsidRPr="001420BF">
        <w:rPr>
          <w:rFonts w:ascii="Tahoma" w:hAnsi="Tahoma" w:cs="Tahoma"/>
          <w:sz w:val="16"/>
          <w:szCs w:val="16"/>
        </w:rPr>
        <w:t xml:space="preserve">, k omezení rozsahu pojištěných rizik, ke snížení stanovené min. výše pojistného </w:t>
      </w:r>
      <w:r w:rsidR="001E7322" w:rsidRPr="001420BF">
        <w:rPr>
          <w:rFonts w:ascii="Tahoma" w:hAnsi="Tahoma" w:cs="Tahoma"/>
          <w:sz w:val="16"/>
          <w:szCs w:val="16"/>
        </w:rPr>
        <w:t>plnění</w:t>
      </w:r>
      <w:r w:rsidRPr="001420BF">
        <w:rPr>
          <w:rFonts w:ascii="Tahoma" w:hAnsi="Tahoma" w:cs="Tahoma"/>
          <w:sz w:val="16"/>
          <w:szCs w:val="16"/>
        </w:rPr>
        <w:t>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52240F5" w14:textId="2AFEEF5B" w:rsidR="00054D3B" w:rsidRDefault="00054D3B" w:rsidP="00054D3B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13131C8" w14:textId="274F7038" w:rsidR="00C06E29" w:rsidRDefault="00C06E29" w:rsidP="00054D3B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D90CE6A" w14:textId="77777777" w:rsidR="00C06E29" w:rsidRPr="001420BF" w:rsidRDefault="00C06E29" w:rsidP="00054D3B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B36B378" w14:textId="77777777" w:rsidR="00D70FC5" w:rsidRPr="001420BF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420BF">
        <w:rPr>
          <w:rFonts w:ascii="Tahoma" w:hAnsi="Tahoma" w:cs="Tahoma"/>
          <w:b/>
          <w:bCs/>
          <w:sz w:val="16"/>
          <w:szCs w:val="16"/>
        </w:rPr>
        <w:t>VIII</w:t>
      </w:r>
      <w:r w:rsidR="00D70FC5" w:rsidRPr="001420BF">
        <w:rPr>
          <w:rFonts w:ascii="Tahoma" w:hAnsi="Tahoma" w:cs="Tahoma"/>
          <w:b/>
          <w:bCs/>
          <w:sz w:val="16"/>
          <w:szCs w:val="16"/>
        </w:rPr>
        <w:t>. Sankce</w:t>
      </w:r>
    </w:p>
    <w:p w14:paraId="29E0C0BD" w14:textId="77777777" w:rsidR="006C2747" w:rsidRPr="001420BF" w:rsidRDefault="006C2747" w:rsidP="006C2747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242743EF" w14:textId="5C6383F4" w:rsidR="006C2747" w:rsidRPr="001420BF" w:rsidRDefault="006C2747" w:rsidP="006C2747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bCs/>
          <w:iCs/>
          <w:sz w:val="16"/>
          <w:szCs w:val="16"/>
        </w:rPr>
      </w:pPr>
      <w:r w:rsidRPr="001420BF">
        <w:rPr>
          <w:rFonts w:ascii="Tahoma" w:hAnsi="Tahoma" w:cs="Tahoma"/>
          <w:bCs/>
          <w:iCs/>
          <w:sz w:val="16"/>
          <w:szCs w:val="16"/>
        </w:rPr>
        <w:t xml:space="preserve">Bude-li prodávající v opoždění s dodávkou zboží kupujícímu, je prodávající povinen zaplatit kupujícímu smluvní pokutu ve výši </w:t>
      </w:r>
      <w:proofErr w:type="gramStart"/>
      <w:r w:rsidR="007D6B3A" w:rsidRPr="001420BF">
        <w:rPr>
          <w:rFonts w:ascii="Tahoma" w:hAnsi="Tahoma" w:cs="Tahoma"/>
          <w:bCs/>
          <w:iCs/>
          <w:sz w:val="16"/>
          <w:szCs w:val="16"/>
        </w:rPr>
        <w:t>2</w:t>
      </w:r>
      <w:r w:rsidRPr="001420BF">
        <w:rPr>
          <w:rFonts w:ascii="Tahoma" w:hAnsi="Tahoma" w:cs="Tahoma"/>
          <w:bCs/>
          <w:iCs/>
          <w:sz w:val="16"/>
          <w:szCs w:val="16"/>
        </w:rPr>
        <w:t>0</w:t>
      </w:r>
      <w:r w:rsidR="00BF533C" w:rsidRPr="001420BF">
        <w:rPr>
          <w:rFonts w:ascii="Tahoma" w:hAnsi="Tahoma" w:cs="Tahoma"/>
          <w:bCs/>
          <w:iCs/>
          <w:sz w:val="16"/>
          <w:szCs w:val="16"/>
        </w:rPr>
        <w:t>.</w:t>
      </w:r>
      <w:r w:rsidRPr="001420BF">
        <w:rPr>
          <w:rFonts w:ascii="Tahoma" w:hAnsi="Tahoma" w:cs="Tahoma"/>
          <w:bCs/>
          <w:iCs/>
          <w:sz w:val="16"/>
          <w:szCs w:val="16"/>
        </w:rPr>
        <w:t>000,-</w:t>
      </w:r>
      <w:proofErr w:type="gramEnd"/>
      <w:r w:rsidRPr="001420BF">
        <w:rPr>
          <w:rFonts w:ascii="Tahoma" w:hAnsi="Tahoma" w:cs="Tahoma"/>
          <w:bCs/>
          <w:iCs/>
          <w:sz w:val="16"/>
          <w:szCs w:val="16"/>
        </w:rPr>
        <w:t xml:space="preserve"> Kč s DPH za každou  </w:t>
      </w:r>
      <w:r w:rsidR="005774C8" w:rsidRPr="001420BF">
        <w:rPr>
          <w:rFonts w:ascii="Tahoma" w:hAnsi="Tahoma" w:cs="Tahoma"/>
          <w:bCs/>
          <w:iCs/>
          <w:sz w:val="16"/>
          <w:szCs w:val="16"/>
        </w:rPr>
        <w:t xml:space="preserve">dokončenou půlhodinu </w:t>
      </w:r>
      <w:r w:rsidRPr="001420BF">
        <w:rPr>
          <w:rFonts w:ascii="Tahoma" w:hAnsi="Tahoma" w:cs="Tahoma"/>
          <w:bCs/>
          <w:iCs/>
          <w:sz w:val="16"/>
          <w:szCs w:val="16"/>
        </w:rPr>
        <w:t>opoždění.</w:t>
      </w:r>
      <w:r w:rsidR="005774C8" w:rsidRPr="001420BF">
        <w:rPr>
          <w:rFonts w:ascii="Tahoma" w:hAnsi="Tahoma" w:cs="Tahoma"/>
          <w:bCs/>
          <w:iCs/>
          <w:sz w:val="16"/>
          <w:szCs w:val="16"/>
        </w:rPr>
        <w:t xml:space="preserve"> </w:t>
      </w:r>
    </w:p>
    <w:p w14:paraId="4965F4C7" w14:textId="1AC82540" w:rsidR="0048700C" w:rsidRPr="001420BF" w:rsidRDefault="0048700C" w:rsidP="0048700C">
      <w:pPr>
        <w:pStyle w:val="Nadpis2"/>
        <w:numPr>
          <w:ilvl w:val="0"/>
          <w:numId w:val="10"/>
        </w:numPr>
        <w:spacing w:before="0" w:after="0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1420BF">
        <w:rPr>
          <w:rFonts w:ascii="Tahoma" w:hAnsi="Tahoma" w:cs="Tahoma"/>
          <w:b w:val="0"/>
          <w:i w:val="0"/>
          <w:sz w:val="16"/>
          <w:szCs w:val="16"/>
        </w:rPr>
        <w:t xml:space="preserve">V případě, že prodávající zjistí, že nebude schopen realizovat celou dílčí dodávku zboží a o této skutečnosti informuje kupujícího po 12:00 hodině kalendářního dne předcházejícího dni, ve kterém měla být tato dílčí objednávka dodána, je prodávající povinen zajistit pro kupujícího náhradní dodávku nedodaného zboží v termínu dohodnutém s kupujícím. Na tuto náhradní dodávku je prodávající povinen poskytnout kupujícímu slevu ve výši 50% z kupní ceny dodávky. </w:t>
      </w:r>
      <w:r w:rsidR="00A72E30" w:rsidRPr="001420BF">
        <w:rPr>
          <w:rFonts w:ascii="Tahoma" w:hAnsi="Tahoma" w:cs="Tahoma"/>
          <w:b w:val="0"/>
          <w:i w:val="0"/>
          <w:sz w:val="16"/>
          <w:szCs w:val="16"/>
        </w:rPr>
        <w:t>Tato sankce se neuplatňuje na ztráty vzniklé radioaktivním rozpadem zboží vlivem opoždění dodávky sankcionovaného podle odstavce 2.</w:t>
      </w:r>
    </w:p>
    <w:p w14:paraId="0E190DF0" w14:textId="70CA0F90" w:rsidR="006C2747" w:rsidRPr="001420BF" w:rsidRDefault="006C2747" w:rsidP="006C2747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V případě, že prodávající poruší povinnost udržovat v platnosti pojištění, specifikované v čl. VII. této smlouvy po celou dobu trvání smlouvy, sjednávají strany této smlouvy </w:t>
      </w:r>
      <w:proofErr w:type="spellStart"/>
      <w:r w:rsidRPr="001420BF">
        <w:rPr>
          <w:rFonts w:ascii="Tahoma" w:hAnsi="Tahoma" w:cs="Tahoma"/>
          <w:sz w:val="16"/>
          <w:szCs w:val="16"/>
        </w:rPr>
        <w:t>smuvní</w:t>
      </w:r>
      <w:proofErr w:type="spellEnd"/>
      <w:r w:rsidRPr="001420BF">
        <w:rPr>
          <w:rFonts w:ascii="Tahoma" w:hAnsi="Tahoma" w:cs="Tahoma"/>
          <w:sz w:val="16"/>
          <w:szCs w:val="16"/>
        </w:rPr>
        <w:t xml:space="preserve"> pokutu ve výši </w:t>
      </w:r>
      <w:proofErr w:type="gramStart"/>
      <w:r w:rsidRPr="001420BF">
        <w:rPr>
          <w:rFonts w:ascii="Tahoma" w:hAnsi="Tahoma" w:cs="Tahoma"/>
          <w:sz w:val="16"/>
          <w:szCs w:val="16"/>
        </w:rPr>
        <w:t>10.000,-</w:t>
      </w:r>
      <w:proofErr w:type="gramEnd"/>
      <w:r w:rsidRPr="001420BF">
        <w:rPr>
          <w:rFonts w:ascii="Tahoma" w:hAnsi="Tahoma" w:cs="Tahoma"/>
          <w:sz w:val="16"/>
          <w:szCs w:val="16"/>
        </w:rPr>
        <w:t xml:space="preserve"> Kč, kterou je prodávající povinen uhradit kupujícímu.</w:t>
      </w:r>
    </w:p>
    <w:p w14:paraId="7238690E" w14:textId="77777777" w:rsidR="006C2747" w:rsidRPr="001420BF" w:rsidRDefault="006C2747" w:rsidP="006C2747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Smluvní pokuta bude vyúčtována samostatným daňovým dokladem, splatnost smluvní pokuty činí 30 dnů ode dne doručení vyúčtování prodávajícímu.</w:t>
      </w:r>
    </w:p>
    <w:p w14:paraId="048358B6" w14:textId="7E8BFB48" w:rsidR="006C2747" w:rsidRPr="001420BF" w:rsidRDefault="006C2747" w:rsidP="004A216A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V případě nedodržení povinnosti stanovené v čl. X. odst. 3 smlouvy má kupující právo účtovat smluvní pokutu ve výši pohledávky, která byla postoupena v rozporu s touto smlouvou. Kupující má zároveň právo odstoupit od smlouvy.</w:t>
      </w:r>
    </w:p>
    <w:p w14:paraId="1204EDE9" w14:textId="77777777" w:rsidR="006C2747" w:rsidRPr="001420BF" w:rsidRDefault="006C2747" w:rsidP="004A216A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bookmarkStart w:id="5" w:name="_Hlk514232785"/>
      <w:r w:rsidRPr="001420BF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bookmarkEnd w:id="5"/>
    <w:p w14:paraId="24241B9B" w14:textId="58A1C5E0" w:rsidR="00D70FC5" w:rsidRPr="001420BF" w:rsidRDefault="00D73FA0" w:rsidP="00825261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Smluvní pokuty bude vyúčtovány</w:t>
      </w:r>
      <w:r w:rsidR="00D70FC5" w:rsidRPr="001420BF">
        <w:rPr>
          <w:rFonts w:ascii="Tahoma" w:hAnsi="Tahoma" w:cs="Tahoma"/>
          <w:sz w:val="16"/>
          <w:szCs w:val="16"/>
        </w:rPr>
        <w:t xml:space="preserve"> samostatným daňovým dokladem, splatnost smluvní pokuty činí 30 dnů ode dne doručení vyúčtování prodávajícímu.</w:t>
      </w:r>
    </w:p>
    <w:p w14:paraId="1843C70D" w14:textId="274B8995" w:rsidR="00D70FC5" w:rsidRDefault="00D70FC5" w:rsidP="00D70F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7E9E123" w14:textId="77777777" w:rsidR="00C06E29" w:rsidRPr="001420BF" w:rsidRDefault="00C06E29" w:rsidP="00D70F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24F4F18" w14:textId="77777777" w:rsidR="003E64FE" w:rsidRPr="001420BF" w:rsidRDefault="00035D26" w:rsidP="003E64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1420BF">
        <w:rPr>
          <w:rFonts w:ascii="Tahoma" w:hAnsi="Tahoma" w:cs="Tahoma"/>
          <w:b/>
          <w:sz w:val="16"/>
          <w:szCs w:val="16"/>
          <w:lang w:bidi="en-US"/>
        </w:rPr>
        <w:t>I</w:t>
      </w:r>
      <w:r w:rsidR="003E64FE" w:rsidRPr="001420BF">
        <w:rPr>
          <w:rFonts w:ascii="Tahoma" w:hAnsi="Tahoma" w:cs="Tahoma"/>
          <w:b/>
          <w:sz w:val="16"/>
          <w:szCs w:val="16"/>
          <w:lang w:bidi="en-US"/>
        </w:rPr>
        <w:t>X. Kontaktní osoby</w:t>
      </w:r>
    </w:p>
    <w:p w14:paraId="0799F90E" w14:textId="77777777" w:rsidR="003E64FE" w:rsidRPr="001420BF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1420BF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6B5296F3" w14:textId="77D500DF" w:rsidR="003E64FE" w:rsidRPr="001420BF" w:rsidRDefault="007F266B" w:rsidP="003E64FE">
      <w:pPr>
        <w:ind w:left="714" w:hanging="357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</w:t>
      </w:r>
      <w:proofErr w:type="spellEnd"/>
    </w:p>
    <w:p w14:paraId="7390800A" w14:textId="3A7892C8" w:rsidR="003E64FE" w:rsidRPr="001420BF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1420BF">
        <w:rPr>
          <w:rFonts w:ascii="Tahoma" w:hAnsi="Tahoma" w:cs="Tahoma"/>
          <w:sz w:val="16"/>
          <w:szCs w:val="16"/>
          <w:lang w:bidi="en-US"/>
        </w:rPr>
        <w:t xml:space="preserve">Kupující určil, že jeho oprávněným </w:t>
      </w:r>
      <w:proofErr w:type="gramStart"/>
      <w:r w:rsidRPr="001420BF">
        <w:rPr>
          <w:rFonts w:ascii="Tahoma" w:hAnsi="Tahoma" w:cs="Tahoma"/>
          <w:sz w:val="16"/>
          <w:szCs w:val="16"/>
          <w:lang w:bidi="en-US"/>
        </w:rPr>
        <w:t>zaměstnancem  ve</w:t>
      </w:r>
      <w:proofErr w:type="gramEnd"/>
      <w:r w:rsidRPr="001420BF">
        <w:rPr>
          <w:rFonts w:ascii="Tahoma" w:hAnsi="Tahoma" w:cs="Tahoma"/>
          <w:sz w:val="16"/>
          <w:szCs w:val="16"/>
          <w:lang w:bidi="en-US"/>
        </w:rPr>
        <w:t xml:space="preserve"> věcech, které se týkají této smlouvy, její realizace a podávání pokynů prodávajícímu je: </w:t>
      </w:r>
      <w:proofErr w:type="spellStart"/>
      <w:r w:rsidR="007F266B">
        <w:rPr>
          <w:rFonts w:ascii="Tahoma" w:hAnsi="Tahoma" w:cs="Tahoma"/>
          <w:sz w:val="16"/>
          <w:szCs w:val="16"/>
          <w:lang w:bidi="en-US"/>
        </w:rPr>
        <w:t>xxxxxxxx</w:t>
      </w:r>
      <w:proofErr w:type="spellEnd"/>
    </w:p>
    <w:p w14:paraId="212327A7" w14:textId="01274909" w:rsidR="003E64FE" w:rsidRPr="001420BF" w:rsidRDefault="007F266B" w:rsidP="003E64FE">
      <w:pPr>
        <w:ind w:left="714" w:hanging="357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</w:p>
    <w:p w14:paraId="5CB4F8A0" w14:textId="77777777" w:rsidR="003E64FE" w:rsidRPr="001420BF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1420BF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25B2EC7E" w14:textId="026EC48D" w:rsidR="003E64FE" w:rsidRDefault="003E64FE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E76F79D" w14:textId="77777777" w:rsidR="00C06E29" w:rsidRPr="001420BF" w:rsidRDefault="00C06E29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C27537F" w14:textId="77777777" w:rsidR="00126A29" w:rsidRPr="001420BF" w:rsidRDefault="00C21DEB" w:rsidP="00C21DEB">
      <w:pPr>
        <w:jc w:val="center"/>
        <w:rPr>
          <w:rFonts w:ascii="Tahoma" w:hAnsi="Tahoma" w:cs="Tahoma"/>
          <w:b/>
          <w:sz w:val="16"/>
          <w:szCs w:val="16"/>
        </w:rPr>
      </w:pPr>
      <w:r w:rsidRPr="001420BF">
        <w:rPr>
          <w:rFonts w:ascii="Tahoma" w:hAnsi="Tahoma" w:cs="Tahoma"/>
          <w:b/>
          <w:sz w:val="16"/>
          <w:szCs w:val="16"/>
        </w:rPr>
        <w:t>X</w:t>
      </w:r>
      <w:r w:rsidR="00126A29" w:rsidRPr="001420BF">
        <w:rPr>
          <w:rFonts w:ascii="Tahoma" w:hAnsi="Tahoma" w:cs="Tahoma"/>
          <w:b/>
          <w:sz w:val="16"/>
          <w:szCs w:val="16"/>
        </w:rPr>
        <w:t>.</w:t>
      </w:r>
      <w:r w:rsidRPr="001420BF">
        <w:rPr>
          <w:rFonts w:ascii="Tahoma" w:hAnsi="Tahoma" w:cs="Tahoma"/>
          <w:b/>
          <w:sz w:val="16"/>
          <w:szCs w:val="16"/>
        </w:rPr>
        <w:t xml:space="preserve"> </w:t>
      </w:r>
      <w:r w:rsidR="00126A29" w:rsidRPr="001420BF">
        <w:rPr>
          <w:rFonts w:ascii="Tahoma" w:hAnsi="Tahoma" w:cs="Tahoma"/>
          <w:b/>
          <w:sz w:val="16"/>
          <w:szCs w:val="16"/>
        </w:rPr>
        <w:t>Ostatní ujednání</w:t>
      </w:r>
    </w:p>
    <w:p w14:paraId="6BBB120A" w14:textId="4C2EDD0F" w:rsidR="00E2532F" w:rsidRPr="001420BF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A156ED" w:rsidRPr="001420BF">
        <w:rPr>
          <w:rFonts w:ascii="Tahoma" w:hAnsi="Tahoma" w:cs="Tahoma"/>
          <w:sz w:val="16"/>
          <w:szCs w:val="16"/>
        </w:rPr>
        <w:t>219</w:t>
      </w:r>
      <w:r w:rsidRPr="001420BF">
        <w:rPr>
          <w:rFonts w:ascii="Tahoma" w:hAnsi="Tahoma" w:cs="Tahoma"/>
          <w:sz w:val="16"/>
          <w:szCs w:val="16"/>
        </w:rPr>
        <w:t xml:space="preserve"> odst. 1 písm. a) z. č. </w:t>
      </w:r>
      <w:r w:rsidR="00A156ED" w:rsidRPr="001420BF">
        <w:rPr>
          <w:rFonts w:ascii="Tahoma" w:hAnsi="Tahoma" w:cs="Tahoma"/>
          <w:sz w:val="16"/>
          <w:szCs w:val="16"/>
        </w:rPr>
        <w:t>134/2016</w:t>
      </w:r>
      <w:r w:rsidRPr="001420BF">
        <w:rPr>
          <w:rFonts w:ascii="Tahoma" w:hAnsi="Tahoma" w:cs="Tahoma"/>
          <w:sz w:val="16"/>
          <w:szCs w:val="16"/>
        </w:rPr>
        <w:t xml:space="preserve"> Sb.</w:t>
      </w:r>
      <w:r w:rsidR="0024719D" w:rsidRPr="001420BF">
        <w:rPr>
          <w:rFonts w:ascii="Tahoma" w:hAnsi="Tahoma" w:cs="Tahoma"/>
          <w:sz w:val="16"/>
          <w:szCs w:val="16"/>
        </w:rPr>
        <w:t xml:space="preserve"> a dle zákona č. 340/2015 Sb.</w:t>
      </w:r>
      <w:r w:rsidR="00AA2155" w:rsidRPr="001420BF">
        <w:rPr>
          <w:rFonts w:ascii="Tahoma" w:hAnsi="Tahoma" w:cs="Tahoma"/>
          <w:sz w:val="16"/>
          <w:szCs w:val="16"/>
        </w:rPr>
        <w:t>,</w:t>
      </w:r>
      <w:r w:rsidR="0024719D" w:rsidRPr="001420BF">
        <w:rPr>
          <w:rFonts w:ascii="Tahoma" w:hAnsi="Tahoma" w:cs="Tahoma"/>
          <w:sz w:val="16"/>
          <w:szCs w:val="16"/>
        </w:rPr>
        <w:t xml:space="preserve"> o registru smluv</w:t>
      </w:r>
      <w:r w:rsidRPr="001420BF">
        <w:rPr>
          <w:rFonts w:ascii="Tahoma" w:hAnsi="Tahoma" w:cs="Tahoma"/>
          <w:sz w:val="16"/>
          <w:szCs w:val="16"/>
        </w:rPr>
        <w:t xml:space="preserve"> </w:t>
      </w:r>
      <w:r w:rsidR="00A156ED" w:rsidRPr="001420BF">
        <w:rPr>
          <w:rFonts w:ascii="Tahoma" w:hAnsi="Tahoma" w:cs="Tahoma"/>
          <w:sz w:val="16"/>
          <w:szCs w:val="16"/>
        </w:rPr>
        <w:t xml:space="preserve">uveřejnit </w:t>
      </w:r>
      <w:r w:rsidRPr="001420BF">
        <w:rPr>
          <w:rFonts w:ascii="Tahoma" w:hAnsi="Tahoma" w:cs="Tahoma"/>
          <w:sz w:val="16"/>
          <w:szCs w:val="16"/>
        </w:rPr>
        <w:t xml:space="preserve">tuto smlouvu včetně případných dodatků </w:t>
      </w:r>
      <w:r w:rsidR="00285E08" w:rsidRPr="001420BF">
        <w:rPr>
          <w:rFonts w:ascii="Tahoma" w:hAnsi="Tahoma" w:cs="Tahoma"/>
          <w:sz w:val="16"/>
          <w:szCs w:val="16"/>
        </w:rPr>
        <w:t xml:space="preserve">a objednávek vystavených na základě této smlouvy </w:t>
      </w:r>
      <w:r w:rsidR="0024719D" w:rsidRPr="001420BF">
        <w:rPr>
          <w:rFonts w:ascii="Tahoma" w:hAnsi="Tahoma" w:cs="Tahoma"/>
          <w:sz w:val="16"/>
          <w:szCs w:val="16"/>
        </w:rPr>
        <w:t>zákonem stanoveným způsobem</w:t>
      </w:r>
      <w:r w:rsidRPr="001420BF">
        <w:rPr>
          <w:rFonts w:ascii="Tahoma" w:hAnsi="Tahoma" w:cs="Tahoma"/>
          <w:sz w:val="16"/>
          <w:szCs w:val="16"/>
        </w:rPr>
        <w:t>.</w:t>
      </w:r>
    </w:p>
    <w:p w14:paraId="02B000D9" w14:textId="77777777" w:rsidR="00126A29" w:rsidRPr="001420BF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Prodávající se touto smlouvou zavazuje, že při dodávkách zboží, které svěří dopravci, zajistí pojištění takové dodávky.</w:t>
      </w:r>
    </w:p>
    <w:p w14:paraId="351D3802" w14:textId="77777777" w:rsidR="00126A29" w:rsidRPr="001420BF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3CFA80E4" w14:textId="77777777" w:rsidR="001F6E37" w:rsidRPr="001420BF" w:rsidRDefault="001F6E37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1420BF">
        <w:rPr>
          <w:rFonts w:ascii="Tahoma" w:hAnsi="Tahoma" w:cs="Tahoma"/>
          <w:sz w:val="16"/>
          <w:szCs w:val="16"/>
        </w:rPr>
        <w:t>ch</w:t>
      </w:r>
      <w:r w:rsidRPr="001420BF">
        <w:rPr>
          <w:rFonts w:ascii="Tahoma" w:hAnsi="Tahoma" w:cs="Tahoma"/>
          <w:sz w:val="16"/>
          <w:szCs w:val="16"/>
        </w:rPr>
        <w:t xml:space="preserve"> areálu kupujícího </w:t>
      </w:r>
      <w:r w:rsidR="00DC54F3" w:rsidRPr="001420BF">
        <w:rPr>
          <w:rFonts w:ascii="Tahoma" w:hAnsi="Tahoma" w:cs="Tahoma"/>
          <w:sz w:val="16"/>
          <w:szCs w:val="16"/>
        </w:rPr>
        <w:t xml:space="preserve">s výjimkou </w:t>
      </w:r>
      <w:r w:rsidRPr="001420BF">
        <w:rPr>
          <w:rFonts w:ascii="Tahoma" w:hAnsi="Tahoma" w:cs="Tahoma"/>
          <w:sz w:val="16"/>
          <w:szCs w:val="16"/>
        </w:rPr>
        <w:t>vyhrazen</w:t>
      </w:r>
      <w:r w:rsidR="00DC54F3" w:rsidRPr="001420BF">
        <w:rPr>
          <w:rFonts w:ascii="Tahoma" w:hAnsi="Tahoma" w:cs="Tahoma"/>
          <w:sz w:val="16"/>
          <w:szCs w:val="16"/>
        </w:rPr>
        <w:t>ých</w:t>
      </w:r>
      <w:r w:rsidRPr="001420BF">
        <w:rPr>
          <w:rFonts w:ascii="Tahoma" w:hAnsi="Tahoma" w:cs="Tahoma"/>
          <w:sz w:val="16"/>
          <w:szCs w:val="16"/>
        </w:rPr>
        <w:t xml:space="preserve"> míst.</w:t>
      </w:r>
    </w:p>
    <w:p w14:paraId="471B44A1" w14:textId="77777777" w:rsidR="00C21DEB" w:rsidRPr="001420BF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7C24AF39" w14:textId="77777777" w:rsidR="00C21DEB" w:rsidRPr="001420BF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26631CA3" w14:textId="77777777" w:rsidR="00C21DEB" w:rsidRPr="001420BF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434E67AA" w14:textId="65062A30" w:rsidR="00C21DEB" w:rsidRDefault="00C21DEB" w:rsidP="00C21DEB">
      <w:pPr>
        <w:rPr>
          <w:rFonts w:ascii="Tahoma" w:hAnsi="Tahoma" w:cs="Tahoma"/>
          <w:b/>
          <w:sz w:val="16"/>
          <w:szCs w:val="16"/>
        </w:rPr>
      </w:pPr>
    </w:p>
    <w:p w14:paraId="388D506D" w14:textId="20532909" w:rsidR="00C06E29" w:rsidRDefault="00C06E29" w:rsidP="00C21DEB">
      <w:pPr>
        <w:rPr>
          <w:rFonts w:ascii="Tahoma" w:hAnsi="Tahoma" w:cs="Tahoma"/>
          <w:b/>
          <w:sz w:val="16"/>
          <w:szCs w:val="16"/>
        </w:rPr>
      </w:pPr>
    </w:p>
    <w:p w14:paraId="315A0407" w14:textId="77777777" w:rsidR="00C06E29" w:rsidRPr="001420BF" w:rsidRDefault="00C06E29" w:rsidP="00C21DEB">
      <w:pPr>
        <w:rPr>
          <w:rFonts w:ascii="Tahoma" w:hAnsi="Tahoma" w:cs="Tahoma"/>
          <w:b/>
          <w:sz w:val="16"/>
          <w:szCs w:val="16"/>
        </w:rPr>
      </w:pPr>
    </w:p>
    <w:p w14:paraId="31EBC56B" w14:textId="77777777" w:rsidR="00126A29" w:rsidRPr="001420BF" w:rsidRDefault="00126A29" w:rsidP="00C21DEB">
      <w:pPr>
        <w:jc w:val="center"/>
        <w:rPr>
          <w:rFonts w:ascii="Tahoma" w:hAnsi="Tahoma" w:cs="Tahoma"/>
          <w:b/>
          <w:sz w:val="16"/>
          <w:szCs w:val="16"/>
        </w:rPr>
      </w:pPr>
      <w:r w:rsidRPr="001420BF">
        <w:rPr>
          <w:rFonts w:ascii="Tahoma" w:hAnsi="Tahoma" w:cs="Tahoma"/>
          <w:b/>
          <w:sz w:val="16"/>
          <w:szCs w:val="16"/>
        </w:rPr>
        <w:t>X</w:t>
      </w:r>
      <w:r w:rsidR="005B2192" w:rsidRPr="001420BF">
        <w:rPr>
          <w:rFonts w:ascii="Tahoma" w:hAnsi="Tahoma" w:cs="Tahoma"/>
          <w:b/>
          <w:sz w:val="16"/>
          <w:szCs w:val="16"/>
        </w:rPr>
        <w:t>I</w:t>
      </w:r>
      <w:r w:rsidRPr="001420BF">
        <w:rPr>
          <w:rFonts w:ascii="Tahoma" w:hAnsi="Tahoma" w:cs="Tahoma"/>
          <w:b/>
          <w:sz w:val="16"/>
          <w:szCs w:val="16"/>
        </w:rPr>
        <w:t>.</w:t>
      </w:r>
      <w:r w:rsidR="00C21DEB" w:rsidRPr="001420BF">
        <w:rPr>
          <w:rFonts w:ascii="Tahoma" w:hAnsi="Tahoma" w:cs="Tahoma"/>
          <w:b/>
          <w:sz w:val="16"/>
          <w:szCs w:val="16"/>
        </w:rPr>
        <w:t xml:space="preserve"> </w:t>
      </w:r>
      <w:r w:rsidRPr="001420BF">
        <w:rPr>
          <w:rFonts w:ascii="Tahoma" w:hAnsi="Tahoma" w:cs="Tahoma"/>
          <w:b/>
          <w:sz w:val="16"/>
          <w:szCs w:val="16"/>
        </w:rPr>
        <w:t>Závěrečná ustanovení</w:t>
      </w:r>
    </w:p>
    <w:p w14:paraId="3D01597C" w14:textId="77777777" w:rsidR="00C21DEB" w:rsidRPr="001420BF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Smlouva se uzavírá na </w:t>
      </w:r>
      <w:r w:rsidR="00D16320" w:rsidRPr="001420BF">
        <w:rPr>
          <w:rFonts w:ascii="Tahoma" w:hAnsi="Tahoma" w:cs="Tahoma"/>
          <w:sz w:val="16"/>
          <w:szCs w:val="16"/>
        </w:rPr>
        <w:t>neurčitou</w:t>
      </w:r>
      <w:r w:rsidRPr="001420BF">
        <w:rPr>
          <w:rFonts w:ascii="Tahoma" w:hAnsi="Tahoma" w:cs="Tahoma"/>
          <w:sz w:val="16"/>
          <w:szCs w:val="16"/>
        </w:rPr>
        <w:t xml:space="preserve"> </w:t>
      </w:r>
      <w:r w:rsidR="00285E08" w:rsidRPr="001420BF">
        <w:rPr>
          <w:rFonts w:ascii="Tahoma" w:hAnsi="Tahoma" w:cs="Tahoma"/>
          <w:sz w:val="16"/>
          <w:szCs w:val="16"/>
        </w:rPr>
        <w:t>a nabývá platnosti a účinnosti dnem</w:t>
      </w:r>
      <w:r w:rsidRPr="001420BF">
        <w:rPr>
          <w:rFonts w:ascii="Tahoma" w:hAnsi="Tahoma" w:cs="Tahoma"/>
          <w:sz w:val="16"/>
          <w:szCs w:val="16"/>
        </w:rPr>
        <w:t xml:space="preserve"> podpisu smlouvy oběma smluvními stranami.</w:t>
      </w:r>
    </w:p>
    <w:p w14:paraId="77D2CC0D" w14:textId="77777777" w:rsidR="00C21DEB" w:rsidRPr="001420BF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Smlouvu lze ukončit písemnou dohodou nebo výpovědí kterékoliv strany, a to i bez udání důvodu s jednoměsíční výpovědní lhůtou, která počíná běžet prvním dnem měsíce </w:t>
      </w:r>
      <w:proofErr w:type="spellStart"/>
      <w:r w:rsidRPr="001420BF">
        <w:rPr>
          <w:rFonts w:ascii="Tahoma" w:hAnsi="Tahoma" w:cs="Tahoma"/>
          <w:sz w:val="16"/>
          <w:szCs w:val="16"/>
        </w:rPr>
        <w:t>následujícícho</w:t>
      </w:r>
      <w:proofErr w:type="spellEnd"/>
      <w:r w:rsidRPr="001420BF">
        <w:rPr>
          <w:rFonts w:ascii="Tahoma" w:hAnsi="Tahoma" w:cs="Tahoma"/>
          <w:sz w:val="16"/>
          <w:szCs w:val="16"/>
        </w:rPr>
        <w:t xml:space="preserve"> po doručení písemné výpovědi druhé smluvní straně. Smluvní strany mohou od této smlouvy odstoupit </w:t>
      </w:r>
      <w:proofErr w:type="gramStart"/>
      <w:r w:rsidRPr="001420BF">
        <w:rPr>
          <w:rFonts w:ascii="Tahoma" w:hAnsi="Tahoma" w:cs="Tahoma"/>
          <w:sz w:val="16"/>
          <w:szCs w:val="16"/>
        </w:rPr>
        <w:t>v  případech</w:t>
      </w:r>
      <w:proofErr w:type="gramEnd"/>
      <w:r w:rsidRPr="001420BF">
        <w:rPr>
          <w:rFonts w:ascii="Tahoma" w:hAnsi="Tahoma" w:cs="Tahoma"/>
          <w:sz w:val="16"/>
          <w:szCs w:val="16"/>
        </w:rPr>
        <w:t xml:space="preserve"> hrubého 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6CEAFF0A" w14:textId="3CE37698" w:rsidR="00126A29" w:rsidRPr="001420BF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Tuto smlouvu lze měnit nebo doplnit pouze dohodou smluvních stran, a to formou písemného dodatku</w:t>
      </w:r>
      <w:r w:rsidR="004746CF" w:rsidRPr="001420BF">
        <w:rPr>
          <w:rFonts w:ascii="Tahoma" w:hAnsi="Tahoma" w:cs="Tahoma"/>
          <w:sz w:val="16"/>
          <w:szCs w:val="16"/>
        </w:rPr>
        <w:t xml:space="preserve"> s výjimkou postupu podle </w:t>
      </w:r>
      <w:proofErr w:type="spellStart"/>
      <w:r w:rsidR="004746CF" w:rsidRPr="001420BF">
        <w:rPr>
          <w:rFonts w:ascii="Tahoma" w:hAnsi="Tahoma" w:cs="Tahoma"/>
          <w:sz w:val="16"/>
          <w:szCs w:val="16"/>
        </w:rPr>
        <w:t>ust</w:t>
      </w:r>
      <w:proofErr w:type="spellEnd"/>
      <w:r w:rsidR="004746CF" w:rsidRPr="001420BF">
        <w:rPr>
          <w:rFonts w:ascii="Tahoma" w:hAnsi="Tahoma" w:cs="Tahoma"/>
          <w:sz w:val="16"/>
          <w:szCs w:val="16"/>
        </w:rPr>
        <w:t xml:space="preserve">. </w:t>
      </w:r>
      <w:r w:rsidR="004A216A" w:rsidRPr="001420BF">
        <w:rPr>
          <w:rFonts w:ascii="Tahoma" w:hAnsi="Tahoma" w:cs="Tahoma"/>
          <w:sz w:val="16"/>
          <w:szCs w:val="16"/>
        </w:rPr>
        <w:t>č</w:t>
      </w:r>
      <w:r w:rsidR="004746CF" w:rsidRPr="001420BF">
        <w:rPr>
          <w:rFonts w:ascii="Tahoma" w:hAnsi="Tahoma" w:cs="Tahoma"/>
          <w:sz w:val="16"/>
          <w:szCs w:val="16"/>
        </w:rPr>
        <w:t>l.</w:t>
      </w:r>
      <w:r w:rsidR="008A6A89" w:rsidRPr="001420BF">
        <w:rPr>
          <w:rFonts w:ascii="Tahoma" w:hAnsi="Tahoma" w:cs="Tahoma"/>
          <w:sz w:val="16"/>
          <w:szCs w:val="16"/>
        </w:rPr>
        <w:t xml:space="preserve"> IV. odst. 2 písm. b</w:t>
      </w:r>
      <w:r w:rsidR="004A216A" w:rsidRPr="001420BF">
        <w:rPr>
          <w:rFonts w:ascii="Tahoma" w:hAnsi="Tahoma" w:cs="Tahoma"/>
          <w:sz w:val="16"/>
          <w:szCs w:val="16"/>
        </w:rPr>
        <w:t>).</w:t>
      </w:r>
    </w:p>
    <w:p w14:paraId="0E470744" w14:textId="77777777" w:rsidR="00126A29" w:rsidRPr="001420BF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55EE6D14" w14:textId="77777777" w:rsidR="00126A29" w:rsidRPr="001420BF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lastRenderedPageBreak/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6DB8D01" w14:textId="77777777" w:rsidR="00126A29" w:rsidRPr="001420BF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1FBD390E" w14:textId="77777777" w:rsidR="00126A29" w:rsidRPr="001420BF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394291D2" w14:textId="77777777" w:rsidR="00126A29" w:rsidRPr="001420BF" w:rsidRDefault="00126A29" w:rsidP="00C21DEB">
      <w:pPr>
        <w:ind w:left="360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Příloha č. 1 </w:t>
      </w:r>
      <w:r w:rsidR="00C21DEB" w:rsidRPr="001420BF">
        <w:rPr>
          <w:rFonts w:ascii="Tahoma" w:hAnsi="Tahoma" w:cs="Tahoma"/>
          <w:sz w:val="16"/>
          <w:szCs w:val="16"/>
        </w:rPr>
        <w:t>–</w:t>
      </w:r>
      <w:r w:rsidRPr="001420BF">
        <w:rPr>
          <w:rFonts w:ascii="Tahoma" w:hAnsi="Tahoma" w:cs="Tahoma"/>
          <w:sz w:val="16"/>
          <w:szCs w:val="16"/>
        </w:rPr>
        <w:t xml:space="preserve"> </w:t>
      </w:r>
      <w:r w:rsidR="00C21DEB" w:rsidRPr="001420BF">
        <w:rPr>
          <w:rFonts w:ascii="Tahoma" w:hAnsi="Tahoma" w:cs="Tahoma"/>
          <w:sz w:val="16"/>
          <w:szCs w:val="16"/>
        </w:rPr>
        <w:t>Položkový ceník</w:t>
      </w:r>
    </w:p>
    <w:p w14:paraId="49E106EC" w14:textId="77777777" w:rsidR="00285E08" w:rsidRPr="001420BF" w:rsidRDefault="00285E08" w:rsidP="00C21DEB">
      <w:pPr>
        <w:ind w:left="360"/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Příloha č. 2 – Seznam osob pro věcná jednání</w:t>
      </w:r>
    </w:p>
    <w:p w14:paraId="58D35936" w14:textId="77777777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</w:p>
    <w:p w14:paraId="3F123F6A" w14:textId="77777777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</w:p>
    <w:p w14:paraId="3A179455" w14:textId="3E02916C" w:rsidR="00126A29" w:rsidRPr="001420BF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>V</w:t>
      </w:r>
      <w:r w:rsidR="001420BF">
        <w:rPr>
          <w:rFonts w:ascii="Tahoma" w:hAnsi="Tahoma" w:cs="Tahoma"/>
          <w:sz w:val="16"/>
          <w:szCs w:val="16"/>
        </w:rPr>
        <w:t>e</w:t>
      </w:r>
      <w:r w:rsidRPr="001420BF">
        <w:rPr>
          <w:rFonts w:ascii="Tahoma" w:hAnsi="Tahoma" w:cs="Tahoma"/>
          <w:sz w:val="16"/>
          <w:szCs w:val="16"/>
        </w:rPr>
        <w:t xml:space="preserve"> </w:t>
      </w:r>
      <w:r w:rsidR="00CD541A" w:rsidRPr="001420BF">
        <w:rPr>
          <w:rFonts w:ascii="Tahoma" w:hAnsi="Tahoma" w:cs="Tahoma"/>
          <w:sz w:val="16"/>
          <w:szCs w:val="16"/>
        </w:rPr>
        <w:t>Zlíně</w:t>
      </w:r>
      <w:r w:rsidRPr="001420BF">
        <w:rPr>
          <w:rFonts w:ascii="Tahoma" w:hAnsi="Tahoma" w:cs="Tahoma"/>
          <w:sz w:val="16"/>
          <w:szCs w:val="16"/>
        </w:rPr>
        <w:t xml:space="preserve"> dne</w:t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position w:val="-6"/>
          <w:sz w:val="16"/>
          <w:szCs w:val="16"/>
        </w:rPr>
        <w:t xml:space="preserve">                 </w:t>
      </w:r>
      <w:r w:rsidRPr="001420BF">
        <w:rPr>
          <w:rFonts w:ascii="Tahoma" w:hAnsi="Tahoma" w:cs="Tahoma"/>
          <w:position w:val="-6"/>
          <w:sz w:val="16"/>
          <w:szCs w:val="16"/>
        </w:rPr>
        <w:tab/>
      </w:r>
      <w:r w:rsidRPr="001420BF">
        <w:rPr>
          <w:rFonts w:ascii="Tahoma" w:hAnsi="Tahoma" w:cs="Tahoma"/>
          <w:position w:val="-6"/>
          <w:sz w:val="16"/>
          <w:szCs w:val="16"/>
        </w:rPr>
        <w:tab/>
      </w:r>
      <w:r w:rsidRPr="001420BF">
        <w:rPr>
          <w:rFonts w:ascii="Tahoma" w:hAnsi="Tahoma" w:cs="Tahoma"/>
          <w:position w:val="-6"/>
          <w:sz w:val="16"/>
          <w:szCs w:val="16"/>
        </w:rPr>
        <w:tab/>
      </w:r>
      <w:r w:rsidRPr="001420BF">
        <w:rPr>
          <w:rFonts w:ascii="Tahoma" w:hAnsi="Tahoma" w:cs="Tahoma"/>
          <w:position w:val="-6"/>
          <w:sz w:val="16"/>
          <w:szCs w:val="16"/>
        </w:rPr>
        <w:tab/>
      </w:r>
      <w:r w:rsidRPr="001420BF">
        <w:rPr>
          <w:rFonts w:ascii="Tahoma" w:hAnsi="Tahoma" w:cs="Tahoma"/>
          <w:position w:val="-6"/>
          <w:sz w:val="16"/>
          <w:szCs w:val="16"/>
        </w:rPr>
        <w:tab/>
        <w:t xml:space="preserve"> </w:t>
      </w:r>
      <w:r w:rsidRPr="001420BF">
        <w:rPr>
          <w:rFonts w:ascii="Tahoma" w:hAnsi="Tahoma" w:cs="Tahoma"/>
          <w:position w:val="-6"/>
          <w:sz w:val="16"/>
          <w:szCs w:val="16"/>
        </w:rPr>
        <w:tab/>
      </w:r>
      <w:r w:rsidR="001420BF">
        <w:rPr>
          <w:rFonts w:ascii="Tahoma" w:hAnsi="Tahoma" w:cs="Tahoma"/>
          <w:position w:val="-6"/>
          <w:sz w:val="16"/>
          <w:szCs w:val="16"/>
        </w:rPr>
        <w:tab/>
      </w:r>
      <w:r w:rsidR="001420BF">
        <w:rPr>
          <w:rFonts w:ascii="Tahoma" w:hAnsi="Tahoma" w:cs="Tahoma"/>
          <w:position w:val="-6"/>
          <w:sz w:val="16"/>
          <w:szCs w:val="16"/>
        </w:rPr>
        <w:tab/>
      </w:r>
      <w:r w:rsidR="001420BF">
        <w:rPr>
          <w:rFonts w:ascii="Tahoma" w:hAnsi="Tahoma" w:cs="Tahoma"/>
          <w:position w:val="-6"/>
          <w:sz w:val="16"/>
          <w:szCs w:val="16"/>
        </w:rPr>
        <w:tab/>
      </w:r>
      <w:r w:rsidR="001420BF">
        <w:rPr>
          <w:rFonts w:ascii="Tahoma" w:hAnsi="Tahoma" w:cs="Tahoma"/>
          <w:position w:val="-6"/>
          <w:sz w:val="16"/>
          <w:szCs w:val="16"/>
        </w:rPr>
        <w:tab/>
      </w:r>
      <w:r w:rsidR="001420BF">
        <w:rPr>
          <w:rFonts w:ascii="Tahoma" w:hAnsi="Tahoma" w:cs="Tahoma"/>
          <w:position w:val="-6"/>
          <w:sz w:val="16"/>
          <w:szCs w:val="16"/>
        </w:rPr>
        <w:tab/>
      </w:r>
      <w:r w:rsidR="001420BF">
        <w:rPr>
          <w:rFonts w:ascii="Tahoma" w:hAnsi="Tahoma" w:cs="Tahoma"/>
          <w:position w:val="-6"/>
          <w:sz w:val="16"/>
          <w:szCs w:val="16"/>
        </w:rPr>
        <w:tab/>
      </w:r>
      <w:r w:rsidR="001420BF">
        <w:rPr>
          <w:rFonts w:ascii="Tahoma" w:hAnsi="Tahoma" w:cs="Tahoma"/>
          <w:position w:val="-6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>V Praze dne</w:t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position w:val="-6"/>
          <w:sz w:val="16"/>
          <w:szCs w:val="16"/>
        </w:rPr>
        <w:t xml:space="preserve"> </w:t>
      </w:r>
    </w:p>
    <w:p w14:paraId="35A25E04" w14:textId="77777777" w:rsidR="00126A29" w:rsidRPr="001420BF" w:rsidRDefault="00126A29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30FD90D4" w14:textId="77777777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position w:val="-1"/>
          <w:sz w:val="16"/>
          <w:szCs w:val="16"/>
        </w:rPr>
        <w:tab/>
      </w:r>
    </w:p>
    <w:p w14:paraId="0AA9D289" w14:textId="77777777" w:rsidR="00126A29" w:rsidRPr="001420BF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za </w:t>
      </w:r>
      <w:proofErr w:type="gramStart"/>
      <w:r w:rsidRPr="001420BF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Pr="001420BF">
        <w:rPr>
          <w:rFonts w:ascii="Tahoma" w:hAnsi="Tahoma" w:cs="Tahoma"/>
          <w:sz w:val="16"/>
          <w:szCs w:val="16"/>
        </w:rPr>
        <w:t xml:space="preserve">                                                                      </w:t>
      </w:r>
      <w:r w:rsidRPr="001420BF">
        <w:rPr>
          <w:rFonts w:ascii="Tahoma" w:hAnsi="Tahoma" w:cs="Tahoma"/>
          <w:sz w:val="16"/>
          <w:szCs w:val="16"/>
        </w:rPr>
        <w:tab/>
      </w:r>
      <w:r w:rsidRPr="001420BF">
        <w:rPr>
          <w:rFonts w:ascii="Tahoma" w:hAnsi="Tahoma" w:cs="Tahoma"/>
          <w:sz w:val="16"/>
          <w:szCs w:val="16"/>
        </w:rPr>
        <w:tab/>
        <w:t>za kupujícího:</w:t>
      </w:r>
    </w:p>
    <w:p w14:paraId="2FFE8A1E" w14:textId="77777777" w:rsidR="00C21DEB" w:rsidRPr="001420BF" w:rsidRDefault="00C21DEB" w:rsidP="00F07574">
      <w:pPr>
        <w:rPr>
          <w:rFonts w:ascii="Tahoma" w:hAnsi="Tahoma" w:cs="Tahoma"/>
          <w:sz w:val="16"/>
          <w:szCs w:val="16"/>
        </w:rPr>
      </w:pPr>
    </w:p>
    <w:p w14:paraId="53056B27" w14:textId="77777777" w:rsidR="00C21DEB" w:rsidRPr="001420BF" w:rsidRDefault="00C21DEB" w:rsidP="00F07574">
      <w:pPr>
        <w:rPr>
          <w:rFonts w:ascii="Tahoma" w:hAnsi="Tahoma" w:cs="Tahoma"/>
          <w:sz w:val="16"/>
          <w:szCs w:val="16"/>
        </w:rPr>
      </w:pPr>
    </w:p>
    <w:p w14:paraId="11EC913C" w14:textId="7FE9E8BC" w:rsidR="00C21DEB" w:rsidRDefault="00C21DEB" w:rsidP="00F07574">
      <w:pPr>
        <w:rPr>
          <w:rFonts w:ascii="Tahoma" w:hAnsi="Tahoma" w:cs="Tahoma"/>
          <w:sz w:val="16"/>
          <w:szCs w:val="16"/>
        </w:rPr>
      </w:pPr>
    </w:p>
    <w:p w14:paraId="4B926643" w14:textId="77777777" w:rsidR="009D674B" w:rsidRPr="001420BF" w:rsidRDefault="009D674B" w:rsidP="00F07574">
      <w:pPr>
        <w:rPr>
          <w:rFonts w:ascii="Tahoma" w:hAnsi="Tahoma" w:cs="Tahoma"/>
          <w:sz w:val="16"/>
          <w:szCs w:val="16"/>
        </w:rPr>
      </w:pPr>
    </w:p>
    <w:p w14:paraId="3B8C6B03" w14:textId="77777777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</w:p>
    <w:p w14:paraId="14F21F1E" w14:textId="77777777" w:rsidR="00126A29" w:rsidRPr="001420BF" w:rsidRDefault="00126A29" w:rsidP="00F07574">
      <w:pPr>
        <w:rPr>
          <w:rFonts w:ascii="Tahoma" w:hAnsi="Tahoma" w:cs="Tahoma"/>
          <w:sz w:val="16"/>
          <w:szCs w:val="16"/>
        </w:rPr>
      </w:pPr>
      <w:r w:rsidRPr="001420BF">
        <w:rPr>
          <w:rFonts w:ascii="Tahoma" w:hAnsi="Tahoma" w:cs="Tahoma"/>
          <w:sz w:val="16"/>
          <w:szCs w:val="16"/>
        </w:rPr>
        <w:t xml:space="preserve"> 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432"/>
        <w:gridCol w:w="3555"/>
      </w:tblGrid>
      <w:tr w:rsidR="00C21DEB" w:rsidRPr="006A6AD1" w14:paraId="3EF45814" w14:textId="77777777" w:rsidTr="00C21DE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27A09140" w14:textId="4142DC6C" w:rsidR="00C21DEB" w:rsidRPr="001420BF" w:rsidRDefault="00CD541A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20BF">
              <w:rPr>
                <w:rFonts w:ascii="Tahoma" w:hAnsi="Tahoma" w:cs="Tahoma"/>
                <w:sz w:val="16"/>
                <w:szCs w:val="16"/>
              </w:rPr>
              <w:t>RNDr. Karel Zelený, CSc.</w:t>
            </w:r>
          </w:p>
          <w:p w14:paraId="55F10570" w14:textId="77777777" w:rsidR="00C21DEB" w:rsidRPr="001420BF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20BF">
              <w:rPr>
                <w:rFonts w:ascii="Tahoma" w:hAnsi="Tahoma" w:cs="Tahoma"/>
                <w:sz w:val="16"/>
                <w:szCs w:val="16"/>
              </w:rPr>
              <w:t>jednate</w:t>
            </w:r>
            <w:r w:rsidRPr="001420BF">
              <w:rPr>
                <w:rFonts w:ascii="Tahoma" w:hAnsi="Tahoma" w:cs="Tahoma"/>
                <w:sz w:val="16"/>
                <w:szCs w:val="16"/>
                <w:highlight w:val="yellow"/>
              </w:rPr>
              <w:t>l</w:t>
            </w:r>
          </w:p>
        </w:tc>
        <w:tc>
          <w:tcPr>
            <w:tcW w:w="2464" w:type="dxa"/>
          </w:tcPr>
          <w:p w14:paraId="1A6A7494" w14:textId="77777777" w:rsidR="00C21DEB" w:rsidRPr="001420BF" w:rsidRDefault="00C21DEB" w:rsidP="00C21DEB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4EC7D423" w14:textId="77777777" w:rsidR="004C64FA" w:rsidRPr="001420BF" w:rsidRDefault="004C64FA" w:rsidP="004C64FA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20BF">
              <w:rPr>
                <w:rFonts w:ascii="Tahoma" w:hAnsi="Tahoma" w:cs="Tahoma"/>
                <w:bCs/>
                <w:sz w:val="16"/>
                <w:szCs w:val="16"/>
              </w:rPr>
              <w:t>prof. MUDr. David Feltl, Ph.D., MBA</w:t>
            </w:r>
          </w:p>
          <w:p w14:paraId="0746B758" w14:textId="1A302F59" w:rsidR="00C21DEB" w:rsidRPr="001420BF" w:rsidRDefault="004C64FA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20BF">
              <w:rPr>
                <w:rFonts w:ascii="Tahoma" w:hAnsi="Tahoma" w:cs="Tahoma"/>
                <w:sz w:val="16"/>
                <w:szCs w:val="16"/>
              </w:rPr>
              <w:t>ředitel</w:t>
            </w:r>
          </w:p>
        </w:tc>
      </w:tr>
    </w:tbl>
    <w:p w14:paraId="3EE3C395" w14:textId="77777777" w:rsidR="00126A29" w:rsidRPr="001420BF" w:rsidRDefault="00126A29" w:rsidP="00C21DEB">
      <w:pPr>
        <w:rPr>
          <w:rFonts w:ascii="Tahoma" w:hAnsi="Tahoma" w:cs="Tahoma"/>
          <w:sz w:val="16"/>
          <w:szCs w:val="16"/>
        </w:rPr>
      </w:pPr>
    </w:p>
    <w:p w14:paraId="42D2F1DD" w14:textId="77777777" w:rsidR="00A4230F" w:rsidRPr="001420BF" w:rsidRDefault="00A4230F" w:rsidP="00C21DEB">
      <w:pPr>
        <w:rPr>
          <w:rFonts w:ascii="Tahoma" w:hAnsi="Tahoma" w:cs="Tahoma"/>
          <w:sz w:val="16"/>
          <w:szCs w:val="16"/>
        </w:rPr>
      </w:pPr>
    </w:p>
    <w:p w14:paraId="319570BF" w14:textId="77777777" w:rsidR="00A4230F" w:rsidRPr="001420BF" w:rsidRDefault="00A4230F" w:rsidP="00C21DEB">
      <w:pPr>
        <w:rPr>
          <w:rFonts w:ascii="Tahoma" w:hAnsi="Tahoma" w:cs="Tahoma"/>
          <w:sz w:val="16"/>
          <w:szCs w:val="16"/>
        </w:rPr>
      </w:pPr>
    </w:p>
    <w:p w14:paraId="4D131179" w14:textId="77777777" w:rsidR="00A4230F" w:rsidRPr="001420BF" w:rsidRDefault="00A4230F" w:rsidP="00C21DEB">
      <w:pPr>
        <w:rPr>
          <w:rFonts w:ascii="Tahoma" w:hAnsi="Tahoma" w:cs="Tahoma"/>
          <w:sz w:val="16"/>
          <w:szCs w:val="16"/>
        </w:rPr>
      </w:pPr>
    </w:p>
    <w:p w14:paraId="6F9230BC" w14:textId="77777777" w:rsidR="00A4230F" w:rsidRPr="001420BF" w:rsidRDefault="00A4230F" w:rsidP="00C21DEB">
      <w:pPr>
        <w:rPr>
          <w:rFonts w:ascii="Tahoma" w:hAnsi="Tahoma" w:cs="Tahoma"/>
          <w:sz w:val="16"/>
          <w:szCs w:val="16"/>
        </w:rPr>
      </w:pPr>
    </w:p>
    <w:p w14:paraId="56649E12" w14:textId="77777777" w:rsidR="00A4230F" w:rsidRPr="001420BF" w:rsidRDefault="00A4230F" w:rsidP="00C21DEB">
      <w:pPr>
        <w:rPr>
          <w:rFonts w:ascii="Tahoma" w:hAnsi="Tahoma" w:cs="Tahoma"/>
          <w:sz w:val="16"/>
          <w:szCs w:val="16"/>
        </w:rPr>
      </w:pPr>
    </w:p>
    <w:p w14:paraId="6D110974" w14:textId="77777777" w:rsidR="00A4230F" w:rsidRPr="001420BF" w:rsidRDefault="00A4230F" w:rsidP="00C21DEB">
      <w:pPr>
        <w:rPr>
          <w:rFonts w:ascii="Tahoma" w:hAnsi="Tahoma" w:cs="Tahoma"/>
          <w:sz w:val="16"/>
          <w:szCs w:val="16"/>
        </w:rPr>
      </w:pPr>
    </w:p>
    <w:p w14:paraId="41A49D14" w14:textId="77777777" w:rsidR="00A4230F" w:rsidRPr="001420BF" w:rsidRDefault="00A4230F" w:rsidP="00C21DEB">
      <w:pPr>
        <w:rPr>
          <w:rFonts w:ascii="Tahoma" w:hAnsi="Tahoma" w:cs="Tahoma"/>
          <w:sz w:val="16"/>
          <w:szCs w:val="16"/>
        </w:rPr>
      </w:pPr>
    </w:p>
    <w:p w14:paraId="632ADE82" w14:textId="77777777" w:rsidR="00A4230F" w:rsidRPr="001420BF" w:rsidRDefault="00A4230F" w:rsidP="00C21DEB">
      <w:pPr>
        <w:rPr>
          <w:rFonts w:ascii="Tahoma" w:hAnsi="Tahoma" w:cs="Tahoma"/>
          <w:sz w:val="16"/>
          <w:szCs w:val="16"/>
        </w:rPr>
      </w:pPr>
    </w:p>
    <w:p w14:paraId="7EA6FDAF" w14:textId="77777777" w:rsidR="00A4230F" w:rsidRPr="001420BF" w:rsidRDefault="00A4230F" w:rsidP="00C21DEB">
      <w:pPr>
        <w:rPr>
          <w:rFonts w:ascii="Tahoma" w:hAnsi="Tahoma" w:cs="Tahoma"/>
          <w:sz w:val="16"/>
          <w:szCs w:val="16"/>
        </w:rPr>
      </w:pPr>
    </w:p>
    <w:p w14:paraId="675F2852" w14:textId="4A69FCD2" w:rsidR="00A4230F" w:rsidRPr="001420BF" w:rsidRDefault="009D674B" w:rsidP="00A4230F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br w:type="column"/>
      </w:r>
      <w:r w:rsidR="00A4230F" w:rsidRPr="001420BF">
        <w:rPr>
          <w:rFonts w:ascii="Tahoma" w:hAnsi="Tahoma" w:cs="Tahoma"/>
          <w:b/>
          <w:sz w:val="16"/>
          <w:szCs w:val="16"/>
        </w:rPr>
        <w:lastRenderedPageBreak/>
        <w:t>Příloha č.1</w:t>
      </w:r>
    </w:p>
    <w:p w14:paraId="489AB478" w14:textId="77777777" w:rsidR="00A4230F" w:rsidRPr="001420BF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  <w:r w:rsidRPr="001420BF">
        <w:rPr>
          <w:rFonts w:ascii="Tahoma" w:hAnsi="Tahoma" w:cs="Tahoma"/>
          <w:b/>
          <w:sz w:val="16"/>
          <w:szCs w:val="16"/>
        </w:rPr>
        <w:t>Položkový ceník zboží</w:t>
      </w:r>
    </w:p>
    <w:p w14:paraId="720A41E6" w14:textId="77777777" w:rsidR="00A4230F" w:rsidRPr="001420BF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0E8EFA63" w14:textId="77777777" w:rsidR="00A4230F" w:rsidRPr="001420BF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90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693"/>
        <w:gridCol w:w="992"/>
        <w:gridCol w:w="1276"/>
        <w:gridCol w:w="926"/>
        <w:gridCol w:w="1620"/>
      </w:tblGrid>
      <w:tr w:rsidR="00A4230F" w:rsidRPr="006A6AD1" w14:paraId="6D54F6A7" w14:textId="77777777" w:rsidTr="00A4230F">
        <w:trPr>
          <w:trHeight w:val="79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55C0" w14:textId="77777777" w:rsidR="00A4230F" w:rsidRPr="009D674B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D674B">
              <w:rPr>
                <w:rFonts w:ascii="Tahoma" w:hAnsi="Tahoma" w:cs="Tahoma"/>
                <w:sz w:val="16"/>
                <w:szCs w:val="16"/>
              </w:rPr>
              <w:t>Objednací číslo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598E" w14:textId="77777777" w:rsidR="00A4230F" w:rsidRPr="009D674B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D674B">
              <w:rPr>
                <w:rFonts w:ascii="Tahoma" w:hAnsi="Tahoma" w:cs="Tahoma"/>
                <w:sz w:val="16"/>
                <w:szCs w:val="16"/>
              </w:rPr>
              <w:t>Materiál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55E9" w14:textId="77777777" w:rsidR="00A4230F" w:rsidRPr="009D674B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D674B">
              <w:rPr>
                <w:rFonts w:ascii="Tahoma" w:hAnsi="Tahoma" w:cs="Tahoma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7D66" w14:textId="77777777" w:rsidR="00A4230F" w:rsidRPr="009D674B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D674B">
              <w:rPr>
                <w:rFonts w:ascii="Tahoma" w:hAnsi="Tahoma" w:cs="Tahoma"/>
                <w:sz w:val="16"/>
                <w:szCs w:val="16"/>
              </w:rPr>
              <w:t>Cena za jednotku bez DPH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7CE9" w14:textId="77777777" w:rsidR="00A4230F" w:rsidRPr="009D674B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D674B">
              <w:rPr>
                <w:rFonts w:ascii="Tahoma" w:hAnsi="Tahoma" w:cs="Tahoma"/>
                <w:sz w:val="16"/>
                <w:szCs w:val="16"/>
              </w:rPr>
              <w:t>sazba DPH v 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C73B" w14:textId="77777777" w:rsidR="00A4230F" w:rsidRPr="009D674B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D674B">
              <w:rPr>
                <w:rFonts w:ascii="Tahoma" w:hAnsi="Tahoma" w:cs="Tahoma"/>
                <w:sz w:val="16"/>
                <w:szCs w:val="16"/>
              </w:rPr>
              <w:t xml:space="preserve">Cena za jednotku s DPH </w:t>
            </w:r>
          </w:p>
        </w:tc>
      </w:tr>
      <w:tr w:rsidR="00A4230F" w:rsidRPr="006A6AD1" w14:paraId="3631EA31" w14:textId="77777777" w:rsidTr="00A4230F">
        <w:trPr>
          <w:trHeight w:val="34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6507" w14:textId="77777777" w:rsidR="00BD7E07" w:rsidRPr="009D674B" w:rsidRDefault="00BD7E07" w:rsidP="00BD7E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8744CC" w14:textId="12C6A0E6" w:rsidR="00A4230F" w:rsidRPr="009D674B" w:rsidRDefault="00BD7E07" w:rsidP="00BD7E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D674B">
              <w:rPr>
                <w:rFonts w:ascii="Tahoma" w:hAnsi="Tahoma" w:cs="Tahoma"/>
                <w:sz w:val="16"/>
                <w:szCs w:val="16"/>
              </w:rPr>
              <w:t>Axumine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7481C" w14:textId="6C8CB545" w:rsidR="00A4230F" w:rsidRPr="009D674B" w:rsidRDefault="00BD7E07" w:rsidP="00BD7E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D674B">
              <w:rPr>
                <w:rFonts w:ascii="Tahoma" w:hAnsi="Tahoma" w:cs="Tahoma"/>
                <w:sz w:val="16"/>
                <w:szCs w:val="16"/>
              </w:rPr>
              <w:t>18F</w:t>
            </w:r>
            <w:proofErr w:type="gramEnd"/>
            <w:r w:rsidRPr="009D67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D674B">
              <w:rPr>
                <w:rFonts w:ascii="Tahoma" w:hAnsi="Tahoma" w:cs="Tahoma"/>
                <w:sz w:val="16"/>
                <w:szCs w:val="16"/>
              </w:rPr>
              <w:t>Fluciclovine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60F40" w14:textId="77777777" w:rsidR="00BD6B5E" w:rsidRPr="009D674B" w:rsidRDefault="00BD6B5E" w:rsidP="00BD6B5E">
            <w:pPr>
              <w:suppressAutoHyphens w:val="0"/>
              <w:jc w:val="center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9D674B">
              <w:rPr>
                <w:rFonts w:ascii="Tahoma" w:hAnsi="Tahoma" w:cs="Tahoma"/>
                <w:sz w:val="16"/>
                <w:szCs w:val="16"/>
              </w:rPr>
              <w:t xml:space="preserve">1 600 </w:t>
            </w:r>
            <w:proofErr w:type="spellStart"/>
            <w:r w:rsidRPr="009D674B">
              <w:rPr>
                <w:rFonts w:ascii="Tahoma" w:hAnsi="Tahoma" w:cs="Tahoma"/>
                <w:sz w:val="16"/>
                <w:szCs w:val="16"/>
              </w:rPr>
              <w:t>MBq</w:t>
            </w:r>
            <w:proofErr w:type="spellEnd"/>
            <w:r w:rsidRPr="009D674B">
              <w:rPr>
                <w:rFonts w:ascii="Tahoma" w:hAnsi="Tahoma" w:cs="Tahoma"/>
                <w:sz w:val="16"/>
                <w:szCs w:val="16"/>
              </w:rPr>
              <w:t>/ml</w:t>
            </w:r>
          </w:p>
          <w:p w14:paraId="1C4639B5" w14:textId="5EC322FF" w:rsidR="00A4230F" w:rsidRPr="009D674B" w:rsidRDefault="00A4230F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9EEF" w14:textId="4BF9B8FA" w:rsidR="00A4230F" w:rsidRPr="009D674B" w:rsidRDefault="00BD6B5E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D674B">
              <w:rPr>
                <w:rFonts w:ascii="Tahoma" w:hAnsi="Tahoma" w:cs="Tahoma"/>
                <w:sz w:val="16"/>
                <w:szCs w:val="16"/>
              </w:rPr>
              <w:t>22 179,00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09EB" w14:textId="3148524F" w:rsidR="00A4230F" w:rsidRPr="009D674B" w:rsidRDefault="00BD6B5E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D674B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F6712" w14:textId="50763C93" w:rsidR="00BD6B5E" w:rsidRPr="009D674B" w:rsidRDefault="00BD6B5E" w:rsidP="00BD6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D674B">
              <w:rPr>
                <w:rFonts w:ascii="Tahoma" w:hAnsi="Tahoma" w:cs="Tahoma"/>
                <w:sz w:val="16"/>
                <w:szCs w:val="16"/>
              </w:rPr>
              <w:t>24 396,60</w:t>
            </w:r>
          </w:p>
        </w:tc>
      </w:tr>
      <w:tr w:rsidR="00BD6B5E" w:rsidRPr="006A6AD1" w14:paraId="561984E5" w14:textId="77777777" w:rsidTr="00A4230F">
        <w:trPr>
          <w:trHeight w:val="348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E638" w14:textId="77777777" w:rsidR="00BD7E07" w:rsidRPr="009D674B" w:rsidRDefault="00BD7E07" w:rsidP="00BD7E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F22CAC" w14:textId="418BB6B4" w:rsidR="00BD6B5E" w:rsidRPr="009D674B" w:rsidRDefault="00BD7E07" w:rsidP="00BD7E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D674B">
              <w:rPr>
                <w:rFonts w:ascii="Tahoma" w:hAnsi="Tahoma" w:cs="Tahoma"/>
                <w:sz w:val="16"/>
                <w:szCs w:val="16"/>
              </w:rPr>
              <w:t>Axumine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89846" w14:textId="09C1A3D4" w:rsidR="00BD6B5E" w:rsidRPr="009D674B" w:rsidRDefault="00BD7E07" w:rsidP="00BD7E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D674B">
              <w:rPr>
                <w:rFonts w:ascii="Tahoma" w:hAnsi="Tahoma" w:cs="Tahoma"/>
                <w:sz w:val="16"/>
                <w:szCs w:val="16"/>
              </w:rPr>
              <w:t>18F</w:t>
            </w:r>
            <w:proofErr w:type="gramEnd"/>
            <w:r w:rsidRPr="009D67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D674B">
              <w:rPr>
                <w:rFonts w:ascii="Tahoma" w:hAnsi="Tahoma" w:cs="Tahoma"/>
                <w:sz w:val="16"/>
                <w:szCs w:val="16"/>
              </w:rPr>
              <w:t>Fluciclovine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F1E97" w14:textId="77777777" w:rsidR="00BD6B5E" w:rsidRPr="009D674B" w:rsidRDefault="00BD6B5E" w:rsidP="00BD6B5E">
            <w:pPr>
              <w:suppressAutoHyphens w:val="0"/>
              <w:jc w:val="center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9D674B">
              <w:rPr>
                <w:rFonts w:ascii="Tahoma" w:hAnsi="Tahoma" w:cs="Tahoma"/>
                <w:sz w:val="16"/>
                <w:szCs w:val="16"/>
              </w:rPr>
              <w:t xml:space="preserve">3 200 </w:t>
            </w:r>
            <w:proofErr w:type="spellStart"/>
            <w:r w:rsidRPr="009D674B">
              <w:rPr>
                <w:rFonts w:ascii="Tahoma" w:hAnsi="Tahoma" w:cs="Tahoma"/>
                <w:sz w:val="16"/>
                <w:szCs w:val="16"/>
              </w:rPr>
              <w:t>MBq</w:t>
            </w:r>
            <w:proofErr w:type="spellEnd"/>
            <w:r w:rsidRPr="009D674B">
              <w:rPr>
                <w:rFonts w:ascii="Tahoma" w:hAnsi="Tahoma" w:cs="Tahoma"/>
                <w:sz w:val="16"/>
                <w:szCs w:val="16"/>
              </w:rPr>
              <w:t>/ml</w:t>
            </w:r>
          </w:p>
          <w:p w14:paraId="1AE6B4CF" w14:textId="68C2C050" w:rsidR="00BD6B5E" w:rsidRPr="009D674B" w:rsidRDefault="00BD6B5E" w:rsidP="00BD6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3AF3" w14:textId="7A921D27" w:rsidR="00BD6B5E" w:rsidRPr="009D674B" w:rsidRDefault="00BD6B5E" w:rsidP="00BD6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D674B">
              <w:rPr>
                <w:rFonts w:ascii="Tahoma" w:hAnsi="Tahoma" w:cs="Tahoma"/>
                <w:sz w:val="16"/>
                <w:szCs w:val="16"/>
              </w:rPr>
              <w:t>22 179,00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93646" w14:textId="52754AD1" w:rsidR="00BD6B5E" w:rsidRPr="009D674B" w:rsidRDefault="00BD6B5E" w:rsidP="00BD6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D674B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3E589" w14:textId="78C41242" w:rsidR="00BD6B5E" w:rsidRPr="009D674B" w:rsidRDefault="00BD6B5E" w:rsidP="00BD6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D674B">
              <w:rPr>
                <w:rFonts w:ascii="Tahoma" w:hAnsi="Tahoma" w:cs="Tahoma"/>
                <w:sz w:val="16"/>
                <w:szCs w:val="16"/>
              </w:rPr>
              <w:t>24 396,60</w:t>
            </w:r>
          </w:p>
        </w:tc>
      </w:tr>
    </w:tbl>
    <w:p w14:paraId="2C0C3403" w14:textId="77777777" w:rsidR="00A4230F" w:rsidRPr="001420BF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6B34235D" w14:textId="77777777" w:rsidR="00775FE9" w:rsidRPr="001420BF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A3DA38A" w14:textId="77777777" w:rsidR="00775FE9" w:rsidRPr="001420BF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39B7CF9B" w14:textId="77777777" w:rsidR="00775FE9" w:rsidRPr="001420BF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5BA44B6B" w14:textId="77777777" w:rsidR="00775FE9" w:rsidRPr="001420BF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8EE271B" w14:textId="77777777" w:rsidR="00775FE9" w:rsidRPr="001420BF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35F0B7A" w14:textId="77777777" w:rsidR="00775FE9" w:rsidRPr="001420BF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20482AE7" w14:textId="77777777" w:rsidR="00775FE9" w:rsidRPr="001420BF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3507501C" w14:textId="77777777" w:rsidR="00314B61" w:rsidRPr="001420BF" w:rsidRDefault="00314B61" w:rsidP="007F266B">
      <w:pPr>
        <w:rPr>
          <w:rFonts w:ascii="Tahoma" w:hAnsi="Tahoma" w:cs="Tahoma"/>
          <w:b/>
          <w:sz w:val="16"/>
          <w:szCs w:val="16"/>
        </w:rPr>
        <w:sectPr w:rsidR="00314B61" w:rsidRPr="001420BF" w:rsidSect="008E0BF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1417" w:bottom="1417" w:left="1417" w:header="708" w:footer="594" w:gutter="0"/>
          <w:pgNumType w:start="1"/>
          <w:cols w:space="708"/>
          <w:docGrid w:linePitch="600" w:charSpace="40960"/>
        </w:sectPr>
      </w:pPr>
    </w:p>
    <w:p w14:paraId="190147A3" w14:textId="77777777" w:rsidR="00746AEB" w:rsidRPr="009D674B" w:rsidRDefault="00746AEB" w:rsidP="007F266B">
      <w:pPr>
        <w:rPr>
          <w:rFonts w:ascii="Tahoma" w:hAnsi="Tahoma" w:cs="Tahoma"/>
          <w:b/>
          <w:sz w:val="14"/>
          <w:szCs w:val="16"/>
        </w:rPr>
      </w:pPr>
    </w:p>
    <w:sectPr w:rsidR="00746AEB" w:rsidRPr="009D674B" w:rsidSect="008E0BF8"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C8BBC" w14:textId="77777777" w:rsidR="004F3AFC" w:rsidRDefault="004F3AFC">
      <w:r>
        <w:separator/>
      </w:r>
    </w:p>
  </w:endnote>
  <w:endnote w:type="continuationSeparator" w:id="0">
    <w:p w14:paraId="244BA3A9" w14:textId="77777777" w:rsidR="004F3AFC" w:rsidRDefault="004F3AFC">
      <w:r>
        <w:continuationSeparator/>
      </w:r>
    </w:p>
  </w:endnote>
  <w:endnote w:type="continuationNotice" w:id="1">
    <w:p w14:paraId="133A278E" w14:textId="77777777" w:rsidR="004F3AFC" w:rsidRDefault="004F3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E553D" w14:textId="77777777" w:rsidR="007977AE" w:rsidRDefault="007977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B3EDB" w14:textId="492529C0" w:rsidR="000B4115" w:rsidRPr="008B24E0" w:rsidRDefault="000B4115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9225AE" wp14:editId="47BC76A0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FC00D" w14:textId="77777777" w:rsidR="000B4115" w:rsidRDefault="000B4115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225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lQ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" stroked="f">
              <v:fill opacity="0"/>
              <v:textbox inset="0,0,0,0">
                <w:txbxContent>
                  <w:p w14:paraId="241FC00D" w14:textId="77777777" w:rsidR="000B4115" w:rsidRDefault="000B4115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8B24E0">
      <w:rPr>
        <w:rStyle w:val="slostrnky"/>
        <w:rFonts w:ascii="Arial" w:hAnsi="Arial" w:cs="Arial"/>
        <w:sz w:val="18"/>
        <w:szCs w:val="18"/>
      </w:rPr>
      <w:fldChar w:fldCharType="begin"/>
    </w:r>
    <w:r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0F1A7A">
      <w:rPr>
        <w:rStyle w:val="slostrnky"/>
        <w:rFonts w:ascii="Arial" w:hAnsi="Arial" w:cs="Arial"/>
        <w:noProof/>
        <w:sz w:val="18"/>
        <w:szCs w:val="18"/>
      </w:rPr>
      <w:t>3</w:t>
    </w:r>
    <w:r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03F28" w14:textId="77777777" w:rsidR="007977AE" w:rsidRDefault="007977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F99F4" w14:textId="77777777" w:rsidR="004F3AFC" w:rsidRDefault="004F3AFC">
      <w:r>
        <w:separator/>
      </w:r>
    </w:p>
  </w:footnote>
  <w:footnote w:type="continuationSeparator" w:id="0">
    <w:p w14:paraId="3B07E227" w14:textId="77777777" w:rsidR="004F3AFC" w:rsidRDefault="004F3AFC">
      <w:r>
        <w:continuationSeparator/>
      </w:r>
    </w:p>
  </w:footnote>
  <w:footnote w:type="continuationNotice" w:id="1">
    <w:p w14:paraId="7EC18C3E" w14:textId="77777777" w:rsidR="004F3AFC" w:rsidRDefault="004F3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49AEB" w14:textId="77777777" w:rsidR="007977AE" w:rsidRDefault="007977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1CD3" w14:textId="065B300A" w:rsidR="000B4115" w:rsidRPr="008B24E0" w:rsidRDefault="000B4115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046887">
      <w:rPr>
        <w:rFonts w:ascii="Arial" w:hAnsi="Arial" w:cs="Arial"/>
        <w:b/>
        <w:sz w:val="18"/>
        <w:szCs w:val="18"/>
        <w:lang w:val="cs-CZ"/>
      </w:rPr>
      <w:t>1499</w:t>
    </w:r>
    <w:r w:rsidR="00046887" w:rsidRPr="008B24E0">
      <w:rPr>
        <w:rFonts w:ascii="Arial" w:hAnsi="Arial" w:cs="Arial"/>
        <w:b/>
        <w:sz w:val="18"/>
        <w:szCs w:val="18"/>
      </w:rPr>
      <w:t>/</w:t>
    </w:r>
    <w:r w:rsidRPr="008B24E0">
      <w:rPr>
        <w:rFonts w:ascii="Arial" w:hAnsi="Arial" w:cs="Arial"/>
        <w:b/>
        <w:sz w:val="18"/>
        <w:szCs w:val="18"/>
      </w:rPr>
      <w:t>S/1</w:t>
    </w:r>
    <w:r w:rsidR="00825261">
      <w:rPr>
        <w:rFonts w:ascii="Arial" w:hAnsi="Arial" w:cs="Arial"/>
        <w:b/>
        <w:sz w:val="18"/>
        <w:szCs w:val="18"/>
        <w:lang w:val="cs-CZ"/>
      </w:rPr>
      <w:t>9</w:t>
    </w:r>
  </w:p>
  <w:p w14:paraId="09519A9B" w14:textId="77777777" w:rsidR="000B4115" w:rsidRDefault="000B4115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EBACF" w14:textId="77777777" w:rsidR="007977AE" w:rsidRDefault="007977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72E1B3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7" w15:restartNumberingAfterBreak="0">
    <w:nsid w:val="22FD006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8" w15:restartNumberingAfterBreak="0">
    <w:nsid w:val="277A323F"/>
    <w:multiLevelType w:val="hybridMultilevel"/>
    <w:tmpl w:val="A208B4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642F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0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881A3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2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9323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4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A7790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6" w15:restartNumberingAfterBreak="0">
    <w:nsid w:val="68B64DD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7" w15:restartNumberingAfterBreak="0">
    <w:nsid w:val="6D5C208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8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9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27"/>
  </w:num>
  <w:num w:numId="6">
    <w:abstractNumId w:val="26"/>
  </w:num>
  <w:num w:numId="7">
    <w:abstractNumId w:val="21"/>
  </w:num>
  <w:num w:numId="8">
    <w:abstractNumId w:val="17"/>
  </w:num>
  <w:num w:numId="9">
    <w:abstractNumId w:val="19"/>
  </w:num>
  <w:num w:numId="10">
    <w:abstractNumId w:val="25"/>
  </w:num>
  <w:num w:numId="11">
    <w:abstractNumId w:val="23"/>
  </w:num>
  <w:num w:numId="12">
    <w:abstractNumId w:val="28"/>
  </w:num>
  <w:num w:numId="13">
    <w:abstractNumId w:val="29"/>
  </w:num>
  <w:num w:numId="14">
    <w:abstractNumId w:val="20"/>
  </w:num>
  <w:num w:numId="15">
    <w:abstractNumId w:val="16"/>
  </w:num>
  <w:num w:numId="16">
    <w:abstractNumId w:val="22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A5"/>
    <w:rsid w:val="000016F7"/>
    <w:rsid w:val="00003BFC"/>
    <w:rsid w:val="00003C42"/>
    <w:rsid w:val="00004B07"/>
    <w:rsid w:val="000068D8"/>
    <w:rsid w:val="000112BE"/>
    <w:rsid w:val="00013936"/>
    <w:rsid w:val="00013999"/>
    <w:rsid w:val="00030162"/>
    <w:rsid w:val="00035D26"/>
    <w:rsid w:val="000401A8"/>
    <w:rsid w:val="00040A8B"/>
    <w:rsid w:val="00046887"/>
    <w:rsid w:val="00053017"/>
    <w:rsid w:val="000538F1"/>
    <w:rsid w:val="00053E51"/>
    <w:rsid w:val="00054D3B"/>
    <w:rsid w:val="00077F86"/>
    <w:rsid w:val="0009098A"/>
    <w:rsid w:val="000927B8"/>
    <w:rsid w:val="00092E0F"/>
    <w:rsid w:val="00094614"/>
    <w:rsid w:val="000A0441"/>
    <w:rsid w:val="000A19DF"/>
    <w:rsid w:val="000A6AE1"/>
    <w:rsid w:val="000A6C83"/>
    <w:rsid w:val="000B22C1"/>
    <w:rsid w:val="000B4115"/>
    <w:rsid w:val="000D7F6F"/>
    <w:rsid w:val="000E43F2"/>
    <w:rsid w:val="000E56CF"/>
    <w:rsid w:val="000F079C"/>
    <w:rsid w:val="000F1A7A"/>
    <w:rsid w:val="00100918"/>
    <w:rsid w:val="00105E39"/>
    <w:rsid w:val="00106FF3"/>
    <w:rsid w:val="00107BD9"/>
    <w:rsid w:val="00107DB4"/>
    <w:rsid w:val="00126A29"/>
    <w:rsid w:val="001303A9"/>
    <w:rsid w:val="00131AE7"/>
    <w:rsid w:val="00137B52"/>
    <w:rsid w:val="001420BF"/>
    <w:rsid w:val="00151EF2"/>
    <w:rsid w:val="00156625"/>
    <w:rsid w:val="001619E4"/>
    <w:rsid w:val="00165088"/>
    <w:rsid w:val="00172561"/>
    <w:rsid w:val="00172EE9"/>
    <w:rsid w:val="001745D0"/>
    <w:rsid w:val="00182D33"/>
    <w:rsid w:val="00187899"/>
    <w:rsid w:val="00197634"/>
    <w:rsid w:val="001A00EA"/>
    <w:rsid w:val="001A0F10"/>
    <w:rsid w:val="001A0F14"/>
    <w:rsid w:val="001A5625"/>
    <w:rsid w:val="001A7810"/>
    <w:rsid w:val="001C3F3A"/>
    <w:rsid w:val="001E1F77"/>
    <w:rsid w:val="001E52B7"/>
    <w:rsid w:val="001E7322"/>
    <w:rsid w:val="001F099A"/>
    <w:rsid w:val="001F0D28"/>
    <w:rsid w:val="001F3331"/>
    <w:rsid w:val="001F4C7E"/>
    <w:rsid w:val="001F59D7"/>
    <w:rsid w:val="001F6E37"/>
    <w:rsid w:val="001F7982"/>
    <w:rsid w:val="00200DAF"/>
    <w:rsid w:val="00215619"/>
    <w:rsid w:val="00224390"/>
    <w:rsid w:val="002266C7"/>
    <w:rsid w:val="0024719D"/>
    <w:rsid w:val="00253780"/>
    <w:rsid w:val="00260943"/>
    <w:rsid w:val="00271761"/>
    <w:rsid w:val="00271B6D"/>
    <w:rsid w:val="00272C43"/>
    <w:rsid w:val="00277834"/>
    <w:rsid w:val="00277986"/>
    <w:rsid w:val="00285E08"/>
    <w:rsid w:val="002B55C1"/>
    <w:rsid w:val="002B6004"/>
    <w:rsid w:val="002C530F"/>
    <w:rsid w:val="002D23AB"/>
    <w:rsid w:val="002D3622"/>
    <w:rsid w:val="002E4EEE"/>
    <w:rsid w:val="003001E9"/>
    <w:rsid w:val="00314B61"/>
    <w:rsid w:val="00317877"/>
    <w:rsid w:val="00322868"/>
    <w:rsid w:val="00334575"/>
    <w:rsid w:val="003413F6"/>
    <w:rsid w:val="00363A4C"/>
    <w:rsid w:val="00373C04"/>
    <w:rsid w:val="003812D5"/>
    <w:rsid w:val="00385B93"/>
    <w:rsid w:val="003C2F77"/>
    <w:rsid w:val="003C36C2"/>
    <w:rsid w:val="003C5D8E"/>
    <w:rsid w:val="003C6C2D"/>
    <w:rsid w:val="003D2D11"/>
    <w:rsid w:val="003E2D93"/>
    <w:rsid w:val="003E603F"/>
    <w:rsid w:val="003E64FE"/>
    <w:rsid w:val="00423808"/>
    <w:rsid w:val="00435586"/>
    <w:rsid w:val="00435B1F"/>
    <w:rsid w:val="00452039"/>
    <w:rsid w:val="0046211C"/>
    <w:rsid w:val="004746CF"/>
    <w:rsid w:val="00477F7C"/>
    <w:rsid w:val="004817A7"/>
    <w:rsid w:val="00481E8F"/>
    <w:rsid w:val="004841CB"/>
    <w:rsid w:val="0048700C"/>
    <w:rsid w:val="00492BF9"/>
    <w:rsid w:val="004A06CD"/>
    <w:rsid w:val="004A216A"/>
    <w:rsid w:val="004A3751"/>
    <w:rsid w:val="004A4C87"/>
    <w:rsid w:val="004B00CB"/>
    <w:rsid w:val="004B154A"/>
    <w:rsid w:val="004B495C"/>
    <w:rsid w:val="004C0D93"/>
    <w:rsid w:val="004C64FA"/>
    <w:rsid w:val="004D0E3E"/>
    <w:rsid w:val="004D3C9E"/>
    <w:rsid w:val="004E49AF"/>
    <w:rsid w:val="004F3AFC"/>
    <w:rsid w:val="004F744C"/>
    <w:rsid w:val="00503707"/>
    <w:rsid w:val="005100B1"/>
    <w:rsid w:val="0052052A"/>
    <w:rsid w:val="00521BF5"/>
    <w:rsid w:val="00524249"/>
    <w:rsid w:val="00527AF5"/>
    <w:rsid w:val="00531A99"/>
    <w:rsid w:val="00537415"/>
    <w:rsid w:val="005548D4"/>
    <w:rsid w:val="0055500A"/>
    <w:rsid w:val="00555AAF"/>
    <w:rsid w:val="00557E9C"/>
    <w:rsid w:val="00561D1B"/>
    <w:rsid w:val="00564D3E"/>
    <w:rsid w:val="005711B0"/>
    <w:rsid w:val="0057382D"/>
    <w:rsid w:val="005774C8"/>
    <w:rsid w:val="00593811"/>
    <w:rsid w:val="00596A59"/>
    <w:rsid w:val="0059753F"/>
    <w:rsid w:val="005B0B7B"/>
    <w:rsid w:val="005B2192"/>
    <w:rsid w:val="005D38F3"/>
    <w:rsid w:val="005E280B"/>
    <w:rsid w:val="005E29D9"/>
    <w:rsid w:val="005E40DA"/>
    <w:rsid w:val="005F2517"/>
    <w:rsid w:val="006078A2"/>
    <w:rsid w:val="006156D7"/>
    <w:rsid w:val="0062471C"/>
    <w:rsid w:val="006271FA"/>
    <w:rsid w:val="006338E0"/>
    <w:rsid w:val="006350FC"/>
    <w:rsid w:val="00660B90"/>
    <w:rsid w:val="006640B7"/>
    <w:rsid w:val="0068291D"/>
    <w:rsid w:val="0069733C"/>
    <w:rsid w:val="006A332C"/>
    <w:rsid w:val="006A6AD1"/>
    <w:rsid w:val="006B18B4"/>
    <w:rsid w:val="006B3D64"/>
    <w:rsid w:val="006B3F58"/>
    <w:rsid w:val="006C2747"/>
    <w:rsid w:val="006C4EF6"/>
    <w:rsid w:val="006C6C44"/>
    <w:rsid w:val="006C7AB9"/>
    <w:rsid w:val="006D5DA5"/>
    <w:rsid w:val="006E2108"/>
    <w:rsid w:val="006E3E7C"/>
    <w:rsid w:val="006E5076"/>
    <w:rsid w:val="006E7803"/>
    <w:rsid w:val="006F4B56"/>
    <w:rsid w:val="006F6A6E"/>
    <w:rsid w:val="007066EE"/>
    <w:rsid w:val="007067DC"/>
    <w:rsid w:val="007131CD"/>
    <w:rsid w:val="007158A9"/>
    <w:rsid w:val="00726CA7"/>
    <w:rsid w:val="007271C6"/>
    <w:rsid w:val="00746AEB"/>
    <w:rsid w:val="00775FE9"/>
    <w:rsid w:val="00776BC9"/>
    <w:rsid w:val="00780D5C"/>
    <w:rsid w:val="00786783"/>
    <w:rsid w:val="00792920"/>
    <w:rsid w:val="00793C7E"/>
    <w:rsid w:val="007977AE"/>
    <w:rsid w:val="007A28DA"/>
    <w:rsid w:val="007A3AC3"/>
    <w:rsid w:val="007A5552"/>
    <w:rsid w:val="007A7DEE"/>
    <w:rsid w:val="007B6EE1"/>
    <w:rsid w:val="007D1694"/>
    <w:rsid w:val="007D2D43"/>
    <w:rsid w:val="007D5764"/>
    <w:rsid w:val="007D6B3A"/>
    <w:rsid w:val="007F266B"/>
    <w:rsid w:val="007F44AC"/>
    <w:rsid w:val="00801FF3"/>
    <w:rsid w:val="00802FA5"/>
    <w:rsid w:val="00807618"/>
    <w:rsid w:val="00825261"/>
    <w:rsid w:val="00830C9F"/>
    <w:rsid w:val="0084067C"/>
    <w:rsid w:val="00840A07"/>
    <w:rsid w:val="00840CC4"/>
    <w:rsid w:val="008415EE"/>
    <w:rsid w:val="00857D28"/>
    <w:rsid w:val="00863282"/>
    <w:rsid w:val="0086688D"/>
    <w:rsid w:val="00866F9E"/>
    <w:rsid w:val="00871114"/>
    <w:rsid w:val="0087294F"/>
    <w:rsid w:val="00882BAA"/>
    <w:rsid w:val="0089147B"/>
    <w:rsid w:val="00893DA7"/>
    <w:rsid w:val="008A163D"/>
    <w:rsid w:val="008A6382"/>
    <w:rsid w:val="008A648F"/>
    <w:rsid w:val="008A6A89"/>
    <w:rsid w:val="008B24E0"/>
    <w:rsid w:val="008D4583"/>
    <w:rsid w:val="008D4EBB"/>
    <w:rsid w:val="008D5189"/>
    <w:rsid w:val="008E0BF8"/>
    <w:rsid w:val="008E178B"/>
    <w:rsid w:val="008E44D5"/>
    <w:rsid w:val="008E5AF7"/>
    <w:rsid w:val="0090156A"/>
    <w:rsid w:val="00906A29"/>
    <w:rsid w:val="00907886"/>
    <w:rsid w:val="009102E7"/>
    <w:rsid w:val="00946603"/>
    <w:rsid w:val="00947C36"/>
    <w:rsid w:val="009544AF"/>
    <w:rsid w:val="00955BF8"/>
    <w:rsid w:val="0095630E"/>
    <w:rsid w:val="0096667C"/>
    <w:rsid w:val="00972EE6"/>
    <w:rsid w:val="009744CF"/>
    <w:rsid w:val="00974DF2"/>
    <w:rsid w:val="00983873"/>
    <w:rsid w:val="00985E18"/>
    <w:rsid w:val="00991BD9"/>
    <w:rsid w:val="00992DC0"/>
    <w:rsid w:val="009A2234"/>
    <w:rsid w:val="009A2EC9"/>
    <w:rsid w:val="009A3106"/>
    <w:rsid w:val="009B109E"/>
    <w:rsid w:val="009D674B"/>
    <w:rsid w:val="009E13FD"/>
    <w:rsid w:val="009E4CAA"/>
    <w:rsid w:val="009F31C9"/>
    <w:rsid w:val="009F6186"/>
    <w:rsid w:val="00A010B0"/>
    <w:rsid w:val="00A011E7"/>
    <w:rsid w:val="00A123D3"/>
    <w:rsid w:val="00A156ED"/>
    <w:rsid w:val="00A16404"/>
    <w:rsid w:val="00A202CB"/>
    <w:rsid w:val="00A2418B"/>
    <w:rsid w:val="00A250C1"/>
    <w:rsid w:val="00A26A6B"/>
    <w:rsid w:val="00A34A53"/>
    <w:rsid w:val="00A36368"/>
    <w:rsid w:val="00A372DB"/>
    <w:rsid w:val="00A4230F"/>
    <w:rsid w:val="00A42C2B"/>
    <w:rsid w:val="00A470DE"/>
    <w:rsid w:val="00A51873"/>
    <w:rsid w:val="00A51F69"/>
    <w:rsid w:val="00A72E30"/>
    <w:rsid w:val="00A73C50"/>
    <w:rsid w:val="00A774B4"/>
    <w:rsid w:val="00A77FB0"/>
    <w:rsid w:val="00A82E7B"/>
    <w:rsid w:val="00A8364E"/>
    <w:rsid w:val="00A86E02"/>
    <w:rsid w:val="00AA2155"/>
    <w:rsid w:val="00AB1B85"/>
    <w:rsid w:val="00AC5057"/>
    <w:rsid w:val="00AD58B2"/>
    <w:rsid w:val="00AE1D96"/>
    <w:rsid w:val="00AE2B1D"/>
    <w:rsid w:val="00AF01E1"/>
    <w:rsid w:val="00B00AF8"/>
    <w:rsid w:val="00B116AE"/>
    <w:rsid w:val="00B22CD6"/>
    <w:rsid w:val="00B3668E"/>
    <w:rsid w:val="00B57199"/>
    <w:rsid w:val="00B608BB"/>
    <w:rsid w:val="00B6216C"/>
    <w:rsid w:val="00B7778B"/>
    <w:rsid w:val="00B85486"/>
    <w:rsid w:val="00B912E6"/>
    <w:rsid w:val="00BA2F61"/>
    <w:rsid w:val="00BB2BE6"/>
    <w:rsid w:val="00BC0B48"/>
    <w:rsid w:val="00BC3666"/>
    <w:rsid w:val="00BC47CD"/>
    <w:rsid w:val="00BD6B5E"/>
    <w:rsid w:val="00BD7E07"/>
    <w:rsid w:val="00BF533C"/>
    <w:rsid w:val="00BF53E5"/>
    <w:rsid w:val="00C0619E"/>
    <w:rsid w:val="00C06925"/>
    <w:rsid w:val="00C06E29"/>
    <w:rsid w:val="00C21DEB"/>
    <w:rsid w:val="00C24264"/>
    <w:rsid w:val="00C40BCE"/>
    <w:rsid w:val="00C41D5A"/>
    <w:rsid w:val="00C43F95"/>
    <w:rsid w:val="00C44308"/>
    <w:rsid w:val="00C71802"/>
    <w:rsid w:val="00C75A70"/>
    <w:rsid w:val="00C84283"/>
    <w:rsid w:val="00CA0B32"/>
    <w:rsid w:val="00CC561F"/>
    <w:rsid w:val="00CD541A"/>
    <w:rsid w:val="00CE00E3"/>
    <w:rsid w:val="00CF2231"/>
    <w:rsid w:val="00CF3E17"/>
    <w:rsid w:val="00CF51E1"/>
    <w:rsid w:val="00D137A5"/>
    <w:rsid w:val="00D16320"/>
    <w:rsid w:val="00D304C6"/>
    <w:rsid w:val="00D346C1"/>
    <w:rsid w:val="00D40556"/>
    <w:rsid w:val="00D42A70"/>
    <w:rsid w:val="00D42FF8"/>
    <w:rsid w:val="00D44CF8"/>
    <w:rsid w:val="00D47E39"/>
    <w:rsid w:val="00D50766"/>
    <w:rsid w:val="00D54F3B"/>
    <w:rsid w:val="00D573AE"/>
    <w:rsid w:val="00D57746"/>
    <w:rsid w:val="00D65A27"/>
    <w:rsid w:val="00D70FC5"/>
    <w:rsid w:val="00D73FA0"/>
    <w:rsid w:val="00D7449E"/>
    <w:rsid w:val="00D74811"/>
    <w:rsid w:val="00D816B0"/>
    <w:rsid w:val="00D83C39"/>
    <w:rsid w:val="00D91776"/>
    <w:rsid w:val="00D948C7"/>
    <w:rsid w:val="00D95E74"/>
    <w:rsid w:val="00DA061B"/>
    <w:rsid w:val="00DA1874"/>
    <w:rsid w:val="00DA4B3E"/>
    <w:rsid w:val="00DA68FE"/>
    <w:rsid w:val="00DB5763"/>
    <w:rsid w:val="00DC21B6"/>
    <w:rsid w:val="00DC428E"/>
    <w:rsid w:val="00DC54F3"/>
    <w:rsid w:val="00DC6DD5"/>
    <w:rsid w:val="00DC776B"/>
    <w:rsid w:val="00DD31B4"/>
    <w:rsid w:val="00DD3C2E"/>
    <w:rsid w:val="00DF2776"/>
    <w:rsid w:val="00DF2C9F"/>
    <w:rsid w:val="00DF3B9C"/>
    <w:rsid w:val="00DF6DF4"/>
    <w:rsid w:val="00E05A0F"/>
    <w:rsid w:val="00E17BC7"/>
    <w:rsid w:val="00E2532F"/>
    <w:rsid w:val="00E31577"/>
    <w:rsid w:val="00E364F1"/>
    <w:rsid w:val="00E51F91"/>
    <w:rsid w:val="00E524C7"/>
    <w:rsid w:val="00E670AC"/>
    <w:rsid w:val="00E748FF"/>
    <w:rsid w:val="00E820B7"/>
    <w:rsid w:val="00E8214C"/>
    <w:rsid w:val="00E8634C"/>
    <w:rsid w:val="00E911A3"/>
    <w:rsid w:val="00E94056"/>
    <w:rsid w:val="00E97A96"/>
    <w:rsid w:val="00EA5E01"/>
    <w:rsid w:val="00EB1F9D"/>
    <w:rsid w:val="00EB47CD"/>
    <w:rsid w:val="00EB674F"/>
    <w:rsid w:val="00EC1ABB"/>
    <w:rsid w:val="00EC25A5"/>
    <w:rsid w:val="00ED50EA"/>
    <w:rsid w:val="00EE2CBC"/>
    <w:rsid w:val="00EF597F"/>
    <w:rsid w:val="00F06AF7"/>
    <w:rsid w:val="00F07574"/>
    <w:rsid w:val="00F1276E"/>
    <w:rsid w:val="00F15586"/>
    <w:rsid w:val="00F16160"/>
    <w:rsid w:val="00F325EA"/>
    <w:rsid w:val="00F5192A"/>
    <w:rsid w:val="00F576FF"/>
    <w:rsid w:val="00F63908"/>
    <w:rsid w:val="00F673DC"/>
    <w:rsid w:val="00F81F9B"/>
    <w:rsid w:val="00F85198"/>
    <w:rsid w:val="00F86853"/>
    <w:rsid w:val="00F91CC9"/>
    <w:rsid w:val="00FA0E32"/>
    <w:rsid w:val="00FA23C0"/>
    <w:rsid w:val="00FA2E19"/>
    <w:rsid w:val="00FB57C7"/>
    <w:rsid w:val="00FB7EBD"/>
    <w:rsid w:val="00FC7C74"/>
    <w:rsid w:val="00FC7D45"/>
    <w:rsid w:val="00FD0172"/>
    <w:rsid w:val="00FD1068"/>
    <w:rsid w:val="00FD128D"/>
    <w:rsid w:val="00FE2D23"/>
    <w:rsid w:val="00FE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500398"/>
  <w15:docId w15:val="{2EC50FCA-45E0-4CA9-A860-636A2900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4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3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table" w:styleId="Mkatabulky">
    <w:name w:val="Table Grid"/>
    <w:basedOn w:val="Normlntabulka"/>
    <w:uiPriority w:val="59"/>
    <w:rsid w:val="00C2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43F95"/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CD5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vfn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vestnikverejnychzakazek.cz/SearchForm/SearchContract?contractNumber=Z2019-02179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PS11120</RequestID>
    <PocetZnRetezec xmlns="acca34e4-9ecd-41c8-99eb-d6aa654aaa55" xsi:nil="true"/>
    <Block_WF xmlns="acca34e4-9ecd-41c8-99eb-d6aa654aaa55">3</Block_WF>
    <ZkracenyRetezec xmlns="acca34e4-9ecd-41c8-99eb-d6aa654aaa55">1609-1499/1499-2019-rs.docx</ZkracenyRetezec>
    <Smazat xmlns="acca34e4-9ecd-41c8-99eb-d6aa654aaa55">&lt;a href="/sites/evidencesmluv/_layouts/15/IniWrkflIP.aspx?List=%7b06793727-BBB9-4189-9F5D-E18E36F4EA7C%7d&amp;amp;ID=2178&amp;amp;ItemGuid=%7b05116620-6323-4A17-B75D-1493AE5C312A%7d&amp;amp;TemplateID=%7bc9672366-ba83-4c7a-b3ac-82af318e27d3%7d"&gt;&lt;img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https://vfnpraha.sharepoint.com/sites/app/pripominkovani/_layouts/15/wrkstat.aspx?List=651b246b-f6c8-47be-b1f6-349a69e729eb&amp;WorkflowInstanceName=a9a604e4-0bea-4432-a5de-87814c2975db</Url>
      <Description>Stage 1</Description>
    </NovySouborPS>
    <RequestID xmlns="99dc3306-b526-48dc-a8a1-0868254c2264">PS11120</RequestID>
    <_dlc_DocId xmlns="9e62e060-e4df-48a7-a9f4-f192c9c6f413">VFNAPP-2145443181-9985</_dlc_DocId>
    <_dlc_DocIdUrl xmlns="9e62e060-e4df-48a7-a9f4-f192c9c6f413">
      <Url>https://vfnpraha.sharepoint.com/sites/app/pripominkovani/_layouts/15/DocIdRedir.aspx?ID=VFNAPP-2145443181-9985</Url>
      <Description>VFNAPP-2145443181-9985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1CEAA-B86A-4006-B050-8E17EFD7001F}"/>
</file>

<file path=customXml/itemProps2.xml><?xml version="1.0" encoding="utf-8"?>
<ds:datastoreItem xmlns:ds="http://schemas.openxmlformats.org/officeDocument/2006/customXml" ds:itemID="{000D6710-214D-4CA2-93E2-B65E9EAFE0A6}"/>
</file>

<file path=customXml/itemProps3.xml><?xml version="1.0" encoding="utf-8"?>
<ds:datastoreItem xmlns:ds="http://schemas.openxmlformats.org/officeDocument/2006/customXml" ds:itemID="{5F089B23-85E7-432C-93FE-E2627535A59D}"/>
</file>

<file path=customXml/itemProps4.xml><?xml version="1.0" encoding="utf-8"?>
<ds:datastoreItem xmlns:ds="http://schemas.openxmlformats.org/officeDocument/2006/customXml" ds:itemID="{1ED1CEAA-B86A-4006-B050-8E17EFD7001F}">
  <ds:schemaRefs>
    <ds:schemaRef ds:uri="http://schemas.microsoft.com/office/2006/metadata/properties"/>
    <ds:schemaRef ds:uri="http://schemas.microsoft.com/office/infopath/2007/PartnerControls"/>
    <ds:schemaRef ds:uri="99dc3306-b526-48dc-a8a1-0868254c2264"/>
    <ds:schemaRef ds:uri="651b246b-f6c8-47be-b1f6-349a69e729eb"/>
    <ds:schemaRef ds:uri="9e62e060-e4df-48a7-a9f4-f192c9c6f413"/>
  </ds:schemaRefs>
</ds:datastoreItem>
</file>

<file path=customXml/itemProps5.xml><?xml version="1.0" encoding="utf-8"?>
<ds:datastoreItem xmlns:ds="http://schemas.openxmlformats.org/officeDocument/2006/customXml" ds:itemID="{8ABD8E4F-D3BA-4A0B-9E3E-16D8EE3C7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2370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10198 - Antibiotika</vt:lpstr>
    </vt:vector>
  </TitlesOfParts>
  <Company>Všeobecná fakultní nemocnice v Praze</Company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10198 - Antibiotika</dc:title>
  <dc:subject/>
  <dc:creator>FN Motol</dc:creator>
  <cp:keywords/>
  <cp:lastModifiedBy>Kopačková Tereza, Mgr.</cp:lastModifiedBy>
  <cp:revision>4</cp:revision>
  <cp:lastPrinted>2019-08-27T12:25:00Z</cp:lastPrinted>
  <dcterms:created xsi:type="dcterms:W3CDTF">2019-08-27T12:27:00Z</dcterms:created>
  <dcterms:modified xsi:type="dcterms:W3CDTF">2019-08-28T09:22:00Z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f8762d31-0726-4d3d-a0c7-8357f48798a5,2;f8762d31-0726-4d3d-a0c7-8357f48798a5,2;f8762d31-0726-4d3d-a0c7-8357f48798a5,2;</vt:lpwstr>
  </property>
  <property fmtid="{D5CDD505-2E9C-101B-9397-08002B2CF9AE}" pid="3" name="IdenitificationN">
    <vt:lpwstr>10192.0000000000</vt:lpwstr>
  </property>
  <property fmtid="{D5CDD505-2E9C-101B-9397-08002B2CF9AE}" pid="4" name="Block_WF">
    <vt:lpwstr>1.00000000000000</vt:lpwstr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0x010100EFF427952D4E634383E9B8E9D938055A00D1BE4ACD4ABAF74B81E6C4ABF9FBDE5D</vt:lpwstr>
  </property>
  <property fmtid="{D5CDD505-2E9C-101B-9397-08002B2CF9AE}" pid="9" name="_dlc_DocIdItemGuid">
    <vt:lpwstr>3d702136-4c9f-484d-ab36-c108f64ad0da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Ref">
    <vt:lpwstr>https://api.informationprotection.azure.com/api/0f277086-d4e0-4971-bc1a-bbc5df0eb246</vt:lpwstr>
  </property>
  <property fmtid="{D5CDD505-2E9C-101B-9397-08002B2CF9AE}" pid="12" name="MSIP_Label_2063cd7f-2d21-486a-9f29-9c1683fdd175_AssignedBy">
    <vt:lpwstr>15046@vfn.cz</vt:lpwstr>
  </property>
  <property fmtid="{D5CDD505-2E9C-101B-9397-08002B2CF9AE}" pid="13" name="MSIP_Label_2063cd7f-2d21-486a-9f29-9c1683fdd175_DateCreated">
    <vt:lpwstr>2017-03-29T15:24:41.4364534+02:00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Extended_MSFT_Method">
    <vt:lpwstr>Automatic</vt:lpwstr>
  </property>
  <property fmtid="{D5CDD505-2E9C-101B-9397-08002B2CF9AE}" pid="16" name="Sensitivity">
    <vt:lpwstr>Veřejné</vt:lpwstr>
  </property>
</Properties>
</file>