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F20" w:rsidRDefault="00176F20" w:rsidP="00176F20">
      <w:pPr>
        <w:pStyle w:val="Default"/>
        <w:rPr>
          <w:rFonts w:ascii="Arial" w:hAnsi="Arial" w:cs="Arial"/>
          <w:b/>
          <w:color w:val="auto"/>
          <w:sz w:val="20"/>
          <w:szCs w:val="20"/>
        </w:rPr>
      </w:pPr>
    </w:p>
    <w:p w:rsidR="00176F20" w:rsidRDefault="00176F20" w:rsidP="00176F20">
      <w:pPr>
        <w:pStyle w:val="Default"/>
        <w:rPr>
          <w:rFonts w:ascii="Arial" w:hAnsi="Arial" w:cs="Arial"/>
          <w:b/>
          <w:color w:val="auto"/>
          <w:sz w:val="20"/>
          <w:szCs w:val="20"/>
        </w:rPr>
      </w:pPr>
    </w:p>
    <w:p w:rsidR="00176F20" w:rsidRDefault="00176F20" w:rsidP="00176F20">
      <w:pPr>
        <w:pStyle w:val="Default"/>
        <w:rPr>
          <w:rFonts w:ascii="Arial" w:hAnsi="Arial" w:cs="Arial"/>
          <w:b/>
          <w:color w:val="auto"/>
          <w:sz w:val="20"/>
          <w:szCs w:val="20"/>
        </w:rPr>
      </w:pPr>
    </w:p>
    <w:p w:rsidR="00176F20" w:rsidRPr="00D27771" w:rsidRDefault="00176F20" w:rsidP="00176F20">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176F20" w:rsidRPr="00D27771" w:rsidRDefault="00176F20" w:rsidP="00176F20">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176F20" w:rsidRPr="00D27771" w:rsidRDefault="00176F20" w:rsidP="00176F20">
      <w:pPr>
        <w:pStyle w:val="Default"/>
        <w:tabs>
          <w:tab w:val="left" w:pos="709"/>
          <w:tab w:val="left" w:pos="851"/>
        </w:tabs>
        <w:rPr>
          <w:rFonts w:ascii="Arial" w:hAnsi="Arial" w:cs="Arial"/>
          <w:color w:val="auto"/>
          <w:sz w:val="20"/>
          <w:szCs w:val="20"/>
        </w:rPr>
      </w:pPr>
    </w:p>
    <w:p w:rsidR="00176F20" w:rsidRPr="00D27771" w:rsidRDefault="00176F20" w:rsidP="00176F20">
      <w:pPr>
        <w:widowControl/>
        <w:rPr>
          <w:rFonts w:ascii="Arial" w:hAnsi="Arial" w:cs="Arial"/>
        </w:rPr>
      </w:pPr>
      <w:r w:rsidRPr="00D27771">
        <w:rPr>
          <w:rFonts w:ascii="Arial" w:hAnsi="Arial" w:cs="Arial"/>
        </w:rPr>
        <w:t xml:space="preserve">zastoupená ředitelem Krajského pozemkového úřadu pro Ústecký kraj (dále jen </w:t>
      </w:r>
      <w:r w:rsidRPr="00835624">
        <w:rPr>
          <w:rFonts w:ascii="Arial" w:hAnsi="Arial" w:cs="Arial"/>
        </w:rPr>
        <w:t>"</w:t>
      </w:r>
      <w:r w:rsidRPr="00D27771">
        <w:rPr>
          <w:rFonts w:ascii="Arial" w:hAnsi="Arial" w:cs="Arial"/>
        </w:rPr>
        <w:t>KPÚ</w:t>
      </w:r>
      <w:r w:rsidRPr="00835624">
        <w:rPr>
          <w:rFonts w:ascii="Arial" w:hAnsi="Arial" w:cs="Arial"/>
        </w:rPr>
        <w:t>"</w:t>
      </w:r>
      <w:r w:rsidRPr="00D27771">
        <w:rPr>
          <w:rFonts w:ascii="Arial" w:hAnsi="Arial" w:cs="Arial"/>
        </w:rPr>
        <w:t>),</w:t>
      </w:r>
    </w:p>
    <w:p w:rsidR="00176F20" w:rsidRPr="00D27771" w:rsidRDefault="00176F20" w:rsidP="00176F20">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176F20" w:rsidRPr="00D27771" w:rsidRDefault="00176F20" w:rsidP="00176F20">
      <w:pPr>
        <w:widowControl/>
        <w:rPr>
          <w:rFonts w:ascii="Arial" w:hAnsi="Arial" w:cs="Arial"/>
        </w:rPr>
      </w:pPr>
    </w:p>
    <w:p w:rsidR="00176F20" w:rsidRPr="00D27771" w:rsidRDefault="00176F20" w:rsidP="00176F20">
      <w:pPr>
        <w:widowControl/>
        <w:rPr>
          <w:rFonts w:ascii="Arial" w:hAnsi="Arial" w:cs="Arial"/>
        </w:rPr>
      </w:pPr>
      <w:r w:rsidRPr="00734488">
        <w:rPr>
          <w:rFonts w:ascii="Arial" w:hAnsi="Arial" w:cs="Arial"/>
          <w:b/>
        </w:rPr>
        <w:t xml:space="preserve">PhDr. Ing. Mgr. Oldřich </w:t>
      </w:r>
      <w:proofErr w:type="spellStart"/>
      <w:r w:rsidRPr="00734488">
        <w:rPr>
          <w:rFonts w:ascii="Arial" w:hAnsi="Arial" w:cs="Arial"/>
          <w:b/>
        </w:rPr>
        <w:t>Valha</w:t>
      </w:r>
      <w:proofErr w:type="spellEnd"/>
      <w:r w:rsidRPr="00734488">
        <w:rPr>
          <w:rFonts w:ascii="Arial" w:hAnsi="Arial" w:cs="Arial"/>
          <w:b/>
        </w:rPr>
        <w:t>, MBA</w:t>
      </w:r>
    </w:p>
    <w:p w:rsidR="00176F20" w:rsidRPr="00D27771" w:rsidRDefault="00176F20" w:rsidP="00176F20">
      <w:pPr>
        <w:widowControl/>
        <w:rPr>
          <w:rFonts w:ascii="Arial" w:hAnsi="Arial" w:cs="Arial"/>
        </w:rPr>
      </w:pPr>
    </w:p>
    <w:p w:rsidR="00176F20" w:rsidRPr="00D27771" w:rsidRDefault="00176F20" w:rsidP="00176F20">
      <w:pPr>
        <w:jc w:val="both"/>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převádějící</w:t>
      </w:r>
      <w:r w:rsidRPr="00835624">
        <w:rPr>
          <w:rFonts w:ascii="Arial" w:hAnsi="Arial" w:cs="Arial"/>
        </w:rPr>
        <w:t>"</w:t>
      </w:r>
      <w:r w:rsidRPr="00D27771">
        <w:rPr>
          <w:rFonts w:ascii="Arial" w:hAnsi="Arial" w:cs="Arial"/>
        </w:rPr>
        <w:t>)</w:t>
      </w:r>
    </w:p>
    <w:p w:rsidR="00176F20" w:rsidRPr="00D27771" w:rsidRDefault="00176F20" w:rsidP="00176F20">
      <w:pPr>
        <w:widowControl/>
        <w:rPr>
          <w:rFonts w:ascii="Arial" w:hAnsi="Arial" w:cs="Arial"/>
        </w:rPr>
      </w:pPr>
    </w:p>
    <w:p w:rsidR="00176F20" w:rsidRPr="00D27771" w:rsidRDefault="00176F20" w:rsidP="00176F20">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00176F20" w:rsidRPr="00176F20">
        <w:rPr>
          <w:rFonts w:ascii="Arial" w:hAnsi="Arial" w:cs="Arial"/>
          <w:b/>
        </w:rPr>
        <w:t xml:space="preserve">Mgr. Zdeňka </w:t>
      </w:r>
      <w:r w:rsidRPr="00176F20">
        <w:rPr>
          <w:rFonts w:ascii="Arial" w:hAnsi="Arial" w:cs="Arial"/>
          <w:b/>
        </w:rPr>
        <w:t>Kohoutová</w:t>
      </w:r>
      <w:r w:rsidR="00176F20">
        <w:rPr>
          <w:rFonts w:ascii="Arial" w:hAnsi="Arial" w:cs="Arial"/>
          <w:b/>
        </w:rPr>
        <w:t xml:space="preserve"> </w:t>
      </w:r>
      <w:r w:rsidRPr="00D27771">
        <w:rPr>
          <w:rFonts w:ascii="Arial" w:hAnsi="Arial" w:cs="Arial"/>
        </w:rPr>
        <w:t>r.</w:t>
      </w:r>
      <w:r w:rsidR="00176F20">
        <w:rPr>
          <w:rFonts w:ascii="Arial" w:hAnsi="Arial" w:cs="Arial"/>
        </w:rPr>
        <w:t xml:space="preserve"> </w:t>
      </w:r>
      <w:r w:rsidRPr="00D27771">
        <w:rPr>
          <w:rFonts w:ascii="Arial" w:hAnsi="Arial" w:cs="Arial"/>
        </w:rPr>
        <w:t>č. 63</w:t>
      </w:r>
      <w:r w:rsidR="00A67C8E">
        <w:rPr>
          <w:rFonts w:ascii="Arial" w:hAnsi="Arial" w:cs="Arial"/>
        </w:rPr>
        <w:t>xxxxxxxxx</w:t>
      </w:r>
      <w:r w:rsidRPr="00D27771">
        <w:rPr>
          <w:rFonts w:ascii="Arial" w:hAnsi="Arial" w:cs="Arial"/>
        </w:rPr>
        <w:t xml:space="preserve">, trvale bytem </w:t>
      </w:r>
      <w:proofErr w:type="spellStart"/>
      <w:r w:rsidR="00A67C8E">
        <w:rPr>
          <w:rFonts w:ascii="Arial" w:hAnsi="Arial" w:cs="Arial"/>
        </w:rPr>
        <w:t>xxxxx</w:t>
      </w:r>
      <w:r w:rsidR="0030715C">
        <w:rPr>
          <w:rFonts w:ascii="Arial" w:hAnsi="Arial" w:cs="Arial"/>
        </w:rPr>
        <w:t>x</w:t>
      </w:r>
      <w:r w:rsidR="00A67C8E">
        <w:rPr>
          <w:rFonts w:ascii="Arial" w:hAnsi="Arial" w:cs="Arial"/>
        </w:rPr>
        <w:t>xxxx</w:t>
      </w:r>
      <w:proofErr w:type="spellEnd"/>
      <w:r w:rsidRPr="00D27771">
        <w:rPr>
          <w:rFonts w:ascii="Arial" w:hAnsi="Arial" w:cs="Arial"/>
        </w:rPr>
        <w:t>, Dobřany</w:t>
      </w:r>
      <w:r w:rsidR="006F76F5">
        <w:rPr>
          <w:rFonts w:ascii="Arial" w:hAnsi="Arial" w:cs="Arial"/>
        </w:rPr>
        <w:t>,</w:t>
      </w:r>
      <w:r w:rsidRPr="00D27771">
        <w:rPr>
          <w:rFonts w:ascii="Arial" w:hAnsi="Arial" w:cs="Arial"/>
        </w:rPr>
        <w:t xml:space="preserve"> 334</w:t>
      </w:r>
      <w:r w:rsidR="006F76F5">
        <w:rPr>
          <w:rFonts w:ascii="Arial" w:hAnsi="Arial" w:cs="Arial"/>
        </w:rPr>
        <w:t xml:space="preserve"> </w:t>
      </w:r>
      <w:r w:rsidRPr="00D27771">
        <w:rPr>
          <w:rFonts w:ascii="Arial" w:hAnsi="Arial" w:cs="Arial"/>
        </w:rPr>
        <w:t>41</w:t>
      </w:r>
    </w:p>
    <w:p w:rsidR="00A15A63" w:rsidRPr="00D27771" w:rsidRDefault="00A15A63" w:rsidP="00A15A63">
      <w:pPr>
        <w:widowControl/>
        <w:tabs>
          <w:tab w:val="left" w:pos="2835"/>
        </w:tabs>
        <w:rPr>
          <w:rFonts w:ascii="Arial" w:hAnsi="Arial" w:cs="Arial"/>
        </w:rPr>
      </w:pPr>
      <w:r>
        <w:rPr>
          <w:rFonts w:ascii="Arial" w:hAnsi="Arial" w:cs="Arial"/>
        </w:rPr>
        <w:t xml:space="preserve">zastoupena na základě plné moci </w:t>
      </w:r>
      <w:proofErr w:type="spellStart"/>
      <w:r w:rsidR="00A67C8E">
        <w:rPr>
          <w:rFonts w:ascii="Arial" w:hAnsi="Arial" w:cs="Arial"/>
        </w:rPr>
        <w:t>xxxxxxxxxxxxxxxxxxxxxxxxxxxxxxxxx</w:t>
      </w:r>
      <w:proofErr w:type="spellEnd"/>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6F76F5">
      <w:pPr>
        <w:widowControl/>
        <w:tabs>
          <w:tab w:val="left" w:pos="2835"/>
        </w:tabs>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nabyvatel</w:t>
      </w:r>
      <w:r w:rsidRPr="00835624">
        <w:rPr>
          <w:rFonts w:ascii="Arial" w:hAnsi="Arial" w:cs="Arial"/>
        </w:rPr>
        <w:t>"</w:t>
      </w:r>
      <w:r w:rsidRPr="00D27771">
        <w:rPr>
          <w:rFonts w:ascii="Arial" w:hAnsi="Arial" w:cs="Arial"/>
        </w:rPr>
        <w:t xml:space="preserve">) </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E96060">
        <w:rPr>
          <w:rFonts w:ascii="Arial" w:hAnsi="Arial" w:cs="Arial"/>
          <w:sz w:val="26"/>
          <w:szCs w:val="26"/>
        </w:rPr>
        <w:t>číslo</w:t>
      </w:r>
      <w:r w:rsidR="001965CB" w:rsidRPr="00E96060">
        <w:rPr>
          <w:rFonts w:ascii="Arial" w:hAnsi="Arial" w:cs="Arial"/>
          <w:sz w:val="26"/>
          <w:szCs w:val="26"/>
        </w:rPr>
        <w:t>:</w:t>
      </w:r>
      <w:r w:rsidRPr="00E96060">
        <w:rPr>
          <w:rFonts w:ascii="Arial" w:hAnsi="Arial" w:cs="Arial"/>
          <w:sz w:val="26"/>
          <w:szCs w:val="26"/>
        </w:rPr>
        <w:t xml:space="preserve"> 4PR19/11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6F76F5"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Pr>
          <w:rFonts w:ascii="Arial" w:hAnsi="Arial" w:cs="Arial"/>
        </w:rPr>
        <w:t xml:space="preserve">     </w:t>
      </w:r>
      <w:r w:rsidRPr="00835624">
        <w:rPr>
          <w:rFonts w:ascii="Arial" w:hAnsi="Arial" w:cs="Arial"/>
        </w:rPr>
        <w:t xml:space="preserve">v Ústí nad Labem, Katastrální pracoviště </w:t>
      </w:r>
      <w:r w:rsidR="00B57E12">
        <w:rPr>
          <w:rFonts w:ascii="Arial" w:hAnsi="Arial" w:cs="Arial"/>
        </w:rPr>
        <w:t>Rumburk</w:t>
      </w:r>
      <w:bookmarkStart w:id="0" w:name="_GoBack"/>
      <w:bookmarkEnd w:id="0"/>
      <w:r w:rsidRPr="00835624">
        <w:rPr>
          <w:rFonts w:ascii="Arial" w:hAnsi="Arial" w:cs="Arial"/>
        </w:rPr>
        <w:t xml:space="preserve"> </w:t>
      </w:r>
      <w:r w:rsidR="00AD4CDE" w:rsidRPr="00835624">
        <w:rPr>
          <w:rFonts w:ascii="Arial" w:hAnsi="Arial" w:cs="Arial"/>
        </w:rPr>
        <w:t xml:space="preserve">pro </w:t>
      </w:r>
      <w:r w:rsidR="00AD4CDE" w:rsidRPr="006F76F5">
        <w:rPr>
          <w:rFonts w:ascii="Arial" w:hAnsi="Arial" w:cs="Arial"/>
          <w:b/>
        </w:rPr>
        <w:t>katastrální území Dolní Chřibská</w:t>
      </w:r>
      <w:r w:rsidR="00AD4CDE" w:rsidRPr="00835624">
        <w:rPr>
          <w:rFonts w:ascii="Arial" w:hAnsi="Arial" w:cs="Arial"/>
        </w:rPr>
        <w:t>, obec Chřibská.</w:t>
      </w:r>
    </w:p>
    <w:p w:rsidR="006F76F5" w:rsidRPr="00835624" w:rsidRDefault="006F76F5" w:rsidP="006F76F5">
      <w:pPr>
        <w:widowControl/>
        <w:tabs>
          <w:tab w:val="left" w:pos="1134"/>
          <w:tab w:val="left" w:pos="3402"/>
          <w:tab w:val="right" w:pos="6237"/>
          <w:tab w:val="right" w:pos="7513"/>
          <w:tab w:val="right" w:pos="9406"/>
        </w:tabs>
        <w:spacing w:before="120"/>
        <w:jc w:val="both"/>
        <w:rPr>
          <w:rFonts w:ascii="Arial" w:hAnsi="Arial" w:cs="Arial"/>
        </w:rPr>
      </w:pPr>
      <w:r w:rsidRPr="00835624">
        <w:rPr>
          <w:rFonts w:ascii="Arial" w:hAnsi="Arial" w:cs="Arial"/>
        </w:rPr>
        <w:t>SPÚ převádí touto smlouvou do vlastnictví nabyvatele následující pozemek včetně trvalých porostů</w:t>
      </w:r>
      <w:r>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0D5040" w:rsidRPr="00835624" w:rsidRDefault="000D5040" w:rsidP="000D5040">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Pr>
          <w:rFonts w:ascii="Arial" w:hAnsi="Arial" w:cs="Arial"/>
          <w:b/>
          <w:sz w:val="18"/>
          <w:u w:val="single"/>
        </w:rPr>
        <w:t xml:space="preserve"> součásti,</w:t>
      </w:r>
      <w:r w:rsidRPr="00835624">
        <w:rPr>
          <w:rFonts w:ascii="Arial" w:hAnsi="Arial" w:cs="Arial"/>
          <w:b/>
          <w:sz w:val="18"/>
          <w:u w:val="single"/>
        </w:rPr>
        <w:t xml:space="preserve">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0D5040" w:rsidRPr="00835624" w:rsidRDefault="000D5040" w:rsidP="000D5040">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0D5040" w:rsidRPr="006F76F5" w:rsidRDefault="000D5040" w:rsidP="000D5040">
      <w:pPr>
        <w:widowControl/>
        <w:tabs>
          <w:tab w:val="left" w:pos="1134"/>
          <w:tab w:val="left" w:pos="3402"/>
          <w:tab w:val="right" w:pos="6237"/>
          <w:tab w:val="right" w:pos="7513"/>
          <w:tab w:val="right" w:pos="9406"/>
        </w:tabs>
        <w:jc w:val="both"/>
        <w:rPr>
          <w:rFonts w:ascii="Arial" w:hAnsi="Arial" w:cs="Arial"/>
          <w:b/>
        </w:rPr>
      </w:pPr>
      <w:r w:rsidRPr="006F76F5">
        <w:rPr>
          <w:rFonts w:ascii="Arial" w:hAnsi="Arial" w:cs="Arial"/>
          <w:b/>
        </w:rPr>
        <w:t>2739</w:t>
      </w:r>
      <w:r w:rsidRPr="006F76F5">
        <w:rPr>
          <w:rFonts w:ascii="Arial" w:hAnsi="Arial" w:cs="Arial"/>
          <w:b/>
        </w:rPr>
        <w:tab/>
        <w:t>trvalý travní porost</w:t>
      </w:r>
      <w:r w:rsidRPr="006F76F5">
        <w:rPr>
          <w:rFonts w:ascii="Arial" w:hAnsi="Arial" w:cs="Arial"/>
          <w:b/>
        </w:rPr>
        <w:tab/>
      </w:r>
      <w:r w:rsidRPr="006F76F5">
        <w:rPr>
          <w:rFonts w:ascii="Arial" w:hAnsi="Arial" w:cs="Arial"/>
          <w:b/>
        </w:rPr>
        <w:tab/>
        <w:t>936,40 Kč</w:t>
      </w:r>
      <w:r w:rsidRPr="006F76F5">
        <w:rPr>
          <w:rFonts w:ascii="Arial" w:hAnsi="Arial" w:cs="Arial"/>
          <w:b/>
        </w:rPr>
        <w:tab/>
        <w:t>479 m</w:t>
      </w:r>
      <w:r w:rsidRPr="006F76F5">
        <w:rPr>
          <w:rFonts w:ascii="Arial" w:hAnsi="Arial" w:cs="Arial"/>
          <w:b/>
          <w:vertAlign w:val="superscript"/>
        </w:rPr>
        <w:t>2</w:t>
      </w:r>
      <w:r w:rsidRPr="006F76F5">
        <w:rPr>
          <w:rFonts w:ascii="Arial" w:hAnsi="Arial" w:cs="Arial"/>
          <w:b/>
        </w:rPr>
        <w:tab/>
      </w:r>
      <w:r w:rsidR="006F76F5" w:rsidRPr="006F76F5">
        <w:rPr>
          <w:rFonts w:ascii="Arial" w:hAnsi="Arial" w:cs="Arial"/>
          <w:b/>
        </w:rPr>
        <w:t>2 912,28</w:t>
      </w:r>
      <w:r w:rsidR="006F76F5" w:rsidRPr="006F76F5">
        <w:rPr>
          <w:rFonts w:ascii="Arial" w:hAnsi="Arial" w:cs="Arial"/>
        </w:rPr>
        <w:t xml:space="preserve"> </w:t>
      </w:r>
      <w:r w:rsidRPr="006F76F5">
        <w:rPr>
          <w:rFonts w:ascii="Arial" w:hAnsi="Arial" w:cs="Arial"/>
          <w:b/>
        </w:rPr>
        <w:t xml:space="preserve">Kč </w:t>
      </w:r>
    </w:p>
    <w:p w:rsidR="000D5040" w:rsidRPr="008113EE" w:rsidRDefault="000D5040" w:rsidP="000D5040">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p>
    <w:p w:rsidR="000D5040" w:rsidRPr="008113EE" w:rsidRDefault="000D5040" w:rsidP="000D5040">
      <w:pPr>
        <w:widowControl/>
        <w:tabs>
          <w:tab w:val="left" w:pos="1134"/>
          <w:tab w:val="left" w:pos="3402"/>
          <w:tab w:val="right" w:pos="6237"/>
          <w:tab w:val="right" w:pos="7513"/>
          <w:tab w:val="right" w:pos="9406"/>
        </w:tabs>
        <w:jc w:val="both"/>
        <w:rPr>
          <w:rFonts w:ascii="Arial" w:hAnsi="Arial" w:cs="Arial"/>
          <w:b/>
        </w:rPr>
      </w:pPr>
      <w:r w:rsidRPr="008113EE">
        <w:rPr>
          <w:rFonts w:ascii="Arial" w:hAnsi="Arial" w:cs="Arial"/>
          <w:b/>
        </w:rPr>
        <w:t xml:space="preserve">Za smlouvu celkem: </w:t>
      </w:r>
      <w:r w:rsidRPr="008113EE">
        <w:rPr>
          <w:rFonts w:ascii="Arial" w:hAnsi="Arial" w:cs="Arial"/>
          <w:b/>
        </w:rPr>
        <w:tab/>
      </w:r>
      <w:r w:rsidRPr="008113EE">
        <w:rPr>
          <w:rFonts w:ascii="Arial" w:hAnsi="Arial" w:cs="Arial"/>
          <w:b/>
        </w:rPr>
        <w:tab/>
      </w:r>
      <w:r w:rsidRPr="008113EE">
        <w:rPr>
          <w:rFonts w:ascii="Arial" w:hAnsi="Arial" w:cs="Arial"/>
          <w:b/>
        </w:rPr>
        <w:tab/>
      </w:r>
      <w:r w:rsidRPr="006F76F5">
        <w:rPr>
          <w:rFonts w:ascii="Arial" w:hAnsi="Arial" w:cs="Arial"/>
          <w:b/>
        </w:rPr>
        <w:t>479 m</w:t>
      </w:r>
      <w:r w:rsidRPr="006F76F5">
        <w:rPr>
          <w:rFonts w:ascii="Arial" w:hAnsi="Arial" w:cs="Arial"/>
          <w:b/>
          <w:vertAlign w:val="superscript"/>
        </w:rPr>
        <w:t>2</w:t>
      </w:r>
      <w:r w:rsidRPr="006F76F5">
        <w:rPr>
          <w:rFonts w:ascii="Arial" w:hAnsi="Arial" w:cs="Arial"/>
          <w:b/>
        </w:rPr>
        <w:t xml:space="preserve"> </w:t>
      </w:r>
      <w:r w:rsidRPr="006F76F5">
        <w:rPr>
          <w:rFonts w:ascii="Arial" w:hAnsi="Arial" w:cs="Arial"/>
          <w:b/>
        </w:rPr>
        <w:tab/>
      </w:r>
      <w:r w:rsidR="006F76F5" w:rsidRPr="006F76F5">
        <w:rPr>
          <w:rFonts w:ascii="Arial" w:hAnsi="Arial" w:cs="Arial"/>
          <w:b/>
        </w:rPr>
        <w:t>2 912,28</w:t>
      </w:r>
      <w:r w:rsidR="006F76F5" w:rsidRPr="006F76F5">
        <w:rPr>
          <w:rFonts w:ascii="Arial" w:hAnsi="Arial" w:cs="Arial"/>
        </w:rPr>
        <w:t xml:space="preserve"> </w:t>
      </w:r>
      <w:r w:rsidRPr="006F76F5">
        <w:rPr>
          <w:rFonts w:ascii="Arial" w:hAnsi="Arial" w:cs="Arial"/>
          <w:b/>
        </w:rPr>
        <w:t>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Dolní Chřibská - 2739 na základě pravomocného rozhodnutí Státního pozemkového úřadu, Krajského pozemkového úřadu pro Ústecký kraj, Pobočky Děčín, čj. SPU 159186/2016 ze dne 8. 6. 2016, o výměně nebo přechodu vlastnických práv v obci Chřibská, katastrálním území Dolní Chřibská.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5478A0" w:rsidRDefault="005478A0">
      <w:pPr>
        <w:widowControl/>
        <w:tabs>
          <w:tab w:val="left" w:pos="2410"/>
          <w:tab w:val="left" w:pos="6804"/>
          <w:tab w:val="right" w:pos="9412"/>
        </w:tabs>
        <w:jc w:val="both"/>
        <w:rPr>
          <w:rFonts w:ascii="Arial" w:hAnsi="Arial" w:cs="Arial"/>
        </w:rPr>
      </w:pPr>
    </w:p>
    <w:p w:rsidR="00717F7F" w:rsidRDefault="00717F7F">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A67C8E">
        <w:rPr>
          <w:rFonts w:ascii="Arial" w:hAnsi="Arial" w:cs="Arial"/>
        </w:rPr>
        <w:t>xxxxxxxxxxxxxxxxxxx</w:t>
      </w:r>
      <w:proofErr w:type="spellEnd"/>
      <w:r w:rsidRPr="00D27771">
        <w:rPr>
          <w:rFonts w:ascii="Arial" w:hAnsi="Arial" w:cs="Arial"/>
        </w:rPr>
        <w:t xml:space="preserve">, ze dne 24. 4. 2019, pod čj. 11326-184/2019, podle </w:t>
      </w:r>
      <w:proofErr w:type="spellStart"/>
      <w:r w:rsidRPr="00D27771">
        <w:rPr>
          <w:rFonts w:ascii="Arial" w:hAnsi="Arial" w:cs="Arial"/>
        </w:rPr>
        <w:t>vyhl</w:t>
      </w:r>
      <w:proofErr w:type="spellEnd"/>
      <w:r w:rsidRPr="00D27771">
        <w:rPr>
          <w:rFonts w:ascii="Arial" w:hAnsi="Arial" w:cs="Arial"/>
        </w:rPr>
        <w:t>.</w:t>
      </w:r>
      <w:r w:rsidR="005478A0">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5478A0">
        <w:rPr>
          <w:rFonts w:ascii="Arial" w:hAnsi="Arial" w:cs="Arial"/>
        </w:rPr>
        <w:t xml:space="preserve"> </w:t>
      </w:r>
      <w:r w:rsidRPr="00D27771">
        <w:rPr>
          <w:rFonts w:ascii="Arial" w:hAnsi="Arial" w:cs="Arial"/>
        </w:rPr>
        <w:t xml:space="preserve">č. 316/1990 Sb., celkovou částkou 2 912,28 Kč (slovy: </w:t>
      </w:r>
      <w:proofErr w:type="spellStart"/>
      <w:r w:rsidRPr="00D27771">
        <w:rPr>
          <w:rFonts w:ascii="Arial" w:hAnsi="Arial" w:cs="Arial"/>
        </w:rPr>
        <w:t>dvatisícedevětsetdvanáct</w:t>
      </w:r>
      <w:proofErr w:type="spellEnd"/>
      <w:r w:rsidRPr="00D27771">
        <w:rPr>
          <w:rFonts w:ascii="Arial" w:hAnsi="Arial" w:cs="Arial"/>
        </w:rPr>
        <w:t xml:space="preserve"> korun českých </w:t>
      </w:r>
      <w:proofErr w:type="spellStart"/>
      <w:r w:rsidRPr="00D27771">
        <w:rPr>
          <w:rFonts w:ascii="Arial" w:hAnsi="Arial" w:cs="Arial"/>
        </w:rPr>
        <w:t>dvacetosm</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161CC">
      <w:pPr>
        <w:widowControl/>
        <w:jc w:val="both"/>
        <w:rPr>
          <w:rFonts w:ascii="Arial" w:hAnsi="Arial" w:cs="Arial"/>
        </w:rPr>
      </w:pPr>
      <w:r w:rsidRPr="00D27771">
        <w:rPr>
          <w:rFonts w:ascii="Arial" w:hAnsi="Arial" w:cs="Arial"/>
        </w:rPr>
        <w:t>- pravomocným rozhodnutím Okresního pozemkového úřadu Tachov, čj. RPÚ/R/3122/95-72/</w:t>
      </w:r>
      <w:proofErr w:type="gramStart"/>
      <w:r w:rsidRPr="00D27771">
        <w:rPr>
          <w:rFonts w:ascii="Arial" w:hAnsi="Arial" w:cs="Arial"/>
        </w:rPr>
        <w:t>9-C</w:t>
      </w:r>
      <w:proofErr w:type="gramEnd"/>
      <w:r w:rsidRPr="00D27771">
        <w:rPr>
          <w:rFonts w:ascii="Arial" w:hAnsi="Arial" w:cs="Arial"/>
        </w:rPr>
        <w:t xml:space="preserve"> ze dne </w:t>
      </w:r>
      <w:r w:rsidR="00717F7F">
        <w:rPr>
          <w:rFonts w:ascii="Arial" w:hAnsi="Arial" w:cs="Arial"/>
        </w:rPr>
        <w:t xml:space="preserve">   </w:t>
      </w:r>
      <w:r w:rsidRPr="00D27771">
        <w:rPr>
          <w:rFonts w:ascii="Arial" w:hAnsi="Arial" w:cs="Arial"/>
        </w:rPr>
        <w:t xml:space="preserve">6. 6. 1995, kterým oprávněné osobě </w:t>
      </w:r>
      <w:r w:rsidR="005478A0" w:rsidRPr="00D27771">
        <w:rPr>
          <w:rFonts w:ascii="Arial" w:hAnsi="Arial" w:cs="Arial"/>
        </w:rPr>
        <w:t>Mgr.</w:t>
      </w:r>
      <w:r w:rsidR="005478A0" w:rsidRPr="005478A0">
        <w:rPr>
          <w:rFonts w:ascii="Arial" w:hAnsi="Arial" w:cs="Arial"/>
        </w:rPr>
        <w:t xml:space="preserve"> </w:t>
      </w:r>
      <w:r w:rsidR="005478A0" w:rsidRPr="00D27771">
        <w:rPr>
          <w:rFonts w:ascii="Arial" w:hAnsi="Arial" w:cs="Arial"/>
        </w:rPr>
        <w:t>Zdeň</w:t>
      </w:r>
      <w:r w:rsidR="005478A0">
        <w:rPr>
          <w:rFonts w:ascii="Arial" w:hAnsi="Arial" w:cs="Arial"/>
        </w:rPr>
        <w:t>ce</w:t>
      </w:r>
      <w:r w:rsidR="005478A0" w:rsidRPr="00D27771">
        <w:rPr>
          <w:rFonts w:ascii="Arial" w:hAnsi="Arial" w:cs="Arial"/>
        </w:rPr>
        <w:t xml:space="preserve"> </w:t>
      </w:r>
      <w:r w:rsidRPr="00D27771">
        <w:rPr>
          <w:rFonts w:ascii="Arial" w:hAnsi="Arial" w:cs="Arial"/>
        </w:rPr>
        <w:t>Kohoutov</w:t>
      </w:r>
      <w:r w:rsidR="005478A0">
        <w:rPr>
          <w:rFonts w:ascii="Arial" w:hAnsi="Arial" w:cs="Arial"/>
        </w:rPr>
        <w:t>é</w:t>
      </w:r>
      <w:r w:rsidRPr="00D27771">
        <w:rPr>
          <w:rFonts w:ascii="Arial" w:hAnsi="Arial" w:cs="Arial"/>
        </w:rPr>
        <w:t xml:space="preserve"> nelze vydat pozemky nebo jejich části </w:t>
      </w:r>
      <w:r w:rsidR="00717F7F">
        <w:rPr>
          <w:rFonts w:ascii="Arial" w:hAnsi="Arial" w:cs="Arial"/>
        </w:rPr>
        <w:t xml:space="preserve">                </w:t>
      </w:r>
      <w:r w:rsidRPr="00D27771">
        <w:rPr>
          <w:rFonts w:ascii="Arial" w:hAnsi="Arial" w:cs="Arial"/>
        </w:rPr>
        <w:t xml:space="preserve">v katastrálním území Stráž u Tachova, obce Stráž, </w:t>
      </w:r>
      <w:r w:rsidRPr="000359F9">
        <w:rPr>
          <w:rFonts w:ascii="Arial" w:hAnsi="Arial" w:cs="Arial"/>
          <w:b/>
        </w:rPr>
        <w:t>okresu Tachov</w:t>
      </w:r>
      <w:r w:rsidRPr="00D27771">
        <w:rPr>
          <w:rFonts w:ascii="Arial" w:hAnsi="Arial" w:cs="Arial"/>
        </w:rPr>
        <w:t xml:space="preserve">. </w:t>
      </w:r>
    </w:p>
    <w:p w:rsidR="00AD4CDE" w:rsidRPr="00D27771" w:rsidRDefault="00AD4CDE" w:rsidP="002161CC">
      <w:pPr>
        <w:widowControl/>
        <w:jc w:val="both"/>
        <w:rPr>
          <w:rFonts w:ascii="Arial" w:hAnsi="Arial" w:cs="Arial"/>
        </w:rPr>
      </w:pPr>
      <w:r w:rsidRPr="00D27771">
        <w:rPr>
          <w:rFonts w:ascii="Arial" w:hAnsi="Arial" w:cs="Arial"/>
        </w:rPr>
        <w:t>Nevydané pozemky byly oceněny</w:t>
      </w:r>
      <w:r w:rsidR="005478A0">
        <w:rPr>
          <w:rFonts w:ascii="Arial" w:hAnsi="Arial" w:cs="Arial"/>
        </w:rPr>
        <w:t xml:space="preserve"> </w:t>
      </w:r>
      <w:r w:rsidRPr="00D27771">
        <w:rPr>
          <w:rFonts w:ascii="Arial" w:hAnsi="Arial" w:cs="Arial"/>
        </w:rPr>
        <w:t xml:space="preserve">průměrnou cenou, vypočtenou podle </w:t>
      </w:r>
      <w:proofErr w:type="spellStart"/>
      <w:r w:rsidRPr="00D27771">
        <w:rPr>
          <w:rFonts w:ascii="Arial" w:hAnsi="Arial" w:cs="Arial"/>
        </w:rPr>
        <w:t>vyhl</w:t>
      </w:r>
      <w:proofErr w:type="spellEnd"/>
      <w:r w:rsidRPr="00D27771">
        <w:rPr>
          <w:rFonts w:ascii="Arial" w:hAnsi="Arial" w:cs="Arial"/>
        </w:rPr>
        <w:t>.</w:t>
      </w:r>
      <w:r w:rsidR="005478A0">
        <w:rPr>
          <w:rFonts w:ascii="Arial" w:hAnsi="Arial" w:cs="Arial"/>
        </w:rPr>
        <w:t xml:space="preserve"> </w:t>
      </w:r>
      <w:r w:rsidRPr="00D27771">
        <w:rPr>
          <w:rFonts w:ascii="Arial" w:hAnsi="Arial" w:cs="Arial"/>
        </w:rPr>
        <w:t xml:space="preserve">č.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w:t>
      </w:r>
      <w:proofErr w:type="spellEnd"/>
      <w:r w:rsidRPr="00D27771">
        <w:rPr>
          <w:rFonts w:ascii="Arial" w:hAnsi="Arial" w:cs="Arial"/>
        </w:rPr>
        <w:t>.</w:t>
      </w:r>
      <w:r w:rsidR="005478A0">
        <w:rPr>
          <w:rFonts w:ascii="Arial" w:hAnsi="Arial" w:cs="Arial"/>
        </w:rPr>
        <w:t xml:space="preserve"> </w:t>
      </w:r>
      <w:r w:rsidRPr="00D27771">
        <w:rPr>
          <w:rFonts w:ascii="Arial" w:hAnsi="Arial" w:cs="Arial"/>
        </w:rPr>
        <w:t>č. 316/1990 Sb.,</w:t>
      </w:r>
      <w:r w:rsidR="00717F7F">
        <w:rPr>
          <w:rFonts w:ascii="Arial" w:hAnsi="Arial" w:cs="Arial"/>
        </w:rPr>
        <w:t xml:space="preserve"> </w:t>
      </w:r>
      <w:r w:rsidRPr="00D27771">
        <w:rPr>
          <w:rFonts w:ascii="Arial" w:hAnsi="Arial" w:cs="Arial"/>
        </w:rPr>
        <w:t xml:space="preserve">Výzkumným ústavem meliorací a ochrany půdy v Praze-Zbraslavi. Ocenění celkovou částkou </w:t>
      </w:r>
      <w:proofErr w:type="spellStart"/>
      <w:r w:rsidR="00A67C8E">
        <w:rPr>
          <w:rFonts w:ascii="Arial" w:hAnsi="Arial" w:cs="Arial"/>
        </w:rPr>
        <w:t>xxxxxxxxxx</w:t>
      </w:r>
      <w:proofErr w:type="spellEnd"/>
      <w:r w:rsidRPr="00D27771">
        <w:rPr>
          <w:rFonts w:ascii="Arial" w:hAnsi="Arial" w:cs="Arial"/>
        </w:rPr>
        <w:t xml:space="preserve"> Kč (slovy: </w:t>
      </w:r>
      <w:proofErr w:type="spellStart"/>
      <w:r w:rsidR="00A67C8E">
        <w:rPr>
          <w:rFonts w:ascii="Arial" w:hAnsi="Arial" w:cs="Arial"/>
        </w:rPr>
        <w:t>xxxxxxxxxxxxxxxxxxxxxxxxxxxx</w:t>
      </w:r>
      <w:proofErr w:type="spellEnd"/>
      <w:r w:rsidRPr="00D27771">
        <w:rPr>
          <w:rFonts w:ascii="Arial" w:hAnsi="Arial" w:cs="Arial"/>
        </w:rPr>
        <w:t xml:space="preserve"> koruny české), bylo provedeno na základě dohody o narovnání, uzavřené dne 8. 4. 2003 mezi </w:t>
      </w:r>
      <w:r w:rsidR="00AF5072">
        <w:rPr>
          <w:rFonts w:ascii="Arial" w:hAnsi="Arial" w:cs="Arial"/>
        </w:rPr>
        <w:t>Pozemkovým fondem ČR</w:t>
      </w:r>
      <w:r w:rsidRPr="00D27771">
        <w:rPr>
          <w:rFonts w:ascii="Arial" w:hAnsi="Arial" w:cs="Arial"/>
        </w:rPr>
        <w:t xml:space="preserve"> a oprávněnou osobou ve smyslu § 585 a násl.</w:t>
      </w:r>
      <w:r w:rsidR="005478A0">
        <w:rPr>
          <w:rFonts w:ascii="Arial" w:hAnsi="Arial" w:cs="Arial"/>
        </w:rPr>
        <w:t xml:space="preserve"> </w:t>
      </w:r>
      <w:r w:rsidRPr="00D27771">
        <w:rPr>
          <w:rFonts w:ascii="Arial" w:hAnsi="Arial" w:cs="Arial"/>
        </w:rPr>
        <w:t xml:space="preserve">občanského zákoníku. </w:t>
      </w:r>
    </w:p>
    <w:p w:rsidR="00AD4CDE" w:rsidRPr="000359F9" w:rsidRDefault="00AD4CDE">
      <w:pPr>
        <w:widowControl/>
        <w:rPr>
          <w:rFonts w:ascii="Arial" w:hAnsi="Arial" w:cs="Arial"/>
          <w:b/>
        </w:rPr>
      </w:pPr>
      <w:r w:rsidRPr="000359F9">
        <w:rPr>
          <w:rFonts w:ascii="Arial" w:hAnsi="Arial" w:cs="Arial"/>
          <w:b/>
        </w:rPr>
        <w:t xml:space="preserve">Z toho bude touto smlouvou vypořádáno 2 912,28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717F7F" w:rsidRPr="00D27771" w:rsidRDefault="00717F7F" w:rsidP="00717F7F">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 I. této smlouvy, včetně součástí a příslušenství, se všemi právy a povinnostmi a nabyvatel jej do svého vlastnictví přijímá.</w:t>
      </w:r>
    </w:p>
    <w:p w:rsidR="00717F7F" w:rsidRPr="00D27771" w:rsidRDefault="00717F7F" w:rsidP="00717F7F">
      <w:pPr>
        <w:pStyle w:val="vniontext"/>
        <w:widowControl/>
        <w:spacing w:before="120"/>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717F7F" w:rsidP="00717F7F">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w:t>
      </w:r>
      <w:r>
        <w:rPr>
          <w:rFonts w:ascii="Arial" w:hAnsi="Arial" w:cs="Arial"/>
          <w:color w:val="000000"/>
          <w:sz w:val="20"/>
          <w:szCs w:val="20"/>
        </w:rPr>
        <w:t xml:space="preserve">, </w:t>
      </w:r>
      <w:r w:rsidRPr="00D27771">
        <w:rPr>
          <w:rFonts w:ascii="Arial" w:hAnsi="Arial" w:cs="Arial"/>
          <w:color w:val="000000"/>
          <w:sz w:val="20"/>
          <w:szCs w:val="20"/>
        </w:rPr>
        <w:t xml:space="preserve">že převádějící nezajišťuje zpřístupnění </w:t>
      </w:r>
      <w:r>
        <w:rPr>
          <w:rFonts w:ascii="Arial" w:hAnsi="Arial" w:cs="Arial"/>
          <w:color w:val="000000"/>
          <w:sz w:val="20"/>
          <w:szCs w:val="20"/>
        </w:rPr>
        <w:t xml:space="preserve">                     </w:t>
      </w:r>
      <w:r w:rsidRPr="00D27771">
        <w:rPr>
          <w:rFonts w:ascii="Arial" w:hAnsi="Arial" w:cs="Arial"/>
          <w:color w:val="000000"/>
          <w:sz w:val="20"/>
          <w:szCs w:val="20"/>
        </w:rPr>
        <w:t>a vytyčování hranic pozemků.</w:t>
      </w:r>
    </w:p>
    <w:p w:rsidR="00AD4CDE" w:rsidRPr="00D27771" w:rsidRDefault="00AD4CDE" w:rsidP="00717F7F">
      <w:pPr>
        <w:widowControl/>
        <w:spacing w:before="120"/>
        <w:jc w:val="both"/>
        <w:rPr>
          <w:rFonts w:ascii="Arial" w:hAnsi="Arial" w:cs="Arial"/>
        </w:rPr>
      </w:pPr>
      <w:r w:rsidRPr="00D27771">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w:t>
      </w:r>
      <w:proofErr w:type="spellStart"/>
      <w:r w:rsidR="00717F7F">
        <w:rPr>
          <w:rFonts w:ascii="Arial" w:hAnsi="Arial" w:cs="Arial"/>
        </w:rPr>
        <w:t>pachtov</w:t>
      </w:r>
      <w:r w:rsidRPr="00D27771">
        <w:rPr>
          <w:rFonts w:ascii="Arial" w:hAnsi="Arial" w:cs="Arial"/>
        </w:rPr>
        <w:t>ní</w:t>
      </w:r>
      <w:proofErr w:type="spellEnd"/>
      <w:r w:rsidRPr="00D27771">
        <w:rPr>
          <w:rFonts w:ascii="Arial" w:hAnsi="Arial" w:cs="Arial"/>
        </w:rPr>
        <w:t xml:space="preserve"> smlouvou číslo 42N16/11, uzavřenou s </w:t>
      </w:r>
      <w:proofErr w:type="spellStart"/>
      <w:r w:rsidR="00A67C8E">
        <w:rPr>
          <w:rFonts w:ascii="Arial" w:hAnsi="Arial" w:cs="Arial"/>
        </w:rPr>
        <w:t>xxxxxx</w:t>
      </w:r>
      <w:proofErr w:type="spellEnd"/>
      <w:r w:rsidR="00717F7F" w:rsidRPr="00D27771">
        <w:rPr>
          <w:rFonts w:ascii="Arial" w:hAnsi="Arial" w:cs="Arial"/>
        </w:rPr>
        <w:t xml:space="preserve"> </w:t>
      </w:r>
      <w:proofErr w:type="spellStart"/>
      <w:r w:rsidR="00A67C8E">
        <w:rPr>
          <w:rFonts w:ascii="Arial" w:hAnsi="Arial" w:cs="Arial"/>
        </w:rPr>
        <w:t>xxxxxxxxxxxxxxxxxxxx</w:t>
      </w:r>
      <w:proofErr w:type="spellEnd"/>
      <w:r w:rsidRPr="00D27771">
        <w:rPr>
          <w:rFonts w:ascii="Arial" w:hAnsi="Arial" w:cs="Arial"/>
        </w:rPr>
        <w:t xml:space="preserve">, jakožto </w:t>
      </w:r>
      <w:r w:rsidR="00717F7F">
        <w:rPr>
          <w:rFonts w:ascii="Arial" w:hAnsi="Arial" w:cs="Arial"/>
        </w:rPr>
        <w:t>pachtýře</w:t>
      </w:r>
      <w:r w:rsidR="007238E4">
        <w:rPr>
          <w:rFonts w:ascii="Arial" w:hAnsi="Arial" w:cs="Arial"/>
        </w:rPr>
        <w:t>m</w:t>
      </w:r>
      <w:r w:rsidRPr="00D27771">
        <w:rPr>
          <w:rFonts w:ascii="Arial" w:hAnsi="Arial" w:cs="Arial"/>
        </w:rPr>
        <w:t xml:space="preserve">. S obsahem </w:t>
      </w:r>
      <w:proofErr w:type="spellStart"/>
      <w:r w:rsidR="007238E4">
        <w:rPr>
          <w:rFonts w:ascii="Arial" w:hAnsi="Arial" w:cs="Arial"/>
        </w:rPr>
        <w:t>pachtov</w:t>
      </w:r>
      <w:r w:rsidR="007238E4" w:rsidRPr="00D27771">
        <w:rPr>
          <w:rFonts w:ascii="Arial" w:hAnsi="Arial" w:cs="Arial"/>
        </w:rPr>
        <w:t>ní</w:t>
      </w:r>
      <w:proofErr w:type="spellEnd"/>
      <w:r w:rsidRPr="00D27771">
        <w:rPr>
          <w:rFonts w:ascii="Arial" w:hAnsi="Arial" w:cs="Arial"/>
        </w:rPr>
        <w:t xml:space="preserve"> smlouvy byl nabyvatel seznámen před podpisem této smlouvy, což stvrzuje svým podpisem.</w:t>
      </w:r>
    </w:p>
    <w:p w:rsidR="00AD4CDE" w:rsidRPr="00D27771" w:rsidRDefault="00AD4CDE" w:rsidP="00717F7F">
      <w:pPr>
        <w:widowControl/>
        <w:spacing w:before="120"/>
        <w:jc w:val="both"/>
        <w:rPr>
          <w:rFonts w:ascii="Arial" w:hAnsi="Arial" w:cs="Arial"/>
        </w:rPr>
      </w:pPr>
      <w:r w:rsidRPr="00D27771">
        <w:rPr>
          <w:rFonts w:ascii="Arial" w:hAnsi="Arial" w:cs="Arial"/>
        </w:rPr>
        <w:t xml:space="preserve">Převáděný pozemek je součástí společenstevní honitby, jejímž držitelem je Správa národního parku České Švýcarsko. </w:t>
      </w:r>
    </w:p>
    <w:p w:rsidR="00AD4CDE" w:rsidRPr="00D27771" w:rsidRDefault="00AD4CDE">
      <w:pPr>
        <w:widowControl/>
        <w:jc w:val="both"/>
        <w:rPr>
          <w:rFonts w:ascii="Arial" w:hAnsi="Arial" w:cs="Arial"/>
        </w:rPr>
      </w:pPr>
      <w:r w:rsidRPr="00D27771">
        <w:rPr>
          <w:rFonts w:ascii="Arial" w:hAnsi="Arial" w:cs="Arial"/>
        </w:rPr>
        <w:t xml:space="preserve">Převádějící a Správa národního parku České Švýcarsko uzavřeli dohodu o přičlenění honebního </w:t>
      </w:r>
      <w:proofErr w:type="gramStart"/>
      <w:r w:rsidRPr="00D27771">
        <w:rPr>
          <w:rFonts w:ascii="Arial" w:hAnsi="Arial" w:cs="Arial"/>
        </w:rPr>
        <w:t>pozemku  č.</w:t>
      </w:r>
      <w:proofErr w:type="gramEnd"/>
      <w:r w:rsidRPr="00D27771">
        <w:rPr>
          <w:rFonts w:ascii="Arial" w:hAnsi="Arial" w:cs="Arial"/>
        </w:rPr>
        <w:t xml:space="preserve"> 11M03/11 ze dne 18. 4. 2003, jejímž předmětem je uvedený pozemek přičleněn k společenstevní honitbě</w:t>
      </w:r>
      <w:r w:rsidR="00717F7F">
        <w:rPr>
          <w:rFonts w:ascii="Arial" w:hAnsi="Arial" w:cs="Arial"/>
        </w:rPr>
        <w:t xml:space="preserve">, </w:t>
      </w:r>
      <w:r w:rsidRPr="00D27771">
        <w:rPr>
          <w:rFonts w:ascii="Arial" w:hAnsi="Arial" w:cs="Arial"/>
        </w:rPr>
        <w:t xml:space="preserve">jejímž držitelem je Správa národního parku České Švýcarsko. </w:t>
      </w: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717F7F">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717F7F" w:rsidRPr="00D27771" w:rsidRDefault="00717F7F" w:rsidP="00717F7F">
      <w:pPr>
        <w:pStyle w:val="vniontext"/>
        <w:widowControl/>
        <w:spacing w:before="120"/>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w:t>
      </w:r>
      <w:r w:rsidRPr="00D27771">
        <w:rPr>
          <w:rFonts w:ascii="Arial" w:hAnsi="Arial" w:cs="Arial"/>
          <w:sz w:val="20"/>
          <w:szCs w:val="20"/>
        </w:rPr>
        <w:t>340</w:t>
      </w:r>
      <w:r>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717F7F" w:rsidRPr="00D27771" w:rsidRDefault="00717F7F" w:rsidP="00717F7F">
      <w:pPr>
        <w:spacing w:before="120"/>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683264" w:rsidRDefault="00683264" w:rsidP="003F44CF">
      <w:pPr>
        <w:spacing w:before="120"/>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F83B98">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F83B98" w:rsidP="00F83B98">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w:t>
      </w:r>
      <w:r>
        <w:rPr>
          <w:rFonts w:ascii="Arial" w:hAnsi="Arial" w:cs="Arial"/>
          <w:sz w:val="20"/>
          <w:szCs w:val="20"/>
        </w:rPr>
        <w:t xml:space="preserve">  </w:t>
      </w:r>
      <w:r w:rsidRPr="00D27771">
        <w:rPr>
          <w:rFonts w:ascii="Arial" w:hAnsi="Arial" w:cs="Arial"/>
          <w:sz w:val="20"/>
          <w:szCs w:val="20"/>
        </w:rPr>
        <w:t xml:space="preserve">a </w:t>
      </w:r>
      <w:r w:rsidRPr="00D27771">
        <w:rPr>
          <w:rFonts w:ascii="Arial" w:hAnsi="Arial" w:cs="Arial"/>
          <w:color w:val="000000"/>
          <w:sz w:val="20"/>
          <w:szCs w:val="20"/>
        </w:rPr>
        <w:t>ust</w:t>
      </w:r>
      <w:r>
        <w:rPr>
          <w:rFonts w:ascii="Arial" w:hAnsi="Arial" w:cs="Arial"/>
          <w:color w:val="000000"/>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AD4CDE" w:rsidRDefault="00AD4CDE">
      <w:pPr>
        <w:widowControl/>
        <w:rPr>
          <w:rFonts w:ascii="Arial" w:hAnsi="Arial" w:cs="Arial"/>
          <w:color w:val="000000"/>
        </w:rPr>
      </w:pPr>
    </w:p>
    <w:p w:rsidR="00F83B98" w:rsidRPr="00D27771" w:rsidRDefault="00F83B98">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F83B98">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F83B98" w:rsidRPr="00D27771" w:rsidRDefault="00F83B98" w:rsidP="00F83B98">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7258AF">
        <w:rPr>
          <w:rFonts w:ascii="Arial" w:hAnsi="Arial" w:cs="Arial"/>
          <w:color w:val="000000"/>
          <w:sz w:val="20"/>
          <w:szCs w:val="20"/>
        </w:rPr>
        <w:t>6. 9. 2019</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 xml:space="preserve">V </w:t>
      </w:r>
      <w:r w:rsidR="007258AF">
        <w:rPr>
          <w:rFonts w:ascii="Arial" w:hAnsi="Arial" w:cs="Arial"/>
          <w:color w:val="000000"/>
          <w:sz w:val="20"/>
          <w:szCs w:val="20"/>
        </w:rPr>
        <w:t>Praze</w:t>
      </w:r>
      <w:r w:rsidRPr="00D27771">
        <w:rPr>
          <w:rFonts w:ascii="Arial" w:hAnsi="Arial" w:cs="Arial"/>
          <w:color w:val="000000"/>
          <w:sz w:val="20"/>
          <w:szCs w:val="20"/>
        </w:rPr>
        <w:t xml:space="preserve"> dne </w:t>
      </w:r>
      <w:r w:rsidR="007258AF">
        <w:rPr>
          <w:rFonts w:ascii="Arial" w:hAnsi="Arial" w:cs="Arial"/>
          <w:color w:val="000000"/>
          <w:sz w:val="20"/>
          <w:szCs w:val="20"/>
        </w:rPr>
        <w:t>30. 8. 2019</w:t>
      </w: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p>
    <w:p w:rsidR="00AD4CDE" w:rsidRDefault="00AD4CDE">
      <w:pPr>
        <w:pStyle w:val="adresa"/>
        <w:widowControl/>
        <w:tabs>
          <w:tab w:val="clear" w:pos="3402"/>
          <w:tab w:val="clear" w:pos="6237"/>
        </w:tabs>
        <w:rPr>
          <w:rFonts w:ascii="Arial" w:hAnsi="Arial" w:cs="Arial"/>
          <w:color w:val="000000"/>
          <w:sz w:val="20"/>
          <w:szCs w:val="20"/>
        </w:rPr>
      </w:pPr>
    </w:p>
    <w:p w:rsidR="00F83B98" w:rsidRDefault="00F83B98">
      <w:pPr>
        <w:pStyle w:val="adresa"/>
        <w:widowControl/>
        <w:tabs>
          <w:tab w:val="clear" w:pos="3402"/>
          <w:tab w:val="clear" w:pos="6237"/>
        </w:tabs>
        <w:rPr>
          <w:rFonts w:ascii="Arial" w:hAnsi="Arial" w:cs="Arial"/>
          <w:color w:val="000000"/>
          <w:sz w:val="20"/>
          <w:szCs w:val="20"/>
        </w:rPr>
      </w:pPr>
    </w:p>
    <w:p w:rsidR="00F83B98" w:rsidRDefault="00F83B98">
      <w:pPr>
        <w:pStyle w:val="adresa"/>
        <w:widowControl/>
        <w:tabs>
          <w:tab w:val="clear" w:pos="3402"/>
          <w:tab w:val="clear" w:pos="6237"/>
        </w:tabs>
        <w:rPr>
          <w:rFonts w:ascii="Arial" w:hAnsi="Arial" w:cs="Arial"/>
          <w:color w:val="000000"/>
          <w:sz w:val="20"/>
          <w:szCs w:val="20"/>
        </w:rPr>
      </w:pPr>
    </w:p>
    <w:p w:rsidR="00F83B98" w:rsidRPr="00D27771" w:rsidRDefault="00F83B98">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83B98" w:rsidRPr="00D27771" w:rsidRDefault="00F83B98" w:rsidP="00F83B98">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r>
        <w:rPr>
          <w:rFonts w:ascii="Arial" w:hAnsi="Arial" w:cs="Arial"/>
          <w:sz w:val="20"/>
          <w:szCs w:val="20"/>
        </w:rPr>
        <w:t>…</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r>
        <w:rPr>
          <w:rFonts w:ascii="Arial" w:hAnsi="Arial" w:cs="Arial"/>
          <w:sz w:val="20"/>
          <w:szCs w:val="20"/>
        </w:rPr>
        <w:t>...</w:t>
      </w:r>
    </w:p>
    <w:p w:rsidR="00F83B98" w:rsidRPr="00D27771" w:rsidRDefault="00F83B98" w:rsidP="00F83B9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F83B98">
        <w:rPr>
          <w:rFonts w:ascii="Arial" w:hAnsi="Arial" w:cs="Arial"/>
          <w:color w:val="000000"/>
          <w:sz w:val="20"/>
          <w:szCs w:val="20"/>
        </w:rPr>
        <w:t xml:space="preserve">                     </w:t>
      </w:r>
      <w:r w:rsidR="00F83B98" w:rsidRPr="00F83B98">
        <w:rPr>
          <w:rFonts w:ascii="Arial" w:hAnsi="Arial" w:cs="Arial"/>
          <w:sz w:val="20"/>
          <w:szCs w:val="20"/>
        </w:rPr>
        <w:t>Mgr. Zdeňka Kohoutová</w:t>
      </w:r>
      <w:r w:rsidR="00F83B98" w:rsidRPr="00F83B98">
        <w:rPr>
          <w:rFonts w:ascii="Arial" w:hAnsi="Arial" w:cs="Arial"/>
          <w:color w:val="00000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Ústecký kraj </w:t>
      </w:r>
      <w:r w:rsidR="00F83B98">
        <w:rPr>
          <w:rFonts w:ascii="Arial" w:hAnsi="Arial" w:cs="Arial"/>
          <w:color w:val="000000"/>
          <w:sz w:val="20"/>
          <w:szCs w:val="20"/>
        </w:rPr>
        <w:t xml:space="preserve">                      v </w:t>
      </w:r>
      <w:r w:rsidR="00F83B98" w:rsidRPr="005478A0">
        <w:rPr>
          <w:rFonts w:ascii="Arial" w:hAnsi="Arial" w:cs="Arial"/>
          <w:color w:val="000000"/>
          <w:sz w:val="20"/>
          <w:szCs w:val="20"/>
        </w:rPr>
        <w:t>plné moci</w:t>
      </w:r>
      <w:r w:rsidR="00F83B98" w:rsidRPr="005478A0">
        <w:rPr>
          <w:rFonts w:ascii="Arial" w:hAnsi="Arial" w:cs="Arial"/>
          <w:sz w:val="20"/>
          <w:szCs w:val="20"/>
        </w:rPr>
        <w:t xml:space="preserve"> </w:t>
      </w:r>
      <w:proofErr w:type="spellStart"/>
      <w:r w:rsidR="00A67C8E">
        <w:rPr>
          <w:rFonts w:ascii="Arial" w:hAnsi="Arial" w:cs="Arial"/>
          <w:sz w:val="20"/>
          <w:szCs w:val="20"/>
        </w:rPr>
        <w:t>xxxx</w:t>
      </w:r>
      <w:r w:rsidR="00A67C8E" w:rsidRPr="003B2D08">
        <w:rPr>
          <w:rFonts w:ascii="Arial" w:hAnsi="Arial" w:cs="Arial"/>
          <w:sz w:val="20"/>
          <w:szCs w:val="20"/>
        </w:rPr>
        <w:t>xxxxxxx</w:t>
      </w:r>
      <w:proofErr w:type="spell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PhDr. Ing. Mgr. Oldřich </w:t>
      </w:r>
      <w:proofErr w:type="spellStart"/>
      <w:r w:rsidRPr="00D27771">
        <w:rPr>
          <w:rFonts w:ascii="Arial" w:hAnsi="Arial" w:cs="Arial"/>
          <w:color w:val="000000"/>
          <w:sz w:val="20"/>
          <w:szCs w:val="20"/>
        </w:rPr>
        <w:t>Valha</w:t>
      </w:r>
      <w:proofErr w:type="spellEnd"/>
      <w:r w:rsidRPr="00D27771">
        <w:rPr>
          <w:rFonts w:ascii="Arial" w:hAnsi="Arial" w:cs="Arial"/>
          <w:color w:val="000000"/>
          <w:sz w:val="20"/>
          <w:szCs w:val="20"/>
        </w:rPr>
        <w:t xml:space="preserve">, MBA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3B98" w:rsidRDefault="00F83B98" w:rsidP="0000799B">
      <w:pPr>
        <w:pStyle w:val="adresa"/>
        <w:widowControl/>
        <w:tabs>
          <w:tab w:val="clear" w:pos="3402"/>
          <w:tab w:val="clear" w:pos="6237"/>
          <w:tab w:val="left" w:pos="4961"/>
        </w:tabs>
        <w:rPr>
          <w:rFonts w:ascii="Arial" w:hAnsi="Arial" w:cs="Arial"/>
          <w:color w:val="000000"/>
          <w:sz w:val="20"/>
          <w:szCs w:val="20"/>
        </w:rPr>
      </w:pPr>
    </w:p>
    <w:p w:rsidR="00F83B98" w:rsidRDefault="00F83B98"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zástupce ředitele Krajského pozemkového úřadu pro Ústecký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F722EF" w:rsidRDefault="00F722EF">
      <w:pPr>
        <w:widowControl/>
        <w:rPr>
          <w:rFonts w:ascii="Arial" w:hAnsi="Arial" w:cs="Arial"/>
          <w:color w:val="000000"/>
        </w:rPr>
      </w:pPr>
    </w:p>
    <w:p w:rsidR="00F83B98" w:rsidRDefault="00F83B98">
      <w:pPr>
        <w:widowControl/>
        <w:rPr>
          <w:rFonts w:ascii="Arial" w:hAnsi="Arial" w:cs="Arial"/>
          <w:color w:val="000000"/>
        </w:rPr>
      </w:pPr>
    </w:p>
    <w:p w:rsidR="00F83B98" w:rsidRDefault="00F83B98">
      <w:pPr>
        <w:widowControl/>
        <w:rPr>
          <w:rFonts w:ascii="Arial" w:hAnsi="Arial" w:cs="Arial"/>
          <w:color w:val="000000"/>
        </w:rPr>
      </w:pPr>
    </w:p>
    <w:p w:rsidR="00F83B98" w:rsidRDefault="00F83B98">
      <w:pPr>
        <w:widowControl/>
        <w:rPr>
          <w:rFonts w:ascii="Arial" w:hAnsi="Arial" w:cs="Arial"/>
          <w:color w:val="000000"/>
        </w:rPr>
      </w:pPr>
    </w:p>
    <w:p w:rsidR="00F83B98" w:rsidRDefault="00F83B98">
      <w:pPr>
        <w:widowControl/>
        <w:rPr>
          <w:rFonts w:ascii="Arial" w:hAnsi="Arial" w:cs="Arial"/>
          <w:color w:val="000000"/>
        </w:rPr>
      </w:pPr>
    </w:p>
    <w:p w:rsidR="00F83B98" w:rsidRDefault="00F83B98">
      <w:pPr>
        <w:widowControl/>
        <w:rPr>
          <w:rFonts w:ascii="Arial" w:hAnsi="Arial" w:cs="Arial"/>
          <w:color w:val="000000"/>
        </w:rPr>
      </w:pPr>
    </w:p>
    <w:p w:rsidR="00F83B98" w:rsidRDefault="00F83B98" w:rsidP="00F83B98">
      <w:pPr>
        <w:widowControl/>
        <w:rPr>
          <w:rFonts w:ascii="Arial" w:hAnsi="Arial" w:cs="Arial"/>
          <w:color w:val="000000"/>
        </w:rPr>
      </w:pPr>
      <w:r w:rsidRPr="00D27771">
        <w:rPr>
          <w:rFonts w:ascii="Arial" w:hAnsi="Arial" w:cs="Arial"/>
        </w:rPr>
        <w:t>………………………………………………</w:t>
      </w:r>
    </w:p>
    <w:p w:rsidR="00F83B98" w:rsidRDefault="00F83B98" w:rsidP="00F83B98">
      <w:pPr>
        <w:widowControl/>
        <w:rPr>
          <w:rFonts w:ascii="Arial" w:hAnsi="Arial" w:cs="Arial"/>
          <w:color w:val="000000"/>
        </w:rPr>
      </w:pPr>
    </w:p>
    <w:p w:rsidR="00F83B98" w:rsidRDefault="00F83B98" w:rsidP="00F83B98">
      <w:pPr>
        <w:widowControl/>
        <w:rPr>
          <w:rFonts w:ascii="Arial" w:hAnsi="Arial" w:cs="Arial"/>
          <w:color w:val="000000"/>
        </w:rPr>
      </w:pPr>
    </w:p>
    <w:p w:rsidR="00F83B98" w:rsidRPr="00D27771" w:rsidRDefault="00F83B98" w:rsidP="00F83B98">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Bc. Karin Černíková </w:t>
      </w:r>
      <w:r w:rsidRPr="00D27771">
        <w:rPr>
          <w:rFonts w:ascii="Arial" w:hAnsi="Arial" w:cs="Arial"/>
        </w:rPr>
        <w:t>……………………</w:t>
      </w:r>
    </w:p>
    <w:p w:rsidR="003315E7" w:rsidRPr="00D27771" w:rsidRDefault="003315E7">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F83B98" w:rsidRPr="00D27771" w:rsidRDefault="00F83B98" w:rsidP="00F83B98">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xml:space="preserve"> Teplicích </w:t>
      </w:r>
      <w:proofErr w:type="gramStart"/>
      <w:r>
        <w:rPr>
          <w:rFonts w:ascii="Arial" w:hAnsi="Arial" w:cs="Arial"/>
          <w:color w:val="000000"/>
        </w:rPr>
        <w:t>d</w:t>
      </w:r>
      <w:r w:rsidRPr="00D27771">
        <w:rPr>
          <w:rFonts w:ascii="Arial" w:hAnsi="Arial" w:cs="Arial"/>
          <w:color w:val="000000"/>
        </w:rPr>
        <w:t>ne  …</w:t>
      </w:r>
      <w:proofErr w:type="gramEnd"/>
      <w:r w:rsidRPr="00D27771">
        <w:rPr>
          <w:rFonts w:ascii="Arial" w:hAnsi="Arial" w:cs="Arial"/>
          <w:color w:val="000000"/>
        </w:rPr>
        <w:t>………………………</w:t>
      </w: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35432,  </w:t>
      </w:r>
    </w:p>
    <w:p w:rsidR="00AD4CDE" w:rsidRDefault="00AD4CDE">
      <w:pPr>
        <w:widowControl/>
        <w:rPr>
          <w:rFonts w:ascii="Arial" w:hAnsi="Arial" w:cs="Arial"/>
          <w:color w:val="000000"/>
        </w:rPr>
      </w:pPr>
      <w:r w:rsidRPr="00D27771">
        <w:rPr>
          <w:rFonts w:ascii="Arial" w:hAnsi="Arial" w:cs="Arial"/>
          <w:color w:val="000000"/>
        </w:rPr>
        <w:t xml:space="preserve">Datum tisku: 14. 8.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p w:rsidR="00F83B98" w:rsidRDefault="00F83B98" w:rsidP="00F83B98">
      <w:pPr>
        <w:widowControl/>
        <w:spacing w:before="120"/>
        <w:rPr>
          <w:rFonts w:ascii="Arial" w:hAnsi="Arial" w:cs="Arial"/>
        </w:rPr>
      </w:pPr>
    </w:p>
    <w:p w:rsidR="00F83B98" w:rsidRPr="00D27771" w:rsidRDefault="00F83B98" w:rsidP="00F83B98">
      <w:pPr>
        <w:widowControl/>
        <w:rPr>
          <w:rFonts w:ascii="Arial" w:hAnsi="Arial" w:cs="Arial"/>
        </w:rPr>
      </w:pPr>
      <w:r>
        <w:rPr>
          <w:rFonts w:ascii="Arial" w:hAnsi="Arial" w:cs="Arial"/>
        </w:rPr>
        <w:t xml:space="preserve">Čj. SPU </w:t>
      </w:r>
      <w:r w:rsidR="00691768" w:rsidRPr="00691768">
        <w:rPr>
          <w:rFonts w:ascii="Arial" w:hAnsi="Arial" w:cs="Arial"/>
        </w:rPr>
        <w:t>325234</w:t>
      </w:r>
      <w:r>
        <w:rPr>
          <w:rFonts w:ascii="Arial" w:hAnsi="Arial" w:cs="Arial"/>
        </w:rPr>
        <w:t>/2019/508100/</w:t>
      </w:r>
      <w:proofErr w:type="spellStart"/>
      <w:r>
        <w:rPr>
          <w:rFonts w:ascii="Arial" w:hAnsi="Arial" w:cs="Arial"/>
        </w:rPr>
        <w:t>Če</w:t>
      </w:r>
      <w:proofErr w:type="spellEnd"/>
    </w:p>
    <w:p w:rsidR="00F83B98" w:rsidRPr="00D27771" w:rsidRDefault="00F83B98">
      <w:pPr>
        <w:widowControl/>
        <w:rPr>
          <w:rFonts w:ascii="Arial" w:hAnsi="Arial" w:cs="Arial"/>
        </w:rPr>
      </w:pPr>
    </w:p>
    <w:sectPr w:rsidR="00F83B98"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2D6" w:rsidRDefault="001522D6" w:rsidP="001522D6">
      <w:r>
        <w:separator/>
      </w:r>
    </w:p>
  </w:endnote>
  <w:endnote w:type="continuationSeparator" w:id="0">
    <w:p w:rsidR="001522D6" w:rsidRDefault="001522D6" w:rsidP="0015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324208"/>
      <w:docPartObj>
        <w:docPartGallery w:val="Page Numbers (Bottom of Page)"/>
        <w:docPartUnique/>
      </w:docPartObj>
    </w:sdtPr>
    <w:sdtEndPr/>
    <w:sdtContent>
      <w:p w:rsidR="008B0CE7" w:rsidRDefault="008B0CE7">
        <w:pPr>
          <w:pStyle w:val="Zpat"/>
          <w:jc w:val="right"/>
        </w:pPr>
        <w:r>
          <w:fldChar w:fldCharType="begin"/>
        </w:r>
        <w:r>
          <w:instrText>PAGE   \* MERGEFORMAT</w:instrText>
        </w:r>
        <w:r>
          <w:fldChar w:fldCharType="separate"/>
        </w:r>
        <w:r>
          <w:t>2</w:t>
        </w:r>
        <w:r>
          <w:fldChar w:fldCharType="end"/>
        </w:r>
        <w:r w:rsidR="005A7F22">
          <w:t>/4</w:t>
        </w:r>
      </w:p>
    </w:sdtContent>
  </w:sdt>
  <w:p w:rsidR="001522D6" w:rsidRDefault="001522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2D6" w:rsidRDefault="001522D6" w:rsidP="001522D6">
      <w:r>
        <w:separator/>
      </w:r>
    </w:p>
  </w:footnote>
  <w:footnote w:type="continuationSeparator" w:id="0">
    <w:p w:rsidR="001522D6" w:rsidRDefault="001522D6" w:rsidP="00152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59F9"/>
    <w:rsid w:val="00051722"/>
    <w:rsid w:val="0007035E"/>
    <w:rsid w:val="0008169E"/>
    <w:rsid w:val="000900B7"/>
    <w:rsid w:val="00091141"/>
    <w:rsid w:val="000A3D59"/>
    <w:rsid w:val="000B4D5B"/>
    <w:rsid w:val="000D41AC"/>
    <w:rsid w:val="000D5040"/>
    <w:rsid w:val="001015DC"/>
    <w:rsid w:val="0012285A"/>
    <w:rsid w:val="00125ACF"/>
    <w:rsid w:val="00150EBF"/>
    <w:rsid w:val="001522D6"/>
    <w:rsid w:val="00162E8E"/>
    <w:rsid w:val="00165114"/>
    <w:rsid w:val="00176F20"/>
    <w:rsid w:val="001914D2"/>
    <w:rsid w:val="00196594"/>
    <w:rsid w:val="001965CB"/>
    <w:rsid w:val="001A27D9"/>
    <w:rsid w:val="001B6217"/>
    <w:rsid w:val="001C5E0F"/>
    <w:rsid w:val="001D1353"/>
    <w:rsid w:val="001E5055"/>
    <w:rsid w:val="002161CC"/>
    <w:rsid w:val="00225878"/>
    <w:rsid w:val="00231BB2"/>
    <w:rsid w:val="002A1AB9"/>
    <w:rsid w:val="002A2A4B"/>
    <w:rsid w:val="002B7458"/>
    <w:rsid w:val="002C7AD6"/>
    <w:rsid w:val="002D163D"/>
    <w:rsid w:val="002E0BC1"/>
    <w:rsid w:val="00306639"/>
    <w:rsid w:val="0030715C"/>
    <w:rsid w:val="003271AE"/>
    <w:rsid w:val="003315E7"/>
    <w:rsid w:val="003A69C2"/>
    <w:rsid w:val="003F44CF"/>
    <w:rsid w:val="00407016"/>
    <w:rsid w:val="0043267F"/>
    <w:rsid w:val="004934BF"/>
    <w:rsid w:val="00511ECA"/>
    <w:rsid w:val="00540A55"/>
    <w:rsid w:val="00547094"/>
    <w:rsid w:val="005478A0"/>
    <w:rsid w:val="005A5801"/>
    <w:rsid w:val="005A7F22"/>
    <w:rsid w:val="005E50FC"/>
    <w:rsid w:val="005F4E66"/>
    <w:rsid w:val="006230F7"/>
    <w:rsid w:val="00663872"/>
    <w:rsid w:val="00683264"/>
    <w:rsid w:val="00684DB4"/>
    <w:rsid w:val="00691768"/>
    <w:rsid w:val="00691EE6"/>
    <w:rsid w:val="00696E39"/>
    <w:rsid w:val="006B5F0F"/>
    <w:rsid w:val="006B7BC3"/>
    <w:rsid w:val="006D2030"/>
    <w:rsid w:val="006F699E"/>
    <w:rsid w:val="006F76F5"/>
    <w:rsid w:val="00717F7F"/>
    <w:rsid w:val="007238E4"/>
    <w:rsid w:val="007258AF"/>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0CE7"/>
    <w:rsid w:val="008D75D8"/>
    <w:rsid w:val="0092179A"/>
    <w:rsid w:val="00924A3D"/>
    <w:rsid w:val="009519F9"/>
    <w:rsid w:val="009D5879"/>
    <w:rsid w:val="009D7CA0"/>
    <w:rsid w:val="00A15A63"/>
    <w:rsid w:val="00A21E60"/>
    <w:rsid w:val="00A22F0A"/>
    <w:rsid w:val="00A616E9"/>
    <w:rsid w:val="00A67C8E"/>
    <w:rsid w:val="00A67E42"/>
    <w:rsid w:val="00A75281"/>
    <w:rsid w:val="00A75704"/>
    <w:rsid w:val="00A8284C"/>
    <w:rsid w:val="00A95226"/>
    <w:rsid w:val="00AA11EB"/>
    <w:rsid w:val="00AB3D96"/>
    <w:rsid w:val="00AD4CDE"/>
    <w:rsid w:val="00AF5072"/>
    <w:rsid w:val="00B01442"/>
    <w:rsid w:val="00B11680"/>
    <w:rsid w:val="00B2414E"/>
    <w:rsid w:val="00B57E12"/>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96060"/>
    <w:rsid w:val="00EF3E12"/>
    <w:rsid w:val="00F15025"/>
    <w:rsid w:val="00F33A11"/>
    <w:rsid w:val="00F36629"/>
    <w:rsid w:val="00F55696"/>
    <w:rsid w:val="00F722EF"/>
    <w:rsid w:val="00F758C4"/>
    <w:rsid w:val="00F83B98"/>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39E21B-CCA3-42C4-802B-0DEE0AE7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91768"/>
    <w:rPr>
      <w:rFonts w:ascii="Segoe UI" w:hAnsi="Segoe UI" w:cs="Segoe UI"/>
      <w:sz w:val="18"/>
      <w:szCs w:val="18"/>
    </w:rPr>
  </w:style>
  <w:style w:type="character" w:customStyle="1" w:styleId="TextbublinyChar">
    <w:name w:val="Text bubliny Char"/>
    <w:basedOn w:val="Standardnpsmoodstavce"/>
    <w:link w:val="Textbubliny"/>
    <w:uiPriority w:val="99"/>
    <w:rsid w:val="006917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591679">
      <w:marLeft w:val="0"/>
      <w:marRight w:val="0"/>
      <w:marTop w:val="0"/>
      <w:marBottom w:val="0"/>
      <w:divBdr>
        <w:top w:val="none" w:sz="0" w:space="0" w:color="auto"/>
        <w:left w:val="none" w:sz="0" w:space="0" w:color="auto"/>
        <w:bottom w:val="none" w:sz="0" w:space="0" w:color="auto"/>
        <w:right w:val="none" w:sz="0" w:space="0" w:color="auto"/>
      </w:divBdr>
    </w:div>
    <w:div w:id="14885916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7599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Černíková Karin Bc.</dc:creator>
  <cp:keywords/>
  <dc:description/>
  <cp:lastModifiedBy>Černíková Karin Bc.</cp:lastModifiedBy>
  <cp:revision>3</cp:revision>
  <cp:lastPrinted>2019-08-14T12:24:00Z</cp:lastPrinted>
  <dcterms:created xsi:type="dcterms:W3CDTF">2019-09-06T07:53:00Z</dcterms:created>
  <dcterms:modified xsi:type="dcterms:W3CDTF">2019-09-06T08:14:00Z</dcterms:modified>
</cp:coreProperties>
</file>