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C6C" w:rsidRDefault="0071558C">
      <w:pPr>
        <w:pStyle w:val="Nadpis10"/>
        <w:keepNext/>
        <w:keepLines/>
        <w:shd w:val="clear" w:color="auto" w:fill="auto"/>
        <w:spacing w:after="353" w:line="320" w:lineRule="exact"/>
        <w:ind w:right="40"/>
      </w:pPr>
      <w:bookmarkStart w:id="0" w:name="bookmark0"/>
      <w:r>
        <w:t>KUPNÍ SMLOUVA</w:t>
      </w:r>
      <w:bookmarkEnd w:id="0"/>
    </w:p>
    <w:p w:rsidR="00D90C6C" w:rsidRDefault="0071558C">
      <w:pPr>
        <w:pStyle w:val="Nadpis20"/>
        <w:keepNext/>
        <w:keepLines/>
        <w:shd w:val="clear" w:color="auto" w:fill="auto"/>
        <w:spacing w:before="0"/>
        <w:ind w:right="40" w:firstLine="0"/>
      </w:pPr>
      <w:bookmarkStart w:id="1" w:name="bookmark1"/>
      <w:r>
        <w:t>Článek 1</w:t>
      </w:r>
      <w:r>
        <w:br/>
        <w:t>Smluvní strany</w:t>
      </w:r>
      <w:bookmarkEnd w:id="1"/>
    </w:p>
    <w:p w:rsidR="00D90C6C" w:rsidRDefault="0071558C">
      <w:pPr>
        <w:pStyle w:val="Nadpis20"/>
        <w:keepNext/>
        <w:keepLines/>
        <w:shd w:val="clear" w:color="auto" w:fill="auto"/>
        <w:spacing w:before="0" w:after="0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52730" simplePos="0" relativeHeight="377487104" behindDoc="1" locked="0" layoutInCell="1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-64135</wp:posOffset>
                </wp:positionV>
                <wp:extent cx="1124585" cy="1493520"/>
                <wp:effectExtent l="2540" t="2540" r="0" b="0"/>
                <wp:wrapSquare wrapText="right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149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C6C" w:rsidRDefault="0071558C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Kupující: se sídlem: zastoupený:</w:t>
                            </w:r>
                          </w:p>
                          <w:p w:rsidR="00D90C6C" w:rsidRDefault="0071558C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D90C6C" w:rsidRDefault="0071558C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D90C6C" w:rsidRDefault="0071558C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Zřizovatel:</w:t>
                            </w:r>
                          </w:p>
                          <w:p w:rsidR="00D90C6C" w:rsidRDefault="0071558C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(dále jen kupující)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9pt;margin-top:-5.05pt;width:88.55pt;height:117.6pt;z-index:-125829376;visibility:visible;mso-wrap-style:square;mso-width-percent:0;mso-height-percent:0;mso-wrap-distance-left:5pt;mso-wrap-distance-top:0;mso-wrap-distance-right:19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2+rgIAAKs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" filled="f" stroked="f">
                <v:textbox style="mso-fit-shape-to-text:t" inset="0,0,0,0">
                  <w:txbxContent>
                    <w:p w:rsidR="00D90C6C" w:rsidRDefault="0071558C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Kupující: se sídlem: zastoupený:</w:t>
                      </w:r>
                    </w:p>
                    <w:p w:rsidR="00D90C6C" w:rsidRDefault="0071558C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D90C6C" w:rsidRDefault="0071558C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D90C6C" w:rsidRDefault="0071558C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Zřizovatel:</w:t>
                      </w:r>
                    </w:p>
                    <w:p w:rsidR="00D90C6C" w:rsidRDefault="0071558C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(dále jen kupující)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2" w:name="bookmark2"/>
      <w:r>
        <w:t>Krajská správa a údržba silnic Vysočiny, příspěvková organizace</w:t>
      </w:r>
      <w:bookmarkEnd w:id="2"/>
    </w:p>
    <w:p w:rsidR="00D90C6C" w:rsidRDefault="0071558C">
      <w:pPr>
        <w:pStyle w:val="Zkladntext20"/>
        <w:shd w:val="clear" w:color="auto" w:fill="auto"/>
        <w:ind w:firstLine="0"/>
      </w:pPr>
      <w:r>
        <w:t>Kosovská 1122/16, 58601 Jihlava</w:t>
      </w:r>
    </w:p>
    <w:p w:rsidR="00D90C6C" w:rsidRDefault="0071558C">
      <w:pPr>
        <w:pStyle w:val="Zkladntext20"/>
        <w:shd w:val="clear" w:color="auto" w:fill="auto"/>
        <w:ind w:firstLine="0"/>
      </w:pPr>
      <w:r>
        <w:t xml:space="preserve">Ing. Radovanem Necidem, ředitelem </w:t>
      </w:r>
      <w:r>
        <w:t>organizace</w:t>
      </w:r>
    </w:p>
    <w:p w:rsidR="00D90C6C" w:rsidRDefault="0071558C">
      <w:pPr>
        <w:pStyle w:val="Zkladntext20"/>
        <w:shd w:val="clear" w:color="auto" w:fill="auto"/>
        <w:ind w:firstLine="0"/>
      </w:pPr>
      <w:r>
        <w:t>00090450</w:t>
      </w:r>
    </w:p>
    <w:p w:rsidR="00D90C6C" w:rsidRDefault="0071558C">
      <w:pPr>
        <w:pStyle w:val="Zkladntext20"/>
        <w:shd w:val="clear" w:color="auto" w:fill="auto"/>
        <w:ind w:firstLine="0"/>
      </w:pPr>
      <w:r>
        <w:t>CZ00090450</w:t>
      </w:r>
    </w:p>
    <w:p w:rsidR="00D90C6C" w:rsidRDefault="0071558C">
      <w:pPr>
        <w:pStyle w:val="Zkladntext20"/>
        <w:shd w:val="clear" w:color="auto" w:fill="auto"/>
        <w:spacing w:after="1320"/>
        <w:ind w:firstLine="0"/>
      </w:pPr>
      <w:r>
        <w:t>Kraj Vysočina</w:t>
      </w:r>
    </w:p>
    <w:p w:rsidR="00D90C6C" w:rsidRDefault="0071558C">
      <w:pPr>
        <w:pStyle w:val="Zkladntext20"/>
        <w:shd w:val="clear" w:color="auto" w:fill="auto"/>
        <w:tabs>
          <w:tab w:val="left" w:pos="2103"/>
        </w:tabs>
        <w:ind w:firstLine="0"/>
      </w:pPr>
      <w:r>
        <w:t>Prodávající:</w:t>
      </w:r>
      <w:r>
        <w:tab/>
      </w:r>
      <w:r>
        <w:rPr>
          <w:rStyle w:val="Zkladntext2Tun"/>
        </w:rPr>
        <w:t>AGROTEC a.s.</w:t>
      </w:r>
    </w:p>
    <w:p w:rsidR="00D90C6C" w:rsidRDefault="0071558C">
      <w:pPr>
        <w:pStyle w:val="Zkladntext20"/>
        <w:shd w:val="clear" w:color="auto" w:fill="auto"/>
        <w:tabs>
          <w:tab w:val="left" w:pos="2103"/>
          <w:tab w:val="center" w:pos="4301"/>
        </w:tabs>
        <w:ind w:firstLine="0"/>
      </w:pPr>
      <w:r>
        <w:t>se sídlem:</w:t>
      </w:r>
      <w:r>
        <w:tab/>
        <w:t>Brněnská 74, 69301</w:t>
      </w:r>
      <w:r>
        <w:tab/>
        <w:t>Hustopeče</w:t>
      </w:r>
    </w:p>
    <w:p w:rsidR="00D90C6C" w:rsidRDefault="0071558C">
      <w:pPr>
        <w:pStyle w:val="Zkladntext20"/>
        <w:shd w:val="clear" w:color="auto" w:fill="auto"/>
        <w:tabs>
          <w:tab w:val="left" w:pos="2103"/>
          <w:tab w:val="right" w:pos="6494"/>
        </w:tabs>
        <w:ind w:firstLine="0"/>
      </w:pPr>
      <w:r>
        <w:t>zastoupený:</w:t>
      </w:r>
      <w:r>
        <w:tab/>
        <w:t>Ing. Robertem Labíkem,</w:t>
      </w:r>
      <w:r>
        <w:tab/>
        <w:t>na základě pověření</w:t>
      </w:r>
    </w:p>
    <w:p w:rsidR="00D90C6C" w:rsidRDefault="0071558C">
      <w:pPr>
        <w:pStyle w:val="Zkladntext20"/>
        <w:shd w:val="clear" w:color="auto" w:fill="auto"/>
        <w:ind w:firstLine="0"/>
      </w:pPr>
      <w:r>
        <w:t>zapsán u Krajského soudu v Brně pod značkou B 138</w:t>
      </w:r>
    </w:p>
    <w:p w:rsidR="00D90C6C" w:rsidRDefault="0071558C">
      <w:pPr>
        <w:pStyle w:val="Zkladntext20"/>
        <w:shd w:val="clear" w:color="auto" w:fill="auto"/>
        <w:tabs>
          <w:tab w:val="left" w:pos="2103"/>
        </w:tabs>
        <w:ind w:firstLine="0"/>
      </w:pPr>
      <w:r>
        <w:t>IČO:</w:t>
      </w:r>
      <w:r>
        <w:tab/>
        <w:t>00544957</w:t>
      </w:r>
    </w:p>
    <w:p w:rsidR="00D90C6C" w:rsidRDefault="0071558C">
      <w:pPr>
        <w:pStyle w:val="Zkladntext20"/>
        <w:shd w:val="clear" w:color="auto" w:fill="auto"/>
        <w:tabs>
          <w:tab w:val="left" w:pos="2103"/>
        </w:tabs>
        <w:ind w:firstLine="0"/>
      </w:pPr>
      <w:r>
        <w:t>DIČ:</w:t>
      </w:r>
      <w:r>
        <w:tab/>
        <w:t>CZ00544957</w:t>
      </w:r>
    </w:p>
    <w:p w:rsidR="00D90C6C" w:rsidRDefault="0071558C">
      <w:pPr>
        <w:pStyle w:val="Zkladntext20"/>
        <w:shd w:val="clear" w:color="auto" w:fill="auto"/>
        <w:spacing w:after="515"/>
        <w:ind w:firstLine="0"/>
      </w:pPr>
      <w:r>
        <w:t xml:space="preserve">(dále jen </w:t>
      </w:r>
      <w:r>
        <w:t>prodávající)</w:t>
      </w:r>
    </w:p>
    <w:p w:rsidR="00D90C6C" w:rsidRDefault="0071558C">
      <w:pPr>
        <w:pStyle w:val="Zkladntext20"/>
        <w:shd w:val="clear" w:color="auto" w:fill="auto"/>
        <w:spacing w:after="102" w:line="293" w:lineRule="exact"/>
        <w:ind w:firstLine="0"/>
      </w:pPr>
      <w:r>
        <w:t xml:space="preserve">Smluvní strany se dohodly, že jejich závazkový vztah se řídí § </w:t>
      </w:r>
      <w:r>
        <w:rPr>
          <w:rStyle w:val="Zkladntext2Tun"/>
        </w:rPr>
        <w:t xml:space="preserve">2079 a násl. zákona č. 89/2012 Sb., občanského zákoníku (dále jen „OZ") </w:t>
      </w:r>
      <w:r>
        <w:t>a za účelem realizace nákupu zboží definovaného v této kupní smlouvě navazující na výběr nejvhodnější nabídk</w:t>
      </w:r>
      <w:r>
        <w:t xml:space="preserve">y v rámci veřejné zakázky s názvem </w:t>
      </w:r>
      <w:r>
        <w:rPr>
          <w:rStyle w:val="Zkladntext2Tun"/>
        </w:rPr>
        <w:t xml:space="preserve">„Dodávka užitkových vozidel 5 t na údržbu komunikací Kraje Vysočina" </w:t>
      </w:r>
      <w:r>
        <w:t>zadávané dle zákona č. 134/2016 Sb., o zadávání veřejných zakázek, v platném znění (dále jen „ZZVZ") uzavírají níže uvedeného dne, měsíce a roku tuto</w:t>
      </w:r>
    </w:p>
    <w:p w:rsidR="00D90C6C" w:rsidRDefault="0071558C">
      <w:pPr>
        <w:pStyle w:val="Nadpis20"/>
        <w:keepNext/>
        <w:keepLines/>
        <w:shd w:val="clear" w:color="auto" w:fill="auto"/>
        <w:spacing w:before="0" w:after="71" w:line="240" w:lineRule="exact"/>
        <w:ind w:right="40" w:firstLine="0"/>
      </w:pPr>
      <w:bookmarkStart w:id="3" w:name="bookmark3"/>
      <w:r>
        <w:t>Ku</w:t>
      </w:r>
      <w:r>
        <w:t>pní smlouvu (dále jen „smlouva"),</w:t>
      </w:r>
      <w:bookmarkEnd w:id="3"/>
    </w:p>
    <w:p w:rsidR="00D90C6C" w:rsidRDefault="0071558C">
      <w:pPr>
        <w:pStyle w:val="Zkladntext20"/>
        <w:shd w:val="clear" w:color="auto" w:fill="auto"/>
        <w:spacing w:line="293" w:lineRule="exact"/>
        <w:ind w:firstLine="780"/>
        <w:jc w:val="left"/>
        <w:sectPr w:rsidR="00D90C6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2165" w:right="1340" w:bottom="2165" w:left="1326" w:header="0" w:footer="3" w:gutter="0"/>
          <w:cols w:space="720"/>
          <w:noEndnote/>
          <w:titlePg/>
          <w:docGrid w:linePitch="360"/>
        </w:sectPr>
      </w:pPr>
      <w:r>
        <w:t>kterou se prodávající za úplatu zavazuje odevzdat kupujícímu v</w:t>
      </w:r>
      <w:r>
        <w:t>ěc a převést na něj vlastnické právo k prodávané věci a kupující se zavazuje zaplatit prodávajícímu kupní cenu.</w:t>
      </w:r>
    </w:p>
    <w:p w:rsidR="00D90C6C" w:rsidRDefault="00D90C6C">
      <w:pPr>
        <w:spacing w:before="102" w:after="102" w:line="240" w:lineRule="exact"/>
        <w:rPr>
          <w:sz w:val="19"/>
          <w:szCs w:val="19"/>
        </w:rPr>
      </w:pPr>
    </w:p>
    <w:p w:rsidR="00D90C6C" w:rsidRDefault="00D90C6C">
      <w:pPr>
        <w:rPr>
          <w:sz w:val="2"/>
          <w:szCs w:val="2"/>
        </w:rPr>
        <w:sectPr w:rsidR="00D90C6C">
          <w:pgSz w:w="11900" w:h="16840"/>
          <w:pgMar w:top="1301" w:right="0" w:bottom="1638" w:left="0" w:header="0" w:footer="3" w:gutter="0"/>
          <w:cols w:space="720"/>
          <w:noEndnote/>
          <w:docGrid w:linePitch="360"/>
        </w:sectPr>
      </w:pPr>
    </w:p>
    <w:p w:rsidR="00D90C6C" w:rsidRDefault="0071558C">
      <w:pPr>
        <w:pStyle w:val="Nadpis20"/>
        <w:keepNext/>
        <w:keepLines/>
        <w:shd w:val="clear" w:color="auto" w:fill="auto"/>
        <w:spacing w:before="0" w:after="340" w:line="413" w:lineRule="exact"/>
        <w:ind w:firstLine="0"/>
      </w:pPr>
      <w:bookmarkStart w:id="4" w:name="bookmark4"/>
      <w:r>
        <w:t>Článek 2</w:t>
      </w:r>
      <w:r>
        <w:br/>
        <w:t>Předmět plnění</w:t>
      </w:r>
      <w:bookmarkEnd w:id="4"/>
    </w:p>
    <w:p w:rsidR="00D90C6C" w:rsidRDefault="0071558C">
      <w:pPr>
        <w:pStyle w:val="Zkladntext20"/>
        <w:numPr>
          <w:ilvl w:val="0"/>
          <w:numId w:val="1"/>
        </w:numPr>
        <w:shd w:val="clear" w:color="auto" w:fill="auto"/>
        <w:tabs>
          <w:tab w:val="left" w:pos="720"/>
        </w:tabs>
        <w:spacing w:line="288" w:lineRule="exact"/>
        <w:ind w:left="700" w:hanging="700"/>
      </w:pPr>
      <w:r>
        <w:t>Předmětem této smlouvy je závazek prodávajícího dodat kupujícímu 9 užitkových vozidel kategorie</w:t>
      </w:r>
      <w:r>
        <w:t xml:space="preserve"> N2 s pohonem kol 4x2 a zážehovým přeplňovaným motorem pro metanová paliva, v provedení 5 ks sklápěcí nástavba, 3 ks skříňová nástavba a 1 ks dodávka (dále soubor vozidel), zaškolení obsluhy, záruční servis a dodávka do míst plnění v rozsahu: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2683"/>
        <w:gridCol w:w="1267"/>
        <w:gridCol w:w="1238"/>
        <w:gridCol w:w="2064"/>
      </w:tblGrid>
      <w:tr w:rsidR="00D90C6C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after="60" w:line="240" w:lineRule="exact"/>
              <w:ind w:right="320" w:firstLine="0"/>
              <w:jc w:val="right"/>
            </w:pPr>
            <w:r>
              <w:rPr>
                <w:rStyle w:val="Zkladntext2Tun0"/>
              </w:rPr>
              <w:t>Počet</w:t>
            </w:r>
          </w:p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before="60" w:line="240" w:lineRule="exact"/>
              <w:ind w:left="140" w:firstLine="0"/>
              <w:jc w:val="left"/>
            </w:pPr>
            <w:r>
              <w:rPr>
                <w:rStyle w:val="Zkladntext2Tun0"/>
              </w:rPr>
              <w:t>vozidel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left"/>
            </w:pPr>
            <w:r>
              <w:rPr>
                <w:rStyle w:val="Zkladntext2Tun0"/>
              </w:rPr>
              <w:t>Místo plnění</w:t>
            </w:r>
          </w:p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left"/>
            </w:pPr>
            <w:r>
              <w:rPr>
                <w:rStyle w:val="Zkladntext21"/>
              </w:rPr>
              <w:t>(blíže viz článek 4)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Zkladntext2Tun0"/>
              </w:rPr>
              <w:t>Dvojitá</w:t>
            </w:r>
          </w:p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left"/>
            </w:pPr>
            <w:r>
              <w:rPr>
                <w:rStyle w:val="Zkladntext2Tun0"/>
              </w:rPr>
              <w:t>kabina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Zkladntext2Tun0"/>
              </w:rPr>
              <w:t>Typ</w:t>
            </w:r>
          </w:p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left"/>
            </w:pPr>
            <w:r>
              <w:rPr>
                <w:rStyle w:val="Zkladntext2Tun0"/>
              </w:rPr>
              <w:t>nástavby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Zkladntext2Tun0"/>
              </w:rPr>
              <w:t>Technické</w:t>
            </w:r>
          </w:p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left"/>
            </w:pPr>
            <w:r>
              <w:rPr>
                <w:rStyle w:val="Zkladntext2Tun0"/>
              </w:rPr>
              <w:t>podmínky</w:t>
            </w:r>
          </w:p>
        </w:tc>
      </w:tr>
      <w:tr w:rsidR="00D90C6C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right="320" w:firstLine="0"/>
              <w:jc w:val="right"/>
            </w:pPr>
            <w:r>
              <w:rPr>
                <w:rStyle w:val="Zkladntext21"/>
              </w:rPr>
              <w:t>1 ks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Havlíčkův Brod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Dodávka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Příloha A4</w:t>
            </w:r>
          </w:p>
        </w:tc>
      </w:tr>
      <w:tr w:rsidR="00D90C6C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right="320" w:firstLine="0"/>
              <w:jc w:val="right"/>
            </w:pPr>
            <w:r>
              <w:rPr>
                <w:rStyle w:val="Zkladntext21"/>
              </w:rPr>
              <w:t>1 ks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Havlíčkův Brod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Sklápěcí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Příloha A3</w:t>
            </w:r>
          </w:p>
        </w:tc>
      </w:tr>
      <w:tr w:rsidR="00D90C6C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right="320" w:firstLine="0"/>
              <w:jc w:val="right"/>
            </w:pPr>
            <w:r>
              <w:rPr>
                <w:rStyle w:val="Zkladntext21"/>
              </w:rPr>
              <w:t>1 ks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Jihlava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Sklápěcí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Příloha A3</w:t>
            </w:r>
          </w:p>
        </w:tc>
      </w:tr>
      <w:tr w:rsidR="00D90C6C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right="320" w:firstLine="0"/>
              <w:jc w:val="right"/>
            </w:pPr>
            <w:r>
              <w:rPr>
                <w:rStyle w:val="Zkladntext21"/>
              </w:rPr>
              <w:t>1 ks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Telč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Sklápěcí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Příloha A3</w:t>
            </w:r>
          </w:p>
        </w:tc>
      </w:tr>
      <w:tr w:rsidR="00D90C6C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right="320" w:firstLine="0"/>
              <w:jc w:val="right"/>
            </w:pPr>
            <w:r>
              <w:rPr>
                <w:rStyle w:val="Zkladntext21"/>
              </w:rPr>
              <w:t>1 ks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 xml:space="preserve">Moravské </w:t>
            </w:r>
            <w:r>
              <w:rPr>
                <w:rStyle w:val="Zkladntext21"/>
              </w:rPr>
              <w:t>Budějovice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Ano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Sklápěcí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Příloha A2</w:t>
            </w:r>
          </w:p>
        </w:tc>
      </w:tr>
      <w:tr w:rsidR="00D90C6C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right="320" w:firstLine="0"/>
              <w:jc w:val="right"/>
            </w:pPr>
            <w:r>
              <w:rPr>
                <w:rStyle w:val="Zkladntext21"/>
              </w:rPr>
              <w:t>1 ks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Náměšť nad Oslavou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Ano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Sklápěcí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Příloha A2</w:t>
            </w:r>
          </w:p>
        </w:tc>
      </w:tr>
      <w:tr w:rsidR="00D90C6C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right="320" w:firstLine="0"/>
              <w:jc w:val="right"/>
            </w:pPr>
            <w:r>
              <w:rPr>
                <w:rStyle w:val="Zkladntext21"/>
              </w:rPr>
              <w:t>1 ks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Ždár nad Sázavou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Ano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Skříňová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Přílohy AI, A5, A6</w:t>
            </w:r>
          </w:p>
        </w:tc>
      </w:tr>
      <w:tr w:rsidR="00D90C6C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right="320" w:firstLine="0"/>
              <w:jc w:val="right"/>
            </w:pPr>
            <w:r>
              <w:rPr>
                <w:rStyle w:val="Zkladntext21"/>
              </w:rPr>
              <w:t>1 ks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Jihlava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Ano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Skříňová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Přílohy AI, A5, A6</w:t>
            </w:r>
          </w:p>
        </w:tc>
      </w:tr>
      <w:tr w:rsidR="00D90C6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right="320" w:firstLine="0"/>
              <w:jc w:val="right"/>
            </w:pPr>
            <w:r>
              <w:rPr>
                <w:rStyle w:val="Zkladntext21"/>
              </w:rPr>
              <w:t>1 ks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Pacov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Ano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Skříňová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61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Přílohy AI, A5, A6</w:t>
            </w:r>
          </w:p>
        </w:tc>
      </w:tr>
    </w:tbl>
    <w:p w:rsidR="00D90C6C" w:rsidRDefault="00D90C6C">
      <w:pPr>
        <w:framePr w:w="8261" w:wrap="notBeside" w:vAnchor="text" w:hAnchor="text" w:xAlign="center" w:y="1"/>
        <w:rPr>
          <w:sz w:val="2"/>
          <w:szCs w:val="2"/>
        </w:rPr>
      </w:pPr>
    </w:p>
    <w:p w:rsidR="00D90C6C" w:rsidRDefault="00D90C6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1267"/>
        <w:gridCol w:w="2266"/>
        <w:gridCol w:w="2419"/>
      </w:tblGrid>
      <w:tr w:rsidR="00D90C6C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0C6C" w:rsidRDefault="0071558C">
            <w:pPr>
              <w:pStyle w:val="Zkladntext20"/>
              <w:framePr w:w="82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Tun0"/>
              </w:rPr>
              <w:t>Rekapitulace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0C6C" w:rsidRDefault="0071558C">
            <w:pPr>
              <w:pStyle w:val="Zkladntext20"/>
              <w:framePr w:w="8222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Zkladntext2Tun0"/>
              </w:rPr>
              <w:t>celkem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0C6C" w:rsidRDefault="0071558C">
            <w:pPr>
              <w:pStyle w:val="Zkladntext20"/>
              <w:framePr w:w="82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Tun0"/>
              </w:rPr>
              <w:t>Kabina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0C6C" w:rsidRDefault="0071558C">
            <w:pPr>
              <w:pStyle w:val="Zkladntext20"/>
              <w:framePr w:w="82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Tun0"/>
              </w:rPr>
              <w:t>Dvojitá kabina</w:t>
            </w:r>
          </w:p>
        </w:tc>
      </w:tr>
      <w:tr w:rsidR="00D90C6C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Celkem vozidel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5</w:t>
            </w:r>
          </w:p>
        </w:tc>
      </w:tr>
      <w:tr w:rsidR="00D90C6C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Dodávka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0C6C" w:rsidRDefault="0071558C">
            <w:pPr>
              <w:pStyle w:val="Zkladntext20"/>
              <w:framePr w:w="82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0C6C" w:rsidRDefault="0071558C">
            <w:pPr>
              <w:pStyle w:val="Zkladntext20"/>
              <w:framePr w:w="82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0C6C" w:rsidRDefault="0071558C">
            <w:pPr>
              <w:pStyle w:val="Zkladntext20"/>
              <w:framePr w:w="82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</w:tr>
      <w:tr w:rsidR="00D90C6C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22" w:wrap="notBeside" w:vAnchor="text" w:hAnchor="text" w:xAlign="center" w:y="1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Zkladntext21"/>
              </w:rPr>
              <w:t>Sklápěcí nástavba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2</w:t>
            </w:r>
          </w:p>
        </w:tc>
      </w:tr>
      <w:tr w:rsidR="00D90C6C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22" w:wrap="notBeside" w:vAnchor="text" w:hAnchor="text" w:xAlign="center" w:y="1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Zkladntext21"/>
              </w:rPr>
              <w:t>Skříňová nástavba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22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3</w:t>
            </w:r>
          </w:p>
        </w:tc>
      </w:tr>
    </w:tbl>
    <w:p w:rsidR="00D90C6C" w:rsidRDefault="00D90C6C">
      <w:pPr>
        <w:framePr w:w="8222" w:wrap="notBeside" w:vAnchor="text" w:hAnchor="text" w:xAlign="center" w:y="1"/>
        <w:rPr>
          <w:sz w:val="2"/>
          <w:szCs w:val="2"/>
        </w:rPr>
      </w:pPr>
    </w:p>
    <w:p w:rsidR="00D90C6C" w:rsidRDefault="00D90C6C">
      <w:pPr>
        <w:rPr>
          <w:sz w:val="2"/>
          <w:szCs w:val="2"/>
        </w:rPr>
      </w:pPr>
    </w:p>
    <w:p w:rsidR="00D90C6C" w:rsidRDefault="0071558C">
      <w:pPr>
        <w:pStyle w:val="Zkladntext20"/>
        <w:shd w:val="clear" w:color="auto" w:fill="auto"/>
        <w:tabs>
          <w:tab w:val="left" w:pos="7046"/>
        </w:tabs>
        <w:spacing w:before="194" w:line="418" w:lineRule="exact"/>
        <w:ind w:left="700" w:firstLine="0"/>
      </w:pPr>
      <w:r>
        <w:t>tovární značka 9 ks užitkových vozidel</w:t>
      </w:r>
      <w:r>
        <w:tab/>
        <w:t>IVECO,</w:t>
      </w:r>
    </w:p>
    <w:p w:rsidR="00D90C6C" w:rsidRDefault="0071558C">
      <w:pPr>
        <w:pStyle w:val="Zkladntext20"/>
        <w:shd w:val="clear" w:color="auto" w:fill="auto"/>
        <w:tabs>
          <w:tab w:val="center" w:pos="7298"/>
          <w:tab w:val="right" w:pos="8654"/>
          <w:tab w:val="right" w:pos="8870"/>
        </w:tabs>
        <w:spacing w:line="418" w:lineRule="exact"/>
        <w:ind w:left="700" w:firstLine="0"/>
      </w:pPr>
      <w:r>
        <w:t>typ vozidla v provedení dodávka (1 ks)</w:t>
      </w:r>
      <w:r>
        <w:tab/>
      </w:r>
      <w:r>
        <w:rPr>
          <w:rStyle w:val="Zkladntext2Tun"/>
        </w:rPr>
        <w:t>Daily</w:t>
      </w:r>
      <w:r>
        <w:rPr>
          <w:rStyle w:val="Zkladntext2Tun"/>
        </w:rPr>
        <w:tab/>
      </w:r>
      <w:r>
        <w:t>50C14GA8</w:t>
      </w:r>
      <w:r>
        <w:tab/>
        <w:t>V,</w:t>
      </w:r>
    </w:p>
    <w:p w:rsidR="00D90C6C" w:rsidRDefault="0071558C">
      <w:pPr>
        <w:pStyle w:val="Zkladntext20"/>
        <w:shd w:val="clear" w:color="auto" w:fill="auto"/>
        <w:tabs>
          <w:tab w:val="center" w:pos="7298"/>
          <w:tab w:val="right" w:pos="8654"/>
        </w:tabs>
        <w:spacing w:line="418" w:lineRule="exact"/>
        <w:ind w:left="700" w:firstLine="0"/>
      </w:pPr>
      <w:r>
        <w:t>typ vozidla v provedení kabina a sklápěcí</w:t>
      </w:r>
      <w:r>
        <w:t xml:space="preserve"> nástavba (3 ks)</w:t>
      </w:r>
      <w:r>
        <w:tab/>
      </w:r>
      <w:r>
        <w:rPr>
          <w:rStyle w:val="Zkladntext2Tun"/>
        </w:rPr>
        <w:t>Daily</w:t>
      </w:r>
      <w:r>
        <w:rPr>
          <w:rStyle w:val="Zkladntext2Tun"/>
        </w:rPr>
        <w:tab/>
      </w:r>
      <w:r>
        <w:t>65C14GA8,</w:t>
      </w:r>
    </w:p>
    <w:p w:rsidR="00D90C6C" w:rsidRDefault="0071558C">
      <w:pPr>
        <w:pStyle w:val="Zkladntext20"/>
        <w:shd w:val="clear" w:color="auto" w:fill="auto"/>
        <w:tabs>
          <w:tab w:val="left" w:pos="4871"/>
        </w:tabs>
        <w:spacing w:line="418" w:lineRule="exact"/>
        <w:ind w:left="700" w:right="200" w:firstLine="0"/>
      </w:pPr>
      <w:r>
        <w:t xml:space="preserve">typ vozidla v provedení dvojitá kabina a sklápěcí nástavba (2 ks) </w:t>
      </w:r>
      <w:r>
        <w:rPr>
          <w:rStyle w:val="Zkladntext2Tun"/>
        </w:rPr>
        <w:t xml:space="preserve">Daily </w:t>
      </w:r>
      <w:r>
        <w:t xml:space="preserve">65C14GA8 </w:t>
      </w:r>
      <w:r>
        <w:rPr>
          <w:rStyle w:val="Zkladntext2Tun"/>
        </w:rPr>
        <w:t xml:space="preserve">D, </w:t>
      </w:r>
      <w:r>
        <w:t xml:space="preserve">typ vozidla v provedení dvojitá kabina a skříňová nástavba (3 ks) </w:t>
      </w:r>
      <w:r>
        <w:rPr>
          <w:rStyle w:val="Zkladntext2Tun"/>
        </w:rPr>
        <w:t xml:space="preserve">Daily </w:t>
      </w:r>
      <w:r>
        <w:t xml:space="preserve">65C14GA8 </w:t>
      </w:r>
      <w:r>
        <w:rPr>
          <w:rStyle w:val="Zkladntext2Tun"/>
        </w:rPr>
        <w:t xml:space="preserve">D, </w:t>
      </w:r>
      <w:r>
        <w:t>typ a označení sklápěcí nástavby (3 ks)</w:t>
      </w:r>
      <w:r>
        <w:tab/>
      </w:r>
      <w:r>
        <w:rPr>
          <w:rStyle w:val="Zkladntext2Tun"/>
        </w:rPr>
        <w:t>třístranný sklá</w:t>
      </w:r>
      <w:r>
        <w:rPr>
          <w:rStyle w:val="Zkladntext2Tun"/>
        </w:rPr>
        <w:t xml:space="preserve">pěč </w:t>
      </w:r>
      <w:r>
        <w:t>BOX-AUTO,</w:t>
      </w:r>
    </w:p>
    <w:p w:rsidR="00D90C6C" w:rsidRDefault="0071558C">
      <w:pPr>
        <w:pStyle w:val="Zkladntext20"/>
        <w:shd w:val="clear" w:color="auto" w:fill="auto"/>
        <w:tabs>
          <w:tab w:val="left" w:pos="4871"/>
        </w:tabs>
        <w:spacing w:after="284" w:line="418" w:lineRule="exact"/>
        <w:ind w:left="700" w:firstLine="0"/>
      </w:pPr>
      <w:r>
        <w:t>typ a označení sklápěcí nástavby (2 ks)</w:t>
      </w:r>
      <w:r>
        <w:tab/>
      </w:r>
      <w:r>
        <w:rPr>
          <w:rStyle w:val="Zkladntext2Tun"/>
        </w:rPr>
        <w:t xml:space="preserve">třístranný sklápěč </w:t>
      </w:r>
      <w:r>
        <w:t xml:space="preserve">BOX-AUTO, typ a označení skříňové nástavby (3 ks) </w:t>
      </w:r>
      <w:r>
        <w:rPr>
          <w:rStyle w:val="Zkladntext2Tun"/>
        </w:rPr>
        <w:t>přepravní hliníková skříň BOX-AUTO,</w:t>
      </w:r>
    </w:p>
    <w:p w:rsidR="00D90C6C" w:rsidRDefault="0071558C">
      <w:pPr>
        <w:pStyle w:val="Zkladntext20"/>
        <w:shd w:val="clear" w:color="auto" w:fill="auto"/>
        <w:spacing w:after="56" w:line="288" w:lineRule="exact"/>
        <w:ind w:left="780" w:firstLine="0"/>
      </w:pPr>
      <w:r>
        <w:t xml:space="preserve">podle požadovaných parametrů a specifikací uvedených v přílohách této smlouvy (dále </w:t>
      </w:r>
      <w:r>
        <w:lastRenderedPageBreak/>
        <w:t>jen zboží).</w:t>
      </w:r>
    </w:p>
    <w:p w:rsidR="00D90C6C" w:rsidRDefault="0071558C">
      <w:pPr>
        <w:pStyle w:val="Zkladntext20"/>
        <w:numPr>
          <w:ilvl w:val="0"/>
          <w:numId w:val="1"/>
        </w:numPr>
        <w:shd w:val="clear" w:color="auto" w:fill="auto"/>
        <w:tabs>
          <w:tab w:val="left" w:pos="717"/>
        </w:tabs>
        <w:spacing w:after="60" w:line="293" w:lineRule="exact"/>
        <w:ind w:left="780"/>
      </w:pPr>
      <w:r>
        <w:t>P</w:t>
      </w:r>
      <w:r>
        <w:t>rodávající na vnějším dobře viditelném místě každého vozidla umístí samolepku o rozměru 420 x 297 mm se sdělením: „Jezdím s podporou a loga Ministerstva životního prostředí ČR, Státního fondu životního prostředí ČR a EKOMOB", dle grafického znázornění a da</w:t>
      </w:r>
      <w:r>
        <w:t xml:space="preserve">lších informací uvedených v </w:t>
      </w:r>
      <w:r>
        <w:rPr>
          <w:rStyle w:val="Zkladntext2Tun"/>
        </w:rPr>
        <w:t xml:space="preserve">příloze PÍ </w:t>
      </w:r>
      <w:r>
        <w:t>zadávací dokumentace.</w:t>
      </w:r>
    </w:p>
    <w:p w:rsidR="00D90C6C" w:rsidRDefault="0071558C">
      <w:pPr>
        <w:pStyle w:val="Zkladntext20"/>
        <w:numPr>
          <w:ilvl w:val="0"/>
          <w:numId w:val="1"/>
        </w:numPr>
        <w:shd w:val="clear" w:color="auto" w:fill="auto"/>
        <w:tabs>
          <w:tab w:val="left" w:pos="717"/>
        </w:tabs>
        <w:spacing w:after="60" w:line="293" w:lineRule="exact"/>
        <w:ind w:left="780"/>
      </w:pPr>
      <w:r>
        <w:t xml:space="preserve">Prodávající na vozidla a nástavby před předáním umístí reflexní polepy odrazivosti II. tř. (červenobílé diagonální pruhy) podle jednotné vizualizace kupujícího dle </w:t>
      </w:r>
      <w:r>
        <w:rPr>
          <w:rStyle w:val="Zkladntext2Tun"/>
        </w:rPr>
        <w:t xml:space="preserve">přílohy A7 </w:t>
      </w:r>
      <w:r>
        <w:t>zadávací dokumentace</w:t>
      </w:r>
      <w:r>
        <w:t>.</w:t>
      </w:r>
    </w:p>
    <w:p w:rsidR="00D90C6C" w:rsidRDefault="0071558C">
      <w:pPr>
        <w:pStyle w:val="Zkladntext20"/>
        <w:numPr>
          <w:ilvl w:val="0"/>
          <w:numId w:val="1"/>
        </w:numPr>
        <w:shd w:val="clear" w:color="auto" w:fill="auto"/>
        <w:tabs>
          <w:tab w:val="left" w:pos="717"/>
        </w:tabs>
        <w:spacing w:after="60" w:line="293" w:lineRule="exact"/>
        <w:ind w:left="780"/>
      </w:pPr>
      <w:r>
        <w:t>Prodávající se zavazuje, že kupujícímu odevzdá zboží, které je předmětem koupě, a umožní mu nabýt vlastnické právo k tomuto zboží, a kupující se zavazuje, že zboží převezme a zaplatí prodávajícímu kupní cenu. Požadované parametry a specifikace dle příloh</w:t>
      </w:r>
      <w:r>
        <w:t xml:space="preserve"> plně odpovídají nabídce prodávajícího v zadávacím řízení.</w:t>
      </w:r>
    </w:p>
    <w:p w:rsidR="00D90C6C" w:rsidRDefault="0071558C">
      <w:pPr>
        <w:pStyle w:val="Zkladntext20"/>
        <w:numPr>
          <w:ilvl w:val="0"/>
          <w:numId w:val="1"/>
        </w:numPr>
        <w:shd w:val="clear" w:color="auto" w:fill="auto"/>
        <w:tabs>
          <w:tab w:val="left" w:pos="717"/>
        </w:tabs>
        <w:spacing w:after="60" w:line="293" w:lineRule="exact"/>
        <w:ind w:left="780"/>
      </w:pPr>
      <w:r>
        <w:t>Prodávající je povinen dodat zboží v množství, provedení, jakosti, balené, konzervované a chráněné pro přepravu podle předpisů výrobce. Není-li určeno, tak podle § 2095 OZ. Prodávající je povinen p</w:t>
      </w:r>
      <w:r>
        <w:t>ři dodání zboží předat kupujícímu doklad o schválení zboží pro provoz na pozemních komunikacích a doklady, nezbytné k převzetí a užívání zboží dle § 2094 OZ, a to v českém jazyce.</w:t>
      </w:r>
    </w:p>
    <w:p w:rsidR="00D90C6C" w:rsidRDefault="0071558C">
      <w:pPr>
        <w:pStyle w:val="Zkladntext20"/>
        <w:numPr>
          <w:ilvl w:val="0"/>
          <w:numId w:val="1"/>
        </w:numPr>
        <w:shd w:val="clear" w:color="auto" w:fill="auto"/>
        <w:tabs>
          <w:tab w:val="left" w:pos="717"/>
        </w:tabs>
        <w:spacing w:after="102" w:line="293" w:lineRule="exact"/>
        <w:ind w:left="780"/>
      </w:pPr>
      <w:r>
        <w:t>Prodávající prohlašuje, že dodané zboží je nové a nepoužívané, bez vad, není</w:t>
      </w:r>
      <w:r>
        <w:t xml:space="preserve"> zapůjčené, zatížené leasingem nebo jinými právními vadami, neporušuje práva třetích osob k patentu nebo kjiné formě duševního vlastnictví, že odpovídá platným technickým normám a předpisům výrobce.</w:t>
      </w:r>
    </w:p>
    <w:p w:rsidR="00D90C6C" w:rsidRDefault="0071558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717"/>
        </w:tabs>
        <w:spacing w:before="0" w:after="71" w:line="240" w:lineRule="exact"/>
        <w:ind w:left="780"/>
        <w:jc w:val="both"/>
      </w:pPr>
      <w:bookmarkStart w:id="5" w:name="bookmark5"/>
      <w:r>
        <w:rPr>
          <w:rStyle w:val="Nadpis21"/>
          <w:b/>
          <w:bCs/>
        </w:rPr>
        <w:t>Součástí dodávky musí byt:</w:t>
      </w:r>
      <w:bookmarkEnd w:id="5"/>
    </w:p>
    <w:p w:rsidR="00D90C6C" w:rsidRDefault="0071558C">
      <w:pPr>
        <w:pStyle w:val="Zkladntext20"/>
        <w:shd w:val="clear" w:color="auto" w:fill="auto"/>
        <w:spacing w:after="102" w:line="293" w:lineRule="exact"/>
        <w:ind w:left="1180" w:firstLine="0"/>
        <w:jc w:val="left"/>
      </w:pPr>
      <w:r>
        <w:t xml:space="preserve">Velký technický průkaz, </w:t>
      </w:r>
      <w:r>
        <w:t>technický průkaz a další předepsané doklady o shodě a certifikáty,</w:t>
      </w:r>
    </w:p>
    <w:p w:rsidR="00D90C6C" w:rsidRDefault="0071558C">
      <w:pPr>
        <w:pStyle w:val="Zkladntext20"/>
        <w:shd w:val="clear" w:color="auto" w:fill="auto"/>
        <w:spacing w:after="71" w:line="240" w:lineRule="exact"/>
        <w:ind w:left="1180" w:firstLine="0"/>
      </w:pPr>
      <w:r>
        <w:t>Návod na obsluhu a údržbu s bezpečnostními pokyny,</w:t>
      </w:r>
    </w:p>
    <w:p w:rsidR="00D90C6C" w:rsidRDefault="0071558C">
      <w:pPr>
        <w:pStyle w:val="Zkladntext20"/>
        <w:shd w:val="clear" w:color="auto" w:fill="auto"/>
        <w:spacing w:after="102" w:line="293" w:lineRule="exact"/>
        <w:ind w:left="1180" w:firstLine="0"/>
        <w:jc w:val="left"/>
      </w:pPr>
      <w:r>
        <w:t>Harmonogram předepsaných servisních úkonů na nabízená vozidla na časové období 5 let,</w:t>
      </w:r>
    </w:p>
    <w:p w:rsidR="00D90C6C" w:rsidRDefault="0071558C">
      <w:pPr>
        <w:pStyle w:val="Zkladntext20"/>
        <w:shd w:val="clear" w:color="auto" w:fill="auto"/>
        <w:spacing w:after="113" w:line="240" w:lineRule="exact"/>
        <w:ind w:left="1180" w:firstLine="0"/>
      </w:pPr>
      <w:r>
        <w:t>Originální servisní kniha,</w:t>
      </w:r>
    </w:p>
    <w:p w:rsidR="00D90C6C" w:rsidRDefault="0071558C">
      <w:pPr>
        <w:pStyle w:val="Zkladntext20"/>
        <w:shd w:val="clear" w:color="auto" w:fill="auto"/>
        <w:spacing w:after="76" w:line="240" w:lineRule="exact"/>
        <w:ind w:left="1180" w:firstLine="0"/>
      </w:pPr>
      <w:r>
        <w:t>Veškeré nezbytné komponen</w:t>
      </w:r>
      <w:r>
        <w:t>ty potřebné pro uvedení vozidel do provozu,</w:t>
      </w:r>
    </w:p>
    <w:p w:rsidR="00D90C6C" w:rsidRDefault="0071558C">
      <w:pPr>
        <w:pStyle w:val="Zkladntext20"/>
        <w:shd w:val="clear" w:color="auto" w:fill="auto"/>
        <w:spacing w:after="102" w:line="293" w:lineRule="exact"/>
        <w:ind w:left="1180" w:firstLine="0"/>
      </w:pPr>
      <w:r>
        <w:t>Vybavení vozidel povinnou výbavou dle § 32 vyhlášky č. 341/2002 Sb., o schvalování technické způsobilosti a o technických podmínkách provozu vozidel na pozemních komunikacích,</w:t>
      </w:r>
    </w:p>
    <w:p w:rsidR="00D90C6C" w:rsidRDefault="0071558C">
      <w:pPr>
        <w:pStyle w:val="Zkladntext20"/>
        <w:shd w:val="clear" w:color="auto" w:fill="auto"/>
        <w:spacing w:after="71" w:line="240" w:lineRule="exact"/>
        <w:ind w:left="1180" w:firstLine="0"/>
      </w:pPr>
      <w:r>
        <w:t>Minimálně 20 kg PHM - CNG v palivové</w:t>
      </w:r>
      <w:r>
        <w:t xml:space="preserve"> nádrži každého předávaného vozidla.</w:t>
      </w:r>
    </w:p>
    <w:p w:rsidR="00D90C6C" w:rsidRDefault="0071558C">
      <w:pPr>
        <w:pStyle w:val="Zkladntext20"/>
        <w:numPr>
          <w:ilvl w:val="0"/>
          <w:numId w:val="1"/>
        </w:numPr>
        <w:shd w:val="clear" w:color="auto" w:fill="auto"/>
        <w:tabs>
          <w:tab w:val="left" w:pos="717"/>
        </w:tabs>
        <w:spacing w:line="293" w:lineRule="exact"/>
        <w:ind w:left="780"/>
        <w:sectPr w:rsidR="00D90C6C">
          <w:type w:val="continuous"/>
          <w:pgSz w:w="11900" w:h="16840"/>
          <w:pgMar w:top="1301" w:right="1349" w:bottom="1638" w:left="1297" w:header="0" w:footer="3" w:gutter="0"/>
          <w:cols w:space="720"/>
          <w:noEndnote/>
          <w:docGrid w:linePitch="360"/>
        </w:sectPr>
      </w:pPr>
      <w:r>
        <w:t xml:space="preserve">Součástí předmětu plnění dle této smlouvy je dále doprava zboží na místo plnění, jejich uvedení do provozu, předvedení funkčnosti a zaškolení obsluhy. Školení bude provedeno v rozsahu alespoň 18 </w:t>
      </w:r>
      <w:r>
        <w:t>osob, tj. min. 2 osoby kupujícího ke každému</w:t>
      </w:r>
    </w:p>
    <w:p w:rsidR="00D90C6C" w:rsidRDefault="0071558C">
      <w:pPr>
        <w:pStyle w:val="Nadpis20"/>
        <w:keepNext/>
        <w:keepLines/>
        <w:shd w:val="clear" w:color="auto" w:fill="auto"/>
        <w:spacing w:before="0" w:after="192" w:line="418" w:lineRule="exact"/>
        <w:ind w:left="60" w:firstLine="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54610</wp:posOffset>
                </wp:positionH>
                <wp:positionV relativeFrom="paragraph">
                  <wp:posOffset>-1494790</wp:posOffset>
                </wp:positionV>
                <wp:extent cx="3063240" cy="287020"/>
                <wp:effectExtent l="1905" t="635" r="1905" b="0"/>
                <wp:wrapSquare wrapText="right"/>
                <wp:docPr id="3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C6C" w:rsidRDefault="0071558C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rStyle w:val="Zkladntext3Exact"/>
                              </w:rPr>
                              <w:t xml:space="preserve">Dodávka užitkových vozidel 5 t na údržbu komunikaci Kraje </w:t>
                            </w:r>
                            <w:r>
                              <w:rPr>
                                <w:rStyle w:val="Zkladntext3Exact0"/>
                              </w:rPr>
                              <w:t>Vysočina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4.3pt;margin-top:-117.7pt;width:241.2pt;height:22.6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pq7sQIAALIFAAAOAAAAZHJzL2Uyb0RvYy54bWysVG1vmzAQ/j5p/8Hyd8JLSAKopGpCmCZ1&#10;L1K7H+CACdbAZrYT6Kb9951NSdNWk6ZtfEBn+/z4nrvn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" filled="f" stroked="f">
                <v:textbox style="mso-fit-shape-to-text:t" inset="0,0,0,0">
                  <w:txbxContent>
                    <w:p w:rsidR="00D90C6C" w:rsidRDefault="0071558C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rStyle w:val="Zkladntext3Exact"/>
                        </w:rPr>
                        <w:t xml:space="preserve">Dodávka užitkových vozidel 5 t na údržbu komunikaci Kraje </w:t>
                      </w:r>
                      <w:r>
                        <w:rPr>
                          <w:rStyle w:val="Zkladntext3Exact0"/>
                        </w:rPr>
                        <w:t>Vysočina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377487106" behindDoc="1" locked="0" layoutInCell="1" allowOverlap="1">
            <wp:simplePos x="0" y="0"/>
            <wp:positionH relativeFrom="margin">
              <wp:posOffset>6041390</wp:posOffset>
            </wp:positionH>
            <wp:positionV relativeFrom="paragraph">
              <wp:posOffset>-2118360</wp:posOffset>
            </wp:positionV>
            <wp:extent cx="615950" cy="1530350"/>
            <wp:effectExtent l="0" t="0" r="0" b="0"/>
            <wp:wrapSquare wrapText="left"/>
            <wp:docPr id="33" name="obrázek 12" descr="C:\Users\dankova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ankova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103630" distB="0" distL="157480" distR="2813050" simplePos="0" relativeHeight="377487107" behindDoc="1" locked="0" layoutInCell="1" allowOverlap="1">
                <wp:simplePos x="0" y="0"/>
                <wp:positionH relativeFrom="margin">
                  <wp:posOffset>506095</wp:posOffset>
                </wp:positionH>
                <wp:positionV relativeFrom="paragraph">
                  <wp:posOffset>-1014730</wp:posOffset>
                </wp:positionV>
                <wp:extent cx="2536190" cy="365760"/>
                <wp:effectExtent l="0" t="4445" r="1270" b="1270"/>
                <wp:wrapTopAndBottom/>
                <wp:docPr id="3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C6C" w:rsidRDefault="0071558C">
                            <w:pPr>
                              <w:pStyle w:val="Zkladntext20"/>
                              <w:shd w:val="clear" w:color="auto" w:fill="auto"/>
                              <w:spacing w:line="28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vozidlu. O školení a jeho rozsahu bude seznamu s podpisy účastníků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39.85pt;margin-top:-79.9pt;width:199.7pt;height:28.8pt;z-index:-125829373;visibility:visible;mso-wrap-style:square;mso-width-percent:0;mso-height-percent:0;mso-wrap-distance-left:12.4pt;mso-wrap-distance-top:86.9pt;mso-wrap-distance-right:221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+zswIAALI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" filled="f" stroked="f">
                <v:textbox style="mso-fit-shape-to-text:t" inset="0,0,0,0">
                  <w:txbxContent>
                    <w:p w:rsidR="00D90C6C" w:rsidRDefault="0071558C">
                      <w:pPr>
                        <w:pStyle w:val="Zkladntext20"/>
                        <w:shd w:val="clear" w:color="auto" w:fill="auto"/>
                        <w:spacing w:line="28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vozidlu. O školení a jeho rozsahu bude seznamu s podpisy účastníků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17855" distB="531495" distL="3159760" distR="63500" simplePos="0" relativeHeight="377487108" behindDoc="1" locked="0" layoutInCell="1" allowOverlap="1">
                <wp:simplePos x="0" y="0"/>
                <wp:positionH relativeFrom="margin">
                  <wp:posOffset>3508375</wp:posOffset>
                </wp:positionH>
                <wp:positionV relativeFrom="paragraph">
                  <wp:posOffset>-1500505</wp:posOffset>
                </wp:positionV>
                <wp:extent cx="2319655" cy="322580"/>
                <wp:effectExtent l="0" t="4445" r="0" b="0"/>
                <wp:wrapTopAndBottom/>
                <wp:docPr id="3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65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C6C" w:rsidRDefault="0071558C">
                            <w:pPr>
                              <w:pStyle w:val="Zkladntext30"/>
                              <w:shd w:val="clear" w:color="auto" w:fill="auto"/>
                              <w:spacing w:line="254" w:lineRule="exact"/>
                              <w:jc w:val="right"/>
                            </w:pPr>
                            <w:r>
                              <w:rPr>
                                <w:rStyle w:val="Zkladntext3Exact"/>
                              </w:rPr>
                              <w:t xml:space="preserve">Číslo smlouvy kupujícího: N-DO-13-2019-1 </w:t>
                            </w:r>
                            <w:r>
                              <w:rPr>
                                <w:rStyle w:val="Zkladntext3Exact0"/>
                              </w:rPr>
                              <w:t>Č. smi, prodávajícího: KS_</w:t>
                            </w:r>
                            <w:r>
                              <w:rPr>
                                <w:rStyle w:val="Zkladntext3Exact0"/>
                              </w:rPr>
                              <w:t>NAKL_2019_00532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276.25pt;margin-top:-118.15pt;width:182.65pt;height:25.4pt;z-index:-125829372;visibility:visible;mso-wrap-style:square;mso-width-percent:0;mso-height-percent:0;mso-wrap-distance-left:248.8pt;mso-wrap-distance-top:48.65pt;mso-wrap-distance-right:5pt;mso-wrap-distance-bottom:41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" filled="f" stroked="f">
                <v:textbox style="mso-fit-shape-to-text:t" inset="0,0,0,0">
                  <w:txbxContent>
                    <w:p w:rsidR="00D90C6C" w:rsidRDefault="0071558C">
                      <w:pPr>
                        <w:pStyle w:val="Zkladntext30"/>
                        <w:shd w:val="clear" w:color="auto" w:fill="auto"/>
                        <w:spacing w:line="254" w:lineRule="exact"/>
                        <w:jc w:val="right"/>
                      </w:pPr>
                      <w:r>
                        <w:rPr>
                          <w:rStyle w:val="Zkladntext3Exact"/>
                        </w:rPr>
                        <w:t xml:space="preserve">Číslo smlouvy kupujícího: N-DO-13-2019-1 </w:t>
                      </w:r>
                      <w:r>
                        <w:rPr>
                          <w:rStyle w:val="Zkladntext3Exact0"/>
                        </w:rPr>
                        <w:t>Č. smi, prodávajícího: KS_</w:t>
                      </w:r>
                      <w:r>
                        <w:rPr>
                          <w:rStyle w:val="Zkladntext3Exact0"/>
                        </w:rPr>
                        <w:t>NAKL_2019_00532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27760" distB="173355" distL="2733040" distR="63500" simplePos="0" relativeHeight="377487109" behindDoc="1" locked="0" layoutInCell="1" allowOverlap="1">
                <wp:simplePos x="0" y="0"/>
                <wp:positionH relativeFrom="margin">
                  <wp:posOffset>3081655</wp:posOffset>
                </wp:positionH>
                <wp:positionV relativeFrom="paragraph">
                  <wp:posOffset>-990600</wp:posOffset>
                </wp:positionV>
                <wp:extent cx="2773680" cy="152400"/>
                <wp:effectExtent l="0" t="0" r="0" b="0"/>
                <wp:wrapTopAndBottom/>
                <wp:docPr id="3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C6C" w:rsidRDefault="0071558C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proveden příslušný zápis včetně jmenného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242.65pt;margin-top:-78pt;width:218.4pt;height:12pt;z-index:-125829371;visibility:visible;mso-wrap-style:square;mso-width-percent:0;mso-height-percent:0;mso-wrap-distance-left:215.2pt;mso-wrap-distance-top:88.8pt;mso-wrap-distance-right:5pt;mso-wrap-distance-bottom:13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oaswIAALI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" filled="f" stroked="f">
                <v:textbox style="mso-fit-shape-to-text:t" inset="0,0,0,0">
                  <w:txbxContent>
                    <w:p w:rsidR="00D90C6C" w:rsidRDefault="0071558C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proveden příslušný zápis včetně jmenného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6" w:name="bookmark6"/>
      <w:r>
        <w:t>Článek 3</w:t>
      </w:r>
      <w:r>
        <w:br/>
        <w:t>Cena za plnění</w:t>
      </w:r>
      <w:bookmarkEnd w:id="6"/>
    </w:p>
    <w:p w:rsidR="00D90C6C" w:rsidRDefault="0071558C">
      <w:pPr>
        <w:pStyle w:val="Zkladntext20"/>
        <w:numPr>
          <w:ilvl w:val="0"/>
          <w:numId w:val="2"/>
        </w:numPr>
        <w:shd w:val="clear" w:color="auto" w:fill="auto"/>
        <w:tabs>
          <w:tab w:val="left" w:pos="711"/>
        </w:tabs>
        <w:spacing w:line="403" w:lineRule="exact"/>
        <w:ind w:left="740" w:hanging="740"/>
      </w:pPr>
      <w:r>
        <w:t xml:space="preserve">Celkový finanční objem plnění podle čl. 2 této kupní smlouvy je stanoven následovně: </w:t>
      </w:r>
      <w:r>
        <w:rPr>
          <w:rStyle w:val="Zkladntext2Tun"/>
        </w:rPr>
        <w:t>Členění ceny bez DPH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7"/>
        <w:gridCol w:w="2112"/>
        <w:gridCol w:w="821"/>
        <w:gridCol w:w="1766"/>
      </w:tblGrid>
      <w:tr w:rsidR="00D90C6C">
        <w:tblPrEx>
          <w:tblCellMar>
            <w:top w:w="0" w:type="dxa"/>
            <w:bottom w:w="0" w:type="dxa"/>
          </w:tblCellMar>
        </w:tblPrEx>
        <w:trPr>
          <w:trHeight w:hRule="exact" w:val="336"/>
          <w:jc w:val="right"/>
        </w:trPr>
        <w:tc>
          <w:tcPr>
            <w:tcW w:w="3797" w:type="dxa"/>
            <w:shd w:val="clear" w:color="auto" w:fill="FFFFFF"/>
          </w:tcPr>
          <w:p w:rsidR="00D90C6C" w:rsidRDefault="0071558C">
            <w:pPr>
              <w:pStyle w:val="Zkladntext20"/>
              <w:framePr w:w="8496" w:wrap="notBeside" w:vAnchor="text" w:hAnchor="text" w:xAlign="right" w:y="1"/>
              <w:shd w:val="clear" w:color="auto" w:fill="auto"/>
              <w:spacing w:line="240" w:lineRule="exact"/>
              <w:ind w:firstLine="0"/>
            </w:pPr>
            <w:r>
              <w:rPr>
                <w:rStyle w:val="Zkladntext21"/>
              </w:rPr>
              <w:t>Vozidlo - Dodávka (1 ks)</w:t>
            </w:r>
          </w:p>
        </w:tc>
        <w:tc>
          <w:tcPr>
            <w:tcW w:w="2112" w:type="dxa"/>
            <w:shd w:val="clear" w:color="auto" w:fill="FFFFFF"/>
          </w:tcPr>
          <w:p w:rsidR="00D90C6C" w:rsidRDefault="0071558C">
            <w:pPr>
              <w:pStyle w:val="Zkladntext20"/>
              <w:framePr w:w="8496" w:wrap="notBeside" w:vAnchor="text" w:hAnchor="text" w:xAlign="right" w:y="1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Zkladntext21"/>
              </w:rPr>
              <w:t>1 114 700,- Kč/ks,</w:t>
            </w:r>
          </w:p>
        </w:tc>
        <w:tc>
          <w:tcPr>
            <w:tcW w:w="821" w:type="dxa"/>
            <w:shd w:val="clear" w:color="auto" w:fill="FFFFFF"/>
          </w:tcPr>
          <w:p w:rsidR="00D90C6C" w:rsidRDefault="0071558C">
            <w:pPr>
              <w:pStyle w:val="Zkladntext20"/>
              <w:framePr w:w="8496" w:wrap="notBeside" w:vAnchor="text" w:hAnchor="text" w:xAlign="right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celkem</w:t>
            </w:r>
          </w:p>
        </w:tc>
        <w:tc>
          <w:tcPr>
            <w:tcW w:w="1766" w:type="dxa"/>
            <w:shd w:val="clear" w:color="auto" w:fill="FFFFFF"/>
          </w:tcPr>
          <w:p w:rsidR="00D90C6C" w:rsidRDefault="0071558C">
            <w:pPr>
              <w:pStyle w:val="Zkladntext20"/>
              <w:framePr w:w="8496" w:wrap="notBeside" w:vAnchor="text" w:hAnchor="text" w:xAlign="right" w:y="1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1"/>
              </w:rPr>
              <w:t>1 114 700,- Kč</w:t>
            </w:r>
          </w:p>
        </w:tc>
      </w:tr>
      <w:tr w:rsidR="00D90C6C">
        <w:tblPrEx>
          <w:tblCellMar>
            <w:top w:w="0" w:type="dxa"/>
            <w:bottom w:w="0" w:type="dxa"/>
          </w:tblCellMar>
        </w:tblPrEx>
        <w:trPr>
          <w:trHeight w:hRule="exact" w:val="706"/>
          <w:jc w:val="right"/>
        </w:trPr>
        <w:tc>
          <w:tcPr>
            <w:tcW w:w="3797" w:type="dxa"/>
            <w:shd w:val="clear" w:color="auto" w:fill="FFFFFF"/>
            <w:vAlign w:val="bottom"/>
          </w:tcPr>
          <w:p w:rsidR="00D90C6C" w:rsidRDefault="0071558C">
            <w:pPr>
              <w:pStyle w:val="Zkladntext20"/>
              <w:framePr w:w="8496" w:wrap="notBeside" w:vAnchor="text" w:hAnchor="text" w:xAlign="right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Zkladntext21"/>
              </w:rPr>
              <w:t>Vozidlo s kabinou a sklápěcí nástavbou (3 ks)</w:t>
            </w:r>
          </w:p>
        </w:tc>
        <w:tc>
          <w:tcPr>
            <w:tcW w:w="2112" w:type="dxa"/>
            <w:shd w:val="clear" w:color="auto" w:fill="FFFFFF"/>
          </w:tcPr>
          <w:p w:rsidR="00D90C6C" w:rsidRDefault="0071558C">
            <w:pPr>
              <w:pStyle w:val="Zkladntext20"/>
              <w:framePr w:w="8496" w:wrap="notBeside" w:vAnchor="text" w:hAnchor="text" w:xAlign="right" w:y="1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Zkladntext21"/>
              </w:rPr>
              <w:t>1 098 700,- Kč/ks,</w:t>
            </w:r>
          </w:p>
        </w:tc>
        <w:tc>
          <w:tcPr>
            <w:tcW w:w="821" w:type="dxa"/>
            <w:shd w:val="clear" w:color="auto" w:fill="FFFFFF"/>
          </w:tcPr>
          <w:p w:rsidR="00D90C6C" w:rsidRDefault="0071558C">
            <w:pPr>
              <w:pStyle w:val="Zkladntext20"/>
              <w:framePr w:w="8496" w:wrap="notBeside" w:vAnchor="text" w:hAnchor="text" w:xAlign="right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celkem</w:t>
            </w:r>
          </w:p>
        </w:tc>
        <w:tc>
          <w:tcPr>
            <w:tcW w:w="1766" w:type="dxa"/>
            <w:shd w:val="clear" w:color="auto" w:fill="FFFFFF"/>
          </w:tcPr>
          <w:p w:rsidR="00D90C6C" w:rsidRDefault="0071558C">
            <w:pPr>
              <w:pStyle w:val="Zkladntext20"/>
              <w:framePr w:w="8496" w:wrap="notBeside" w:vAnchor="text" w:hAnchor="text" w:xAlign="right" w:y="1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1"/>
              </w:rPr>
              <w:t>3 296 100,- Kč</w:t>
            </w:r>
          </w:p>
        </w:tc>
      </w:tr>
      <w:tr w:rsidR="00D90C6C">
        <w:tblPrEx>
          <w:tblCellMar>
            <w:top w:w="0" w:type="dxa"/>
            <w:bottom w:w="0" w:type="dxa"/>
          </w:tblCellMar>
        </w:tblPrEx>
        <w:trPr>
          <w:trHeight w:hRule="exact" w:val="710"/>
          <w:jc w:val="right"/>
        </w:trPr>
        <w:tc>
          <w:tcPr>
            <w:tcW w:w="3797" w:type="dxa"/>
            <w:shd w:val="clear" w:color="auto" w:fill="FFFFFF"/>
            <w:vAlign w:val="bottom"/>
          </w:tcPr>
          <w:p w:rsidR="00D90C6C" w:rsidRDefault="0071558C">
            <w:pPr>
              <w:pStyle w:val="Zkladntext20"/>
              <w:framePr w:w="8496" w:wrap="notBeside" w:vAnchor="text" w:hAnchor="text" w:xAlign="right" w:y="1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Zkladntext21"/>
              </w:rPr>
              <w:t>Vozidlo s dvojitou kabinou a sklápěcí nástavbou (2 ks)</w:t>
            </w:r>
          </w:p>
        </w:tc>
        <w:tc>
          <w:tcPr>
            <w:tcW w:w="2112" w:type="dxa"/>
            <w:shd w:val="clear" w:color="auto" w:fill="FFFFFF"/>
          </w:tcPr>
          <w:p w:rsidR="00D90C6C" w:rsidRDefault="0071558C">
            <w:pPr>
              <w:pStyle w:val="Zkladntext20"/>
              <w:framePr w:w="8496" w:wrap="notBeside" w:vAnchor="text" w:hAnchor="text" w:xAlign="right" w:y="1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Zkladntext21"/>
              </w:rPr>
              <w:t>1 167 700,- Kč/ks,</w:t>
            </w:r>
          </w:p>
        </w:tc>
        <w:tc>
          <w:tcPr>
            <w:tcW w:w="821" w:type="dxa"/>
            <w:shd w:val="clear" w:color="auto" w:fill="FFFFFF"/>
          </w:tcPr>
          <w:p w:rsidR="00D90C6C" w:rsidRDefault="0071558C">
            <w:pPr>
              <w:pStyle w:val="Zkladntext20"/>
              <w:framePr w:w="8496" w:wrap="notBeside" w:vAnchor="text" w:hAnchor="text" w:xAlign="right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celkem</w:t>
            </w:r>
          </w:p>
        </w:tc>
        <w:tc>
          <w:tcPr>
            <w:tcW w:w="1766" w:type="dxa"/>
            <w:shd w:val="clear" w:color="auto" w:fill="FFFFFF"/>
          </w:tcPr>
          <w:p w:rsidR="00D90C6C" w:rsidRDefault="0071558C">
            <w:pPr>
              <w:pStyle w:val="Zkladntext20"/>
              <w:framePr w:w="8496" w:wrap="notBeside" w:vAnchor="text" w:hAnchor="text" w:xAlign="right" w:y="1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1"/>
              </w:rPr>
              <w:t>2 335 400,- Kč</w:t>
            </w:r>
          </w:p>
        </w:tc>
      </w:tr>
      <w:tr w:rsidR="00D90C6C">
        <w:tblPrEx>
          <w:tblCellMar>
            <w:top w:w="0" w:type="dxa"/>
            <w:bottom w:w="0" w:type="dxa"/>
          </w:tblCellMar>
        </w:tblPrEx>
        <w:trPr>
          <w:trHeight w:hRule="exact" w:val="1190"/>
          <w:jc w:val="right"/>
        </w:trPr>
        <w:tc>
          <w:tcPr>
            <w:tcW w:w="3797" w:type="dxa"/>
            <w:shd w:val="clear" w:color="auto" w:fill="FFFFFF"/>
          </w:tcPr>
          <w:p w:rsidR="00D90C6C" w:rsidRDefault="0071558C">
            <w:pPr>
              <w:pStyle w:val="Zkladntext20"/>
              <w:framePr w:w="8496" w:wrap="notBeside" w:vAnchor="text" w:hAnchor="text" w:xAlign="right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Zkladntext21"/>
              </w:rPr>
              <w:t>Vozidlo s dvojitou kabinou a skříňovou nástavbou (3 ks)</w:t>
            </w:r>
          </w:p>
        </w:tc>
        <w:tc>
          <w:tcPr>
            <w:tcW w:w="2112" w:type="dxa"/>
            <w:shd w:val="clear" w:color="auto" w:fill="FFFFFF"/>
          </w:tcPr>
          <w:p w:rsidR="00D90C6C" w:rsidRDefault="0071558C">
            <w:pPr>
              <w:pStyle w:val="Zkladntext20"/>
              <w:framePr w:w="8496" w:wrap="notBeside" w:vAnchor="text" w:hAnchor="text" w:xAlign="right" w:y="1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Zkladntext21"/>
              </w:rPr>
              <w:t xml:space="preserve">1 293 700,- </w:t>
            </w:r>
            <w:r>
              <w:rPr>
                <w:rStyle w:val="Zkladntext21"/>
              </w:rPr>
              <w:t>Kč/ks,</w:t>
            </w:r>
          </w:p>
        </w:tc>
        <w:tc>
          <w:tcPr>
            <w:tcW w:w="821" w:type="dxa"/>
            <w:shd w:val="clear" w:color="auto" w:fill="FFFFFF"/>
          </w:tcPr>
          <w:p w:rsidR="00D90C6C" w:rsidRDefault="0071558C">
            <w:pPr>
              <w:pStyle w:val="Zkladntext20"/>
              <w:framePr w:w="8496" w:wrap="notBeside" w:vAnchor="text" w:hAnchor="text" w:xAlign="right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celkem</w:t>
            </w:r>
          </w:p>
        </w:tc>
        <w:tc>
          <w:tcPr>
            <w:tcW w:w="1766" w:type="dxa"/>
            <w:shd w:val="clear" w:color="auto" w:fill="FFFFFF"/>
          </w:tcPr>
          <w:p w:rsidR="00D90C6C" w:rsidRDefault="0071558C">
            <w:pPr>
              <w:pStyle w:val="Zkladntext20"/>
              <w:framePr w:w="8496" w:wrap="notBeside" w:vAnchor="text" w:hAnchor="text" w:xAlign="right" w:y="1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1"/>
              </w:rPr>
              <w:t>3 881 100,- Kč</w:t>
            </w:r>
          </w:p>
        </w:tc>
      </w:tr>
      <w:tr w:rsidR="00D90C6C">
        <w:tblPrEx>
          <w:tblCellMar>
            <w:top w:w="0" w:type="dxa"/>
            <w:bottom w:w="0" w:type="dxa"/>
          </w:tblCellMar>
        </w:tblPrEx>
        <w:trPr>
          <w:trHeight w:hRule="exact" w:val="720"/>
          <w:jc w:val="right"/>
        </w:trPr>
        <w:tc>
          <w:tcPr>
            <w:tcW w:w="6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C6C" w:rsidRDefault="0071558C">
            <w:pPr>
              <w:pStyle w:val="Zkladntext20"/>
              <w:framePr w:w="8496" w:wrap="notBeside" w:vAnchor="text" w:hAnchor="text" w:xAlign="right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Zkladntext21"/>
              </w:rPr>
              <w:t>Cena za prodlouženou záruku ve 3., 4. a 5. roce od uvedení 9 ks užitkových vozidel do provozu při nájezdu 15 000 km/rok/vozidlo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8496" w:wrap="notBeside" w:vAnchor="text" w:hAnchor="text" w:xAlign="right" w:y="1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1"/>
              </w:rPr>
              <w:t>357 516,- Kč</w:t>
            </w:r>
          </w:p>
        </w:tc>
      </w:tr>
      <w:tr w:rsidR="00D90C6C">
        <w:tblPrEx>
          <w:tblCellMar>
            <w:top w:w="0" w:type="dxa"/>
            <w:bottom w:w="0" w:type="dxa"/>
          </w:tblCellMar>
        </w:tblPrEx>
        <w:trPr>
          <w:trHeight w:hRule="exact" w:val="715"/>
          <w:jc w:val="right"/>
        </w:trPr>
        <w:tc>
          <w:tcPr>
            <w:tcW w:w="37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0C6C" w:rsidRDefault="0071558C">
            <w:pPr>
              <w:pStyle w:val="Zkladntext20"/>
              <w:framePr w:w="8496" w:wrap="notBeside" w:vAnchor="text" w:hAnchor="text" w:xAlign="right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un0"/>
              </w:rPr>
              <w:t>Celková cena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0C6C" w:rsidRDefault="0071558C">
            <w:pPr>
              <w:pStyle w:val="Zkladntext20"/>
              <w:framePr w:w="8496" w:wrap="notBeside" w:vAnchor="text" w:hAnchor="text" w:xAlign="right" w:y="1"/>
              <w:shd w:val="clear" w:color="auto" w:fill="auto"/>
              <w:spacing w:line="240" w:lineRule="exact"/>
              <w:ind w:left="1340" w:firstLine="0"/>
              <w:jc w:val="left"/>
            </w:pPr>
            <w:r>
              <w:rPr>
                <w:rStyle w:val="Zkladntext2Tun0"/>
              </w:rPr>
              <w:t>10 984 816,-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0C6C" w:rsidRDefault="0071558C">
            <w:pPr>
              <w:pStyle w:val="Zkladntext20"/>
              <w:framePr w:w="8496" w:wrap="notBeside" w:vAnchor="text" w:hAnchor="text" w:xAlign="right" w:y="1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Tun0"/>
              </w:rPr>
              <w:t>Kč bez DPH</w:t>
            </w:r>
          </w:p>
        </w:tc>
      </w:tr>
    </w:tbl>
    <w:p w:rsidR="00D90C6C" w:rsidRDefault="00D90C6C">
      <w:pPr>
        <w:framePr w:w="8496" w:wrap="notBeside" w:vAnchor="text" w:hAnchor="text" w:xAlign="right" w:y="1"/>
        <w:rPr>
          <w:sz w:val="2"/>
          <w:szCs w:val="2"/>
        </w:rPr>
      </w:pPr>
    </w:p>
    <w:p w:rsidR="00D90C6C" w:rsidRDefault="00D90C6C">
      <w:pPr>
        <w:rPr>
          <w:sz w:val="2"/>
          <w:szCs w:val="2"/>
        </w:rPr>
      </w:pPr>
    </w:p>
    <w:p w:rsidR="00D90C6C" w:rsidRDefault="0071558C">
      <w:pPr>
        <w:pStyle w:val="Nadpis20"/>
        <w:keepNext/>
        <w:keepLines/>
        <w:shd w:val="clear" w:color="auto" w:fill="auto"/>
        <w:tabs>
          <w:tab w:val="left" w:pos="8402"/>
        </w:tabs>
        <w:spacing w:before="19" w:after="0" w:line="418" w:lineRule="exact"/>
        <w:ind w:left="5920" w:firstLine="0"/>
        <w:jc w:val="both"/>
      </w:pPr>
      <w:bookmarkStart w:id="7" w:name="bookmark7"/>
      <w:r>
        <w:t>2 396 811,36</w:t>
      </w:r>
      <w:r>
        <w:tab/>
      </w:r>
      <w:r>
        <w:rPr>
          <w:rStyle w:val="Nadpis2Netun"/>
        </w:rPr>
        <w:t xml:space="preserve">Kč </w:t>
      </w:r>
      <w:r>
        <w:t>DPH</w:t>
      </w:r>
      <w:bookmarkEnd w:id="7"/>
    </w:p>
    <w:p w:rsidR="00D90C6C" w:rsidRDefault="0071558C">
      <w:pPr>
        <w:pStyle w:val="Nadpis20"/>
        <w:keepNext/>
        <w:keepLines/>
        <w:shd w:val="clear" w:color="auto" w:fill="auto"/>
        <w:spacing w:before="0" w:after="460" w:line="418" w:lineRule="exact"/>
        <w:ind w:firstLine="0"/>
        <w:jc w:val="right"/>
      </w:pPr>
      <w:bookmarkStart w:id="8" w:name="bookmark8"/>
      <w:r>
        <w:t xml:space="preserve">13 291 627,36 Kč včetně </w:t>
      </w:r>
      <w:r>
        <w:t>DPH</w:t>
      </w:r>
      <w:bookmarkEnd w:id="8"/>
    </w:p>
    <w:p w:rsidR="00D90C6C" w:rsidRDefault="0071558C">
      <w:pPr>
        <w:pStyle w:val="Zkladntext20"/>
        <w:numPr>
          <w:ilvl w:val="0"/>
          <w:numId w:val="2"/>
        </w:numPr>
        <w:shd w:val="clear" w:color="auto" w:fill="auto"/>
        <w:tabs>
          <w:tab w:val="left" w:pos="711"/>
        </w:tabs>
        <w:spacing w:after="60" w:line="293" w:lineRule="exact"/>
        <w:ind w:left="740" w:hanging="740"/>
      </w:pPr>
      <w:r>
        <w:t>Cena obsahuje veškeré a konečné náklady spojené s předáním hotové zakázky, včetně všech rizik a vlivů souvisejících s plněním předmětu veřejné zakázky.</w:t>
      </w:r>
    </w:p>
    <w:p w:rsidR="00D90C6C" w:rsidRDefault="0071558C">
      <w:pPr>
        <w:pStyle w:val="Zkladntext20"/>
        <w:numPr>
          <w:ilvl w:val="0"/>
          <w:numId w:val="2"/>
        </w:numPr>
        <w:shd w:val="clear" w:color="auto" w:fill="auto"/>
        <w:tabs>
          <w:tab w:val="left" w:pos="711"/>
        </w:tabs>
        <w:spacing w:after="60" w:line="293" w:lineRule="exact"/>
        <w:ind w:left="740" w:hanging="740"/>
      </w:pPr>
      <w:r>
        <w:t>Cena obsahuje veškeré náklady související s dodávkou, včetně těch, které nebyly v době zpracování na</w:t>
      </w:r>
      <w:r>
        <w:t>bídky známy a nutnost jejich úhrady nastaia až v době pinění, bez vlivu na kupní cenu.</w:t>
      </w:r>
    </w:p>
    <w:p w:rsidR="00D90C6C" w:rsidRDefault="0071558C">
      <w:pPr>
        <w:pStyle w:val="Zkladntext20"/>
        <w:numPr>
          <w:ilvl w:val="0"/>
          <w:numId w:val="2"/>
        </w:numPr>
        <w:shd w:val="clear" w:color="auto" w:fill="auto"/>
        <w:tabs>
          <w:tab w:val="left" w:pos="711"/>
        </w:tabs>
        <w:spacing w:after="102" w:line="293" w:lineRule="exact"/>
        <w:ind w:left="740" w:hanging="740"/>
      </w:pPr>
      <w:r>
        <w:t>Cena obsahuje veškeré náklady dodavatele na dodávku zboží a jeho převoz do míst plnění odběratele a zaškolení obsluhy. Cena zahrnuje veškeré náklady na autorská práva, l</w:t>
      </w:r>
      <w:r>
        <w:t>icence a dokumentaci.</w:t>
      </w:r>
    </w:p>
    <w:p w:rsidR="00D90C6C" w:rsidRDefault="0071558C">
      <w:pPr>
        <w:pStyle w:val="Zkladntext20"/>
        <w:numPr>
          <w:ilvl w:val="0"/>
          <w:numId w:val="2"/>
        </w:numPr>
        <w:shd w:val="clear" w:color="auto" w:fill="auto"/>
        <w:tabs>
          <w:tab w:val="left" w:pos="711"/>
        </w:tabs>
        <w:spacing w:after="67" w:line="240" w:lineRule="exact"/>
        <w:ind w:left="740" w:hanging="740"/>
      </w:pPr>
      <w:r>
        <w:t>Cena zahrnuje daně, cla, poplatky, případně další náklady spojené s realizací dodávky.</w:t>
      </w:r>
    </w:p>
    <w:p w:rsidR="00D90C6C" w:rsidRDefault="0071558C">
      <w:pPr>
        <w:pStyle w:val="Zkladntext20"/>
        <w:numPr>
          <w:ilvl w:val="0"/>
          <w:numId w:val="2"/>
        </w:numPr>
        <w:shd w:val="clear" w:color="auto" w:fill="auto"/>
        <w:tabs>
          <w:tab w:val="left" w:pos="711"/>
        </w:tabs>
        <w:spacing w:line="298" w:lineRule="exact"/>
        <w:ind w:left="740" w:hanging="740"/>
        <w:sectPr w:rsidR="00D90C6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301" w:right="1349" w:bottom="1638" w:left="1297" w:header="0" w:footer="3" w:gutter="0"/>
          <w:cols w:space="720"/>
          <w:noEndnote/>
          <w:titlePg/>
          <w:docGrid w:linePitch="360"/>
        </w:sectPr>
      </w:pPr>
      <w:r>
        <w:t>Cena obsahuje předpokládané změny ceny v závislosti na čase a předpokládaném vývoji cen vstupních nákladů. Změna ceny na základě inflačních vlivů se nepřipouští.</w:t>
      </w:r>
    </w:p>
    <w:p w:rsidR="00D90C6C" w:rsidRDefault="0071558C">
      <w:pPr>
        <w:pStyle w:val="Zkladntext40"/>
        <w:shd w:val="clear" w:color="auto" w:fill="auto"/>
        <w:spacing w:after="98" w:line="288" w:lineRule="atLeast"/>
      </w:pPr>
      <w:r>
        <w:rPr>
          <w:rFonts w:ascii="Arial Narrow" w:eastAsia="Arial Narrow" w:hAnsi="Arial Narrow" w:cs="Arial Narrow"/>
          <w:b/>
          <w:bCs/>
          <w:position w:val="-47"/>
          <w:sz w:val="28"/>
          <w:szCs w:val="28"/>
        </w:rPr>
        <w:lastRenderedPageBreak/>
        <w:t>r</w:t>
      </w:r>
      <w:r>
        <w:t>3.7. Cena nebude měněna v souvislosti s infl</w:t>
      </w:r>
      <w:r>
        <w:t>ací české koruny, hodnotou kurzu české koruny vůči zahraničním měnám či jinými faktory s vlivem na měnový kurz, a to po celou dobu platnosti smlouvy na dodávku.</w:t>
      </w:r>
    </w:p>
    <w:p w:rsidR="00D90C6C" w:rsidRDefault="0071558C">
      <w:pPr>
        <w:pStyle w:val="Zkladntext20"/>
        <w:numPr>
          <w:ilvl w:val="0"/>
          <w:numId w:val="3"/>
        </w:numPr>
        <w:shd w:val="clear" w:color="auto" w:fill="auto"/>
        <w:tabs>
          <w:tab w:val="left" w:pos="2079"/>
        </w:tabs>
        <w:spacing w:after="66" w:line="240" w:lineRule="exact"/>
        <w:ind w:left="2080" w:hanging="720"/>
      </w:pPr>
      <w:r>
        <w:t>Celkovou a pro účely fakturace rozhodnou cenou se rozumí cena včetně DPH.</w:t>
      </w:r>
    </w:p>
    <w:p w:rsidR="00D90C6C" w:rsidRDefault="0071558C">
      <w:pPr>
        <w:pStyle w:val="Zkladntext20"/>
        <w:numPr>
          <w:ilvl w:val="0"/>
          <w:numId w:val="3"/>
        </w:numPr>
        <w:shd w:val="clear" w:color="auto" w:fill="auto"/>
        <w:tabs>
          <w:tab w:val="left" w:pos="2079"/>
        </w:tabs>
        <w:spacing w:after="942" w:line="293" w:lineRule="exact"/>
        <w:ind w:left="2080" w:hanging="720"/>
      </w:pPr>
      <w:r>
        <w:t>Smluvní strany se doh</w:t>
      </w:r>
      <w:r>
        <w:t>odly, že dojde-li v průběhu plnění předmětu této smlouvy ke změně zákonné sazby DPH stanovené pro příslušné plnění vyplývající z této smlouvy, je prodávající od okamžiku nabytí účinnosti změny zákonné sazby DPH povinen účtovat prodávajícímu platnou sazbu D</w:t>
      </w:r>
      <w:r>
        <w:t>PH. O této skutečnosti bude na návrh prodávajícího uzavřen písemný dodatek k této smlouvě, který bude podepsán oběma stranami této smlouvy.</w:t>
      </w:r>
    </w:p>
    <w:p w:rsidR="00D90C6C" w:rsidRDefault="0071558C">
      <w:pPr>
        <w:pStyle w:val="Nadpis20"/>
        <w:keepNext/>
        <w:keepLines/>
        <w:shd w:val="clear" w:color="auto" w:fill="auto"/>
        <w:spacing w:before="0" w:after="113" w:line="240" w:lineRule="exact"/>
        <w:ind w:left="5520" w:firstLine="0"/>
        <w:jc w:val="left"/>
      </w:pPr>
      <w:bookmarkStart w:id="9" w:name="bookmark9"/>
      <w:r>
        <w:t>Článek 4</w:t>
      </w:r>
      <w:bookmarkEnd w:id="9"/>
    </w:p>
    <w:p w:rsidR="00D90C6C" w:rsidRDefault="0071558C">
      <w:pPr>
        <w:pStyle w:val="Nadpis20"/>
        <w:keepNext/>
        <w:keepLines/>
        <w:shd w:val="clear" w:color="auto" w:fill="auto"/>
        <w:spacing w:before="0" w:after="408" w:line="240" w:lineRule="exact"/>
        <w:ind w:left="4080" w:firstLine="0"/>
        <w:jc w:val="left"/>
      </w:pPr>
      <w:bookmarkStart w:id="10" w:name="bookmark10"/>
      <w:r>
        <w:t>Místo plnění, předání a převzetí zboží</w:t>
      </w:r>
      <w:bookmarkEnd w:id="10"/>
    </w:p>
    <w:p w:rsidR="00D90C6C" w:rsidRDefault="0071558C">
      <w:pPr>
        <w:pStyle w:val="Zkladntext20"/>
        <w:numPr>
          <w:ilvl w:val="0"/>
          <w:numId w:val="4"/>
        </w:numPr>
        <w:shd w:val="clear" w:color="auto" w:fill="auto"/>
        <w:tabs>
          <w:tab w:val="left" w:pos="2079"/>
        </w:tabs>
        <w:spacing w:after="4" w:line="240" w:lineRule="exact"/>
        <w:ind w:left="2080" w:hanging="720"/>
      </w:pPr>
      <w:r>
        <w:t xml:space="preserve">Místy plnění pro celou dodávku zboží jsou cestmistrovství </w:t>
      </w:r>
      <w:r>
        <w:t>kupujícího:</w:t>
      </w:r>
    </w:p>
    <w:p w:rsidR="00D90C6C" w:rsidRDefault="0071558C">
      <w:pPr>
        <w:pStyle w:val="Zkladntext20"/>
        <w:shd w:val="clear" w:color="auto" w:fill="auto"/>
        <w:spacing w:line="413" w:lineRule="exact"/>
        <w:ind w:right="92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64465" simplePos="0" relativeHeight="377487110" behindDoc="1" locked="0" layoutInCell="1" allowOverlap="1">
                <wp:simplePos x="0" y="0"/>
                <wp:positionH relativeFrom="margin">
                  <wp:posOffset>1499870</wp:posOffset>
                </wp:positionH>
                <wp:positionV relativeFrom="paragraph">
                  <wp:posOffset>-102235</wp:posOffset>
                </wp:positionV>
                <wp:extent cx="1463040" cy="1858010"/>
                <wp:effectExtent l="0" t="4445" r="4445" b="4445"/>
                <wp:wrapSquare wrapText="right"/>
                <wp:docPr id="2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85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C6C" w:rsidRDefault="0071558C">
                            <w:pPr>
                              <w:pStyle w:val="Zkladntext5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Havlíčkův Brod</w:t>
                            </w:r>
                          </w:p>
                          <w:p w:rsidR="00D90C6C" w:rsidRDefault="0071558C">
                            <w:pPr>
                              <w:pStyle w:val="Zkladntext5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Jihlava</w:t>
                            </w:r>
                          </w:p>
                          <w:p w:rsidR="00D90C6C" w:rsidRDefault="0071558C">
                            <w:pPr>
                              <w:pStyle w:val="Zkladntext5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Telč</w:t>
                            </w:r>
                          </w:p>
                          <w:p w:rsidR="00D90C6C" w:rsidRDefault="0071558C">
                            <w:pPr>
                              <w:pStyle w:val="Zkladntext5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Moravské Budějovice Náměšť nad Oslavou Pacov</w:t>
                            </w:r>
                          </w:p>
                          <w:p w:rsidR="00D90C6C" w:rsidRDefault="0071558C">
                            <w:pPr>
                              <w:pStyle w:val="Zkladntext5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5NetunExact"/>
                              </w:rPr>
                              <w:t xml:space="preserve">Žďár </w:t>
                            </w: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nad Sázavou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margin-left:118.1pt;margin-top:-8.05pt;width:115.2pt;height:146.3pt;z-index:-125829370;visibility:visible;mso-wrap-style:square;mso-width-percent:0;mso-height-percent:0;mso-wrap-distance-left:5pt;mso-wrap-distance-top:0;mso-wrap-distance-right:12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BNQsAIAALM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" filled="f" stroked="f">
                <v:textbox style="mso-fit-shape-to-text:t" inset="0,0,0,0">
                  <w:txbxContent>
                    <w:p w:rsidR="00D90C6C" w:rsidRDefault="0071558C">
                      <w:pPr>
                        <w:pStyle w:val="Zkladntext50"/>
                        <w:shd w:val="clear" w:color="auto" w:fill="auto"/>
                        <w:ind w:firstLine="0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Havlíčkův Brod</w:t>
                      </w:r>
                    </w:p>
                    <w:p w:rsidR="00D90C6C" w:rsidRDefault="0071558C">
                      <w:pPr>
                        <w:pStyle w:val="Zkladntext50"/>
                        <w:shd w:val="clear" w:color="auto" w:fill="auto"/>
                        <w:ind w:firstLine="0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Jihlava</w:t>
                      </w:r>
                    </w:p>
                    <w:p w:rsidR="00D90C6C" w:rsidRDefault="0071558C">
                      <w:pPr>
                        <w:pStyle w:val="Zkladntext50"/>
                        <w:shd w:val="clear" w:color="auto" w:fill="auto"/>
                        <w:ind w:firstLine="0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Telč</w:t>
                      </w:r>
                    </w:p>
                    <w:p w:rsidR="00D90C6C" w:rsidRDefault="0071558C">
                      <w:pPr>
                        <w:pStyle w:val="Zkladntext50"/>
                        <w:shd w:val="clear" w:color="auto" w:fill="auto"/>
                        <w:ind w:firstLine="0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Moravské Budějovice Náměšť nad Oslavou Pacov</w:t>
                      </w:r>
                    </w:p>
                    <w:p w:rsidR="00D90C6C" w:rsidRDefault="0071558C">
                      <w:pPr>
                        <w:pStyle w:val="Zkladntext50"/>
                        <w:shd w:val="clear" w:color="auto" w:fill="auto"/>
                        <w:ind w:firstLine="0"/>
                      </w:pPr>
                      <w:r>
                        <w:rPr>
                          <w:rStyle w:val="Zkladntext5NetunExact"/>
                        </w:rPr>
                        <w:t xml:space="preserve">Žďár </w:t>
                      </w:r>
                      <w:r>
                        <w:rPr>
                          <w:rStyle w:val="Zkladntext5Exact"/>
                          <w:b/>
                          <w:bCs/>
                        </w:rPr>
                        <w:t>nad Sázavou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Žižkova 1018, Havlíčkův Brod 581 53 Kosovská 1122/16, Jihlava 586 01 Radkovská 498, Telč-Staré Město 588 56 Partyzánská 3685, Moravské Budějovice 676 0</w:t>
      </w:r>
      <w:r>
        <w:t>2 Ocmanická 93, Náměšť nad Oslavou 675 71 Nádražní 1065, Pacov 395 01 Jihlavská 1, Žďár nad Sázavou 591 01</w:t>
      </w:r>
    </w:p>
    <w:p w:rsidR="00D90C6C" w:rsidRDefault="0071558C">
      <w:pPr>
        <w:pStyle w:val="Zkladntext20"/>
        <w:numPr>
          <w:ilvl w:val="0"/>
          <w:numId w:val="4"/>
        </w:numPr>
        <w:shd w:val="clear" w:color="auto" w:fill="auto"/>
        <w:tabs>
          <w:tab w:val="left" w:pos="2079"/>
        </w:tabs>
        <w:spacing w:after="60" w:line="298" w:lineRule="exact"/>
        <w:ind w:left="2080" w:hanging="720"/>
      </w:pPr>
      <w:r>
        <w:t>Prodávající je povinen v místě plnění, předat zboží osobě pověřené převzetím zboží s „Dodacím listem" ve dvojím vyhotovení řádně vyplněným a označený</w:t>
      </w:r>
      <w:r>
        <w:t xml:space="preserve"> číslem smlouvy, který podepíše osoba pověřená převzetím zboží. Jedno vyhotovení zůstává kupujícímu, druhé vyhotovení prodávajícímu.</w:t>
      </w:r>
    </w:p>
    <w:p w:rsidR="00D90C6C" w:rsidRDefault="0071558C">
      <w:pPr>
        <w:pStyle w:val="Zkladntext20"/>
        <w:numPr>
          <w:ilvl w:val="0"/>
          <w:numId w:val="4"/>
        </w:numPr>
        <w:shd w:val="clear" w:color="auto" w:fill="auto"/>
        <w:tabs>
          <w:tab w:val="left" w:pos="2079"/>
        </w:tabs>
        <w:spacing w:after="60" w:line="298" w:lineRule="exact"/>
        <w:ind w:left="2080" w:hanging="720"/>
      </w:pPr>
      <w:r>
        <w:t xml:space="preserve">Osoby oprávněné jednat ve věcech plnění (předání a převzetí zboží) za kupujícího a prodávajícího jsou uvedeny v </w:t>
      </w:r>
      <w:r>
        <w:rPr>
          <w:rStyle w:val="Zkladntext2Tun"/>
        </w:rPr>
        <w:t xml:space="preserve">příloze A7 </w:t>
      </w:r>
      <w:r>
        <w:t>smlouvy.</w:t>
      </w:r>
    </w:p>
    <w:p w:rsidR="00D90C6C" w:rsidRDefault="0071558C">
      <w:pPr>
        <w:pStyle w:val="Zkladntext20"/>
        <w:numPr>
          <w:ilvl w:val="0"/>
          <w:numId w:val="4"/>
        </w:numPr>
        <w:shd w:val="clear" w:color="auto" w:fill="auto"/>
        <w:tabs>
          <w:tab w:val="left" w:pos="2079"/>
        </w:tabs>
        <w:spacing w:after="56" w:line="298" w:lineRule="exact"/>
        <w:ind w:left="2080" w:hanging="720"/>
      </w:pPr>
      <w:r>
        <w:t>Smluvní strany se vzájemně dohodly, že změna uvedených osob oprávněných jednat ve věcech plnění bude oznamována jednostranným písemným sdělením a není potřeba na jejich změnu uzavřít dodatek ke smlouvě.</w:t>
      </w:r>
    </w:p>
    <w:p w:rsidR="00D90C6C" w:rsidRDefault="0071558C">
      <w:pPr>
        <w:pStyle w:val="Zkladntext20"/>
        <w:numPr>
          <w:ilvl w:val="0"/>
          <w:numId w:val="4"/>
        </w:numPr>
        <w:shd w:val="clear" w:color="auto" w:fill="auto"/>
        <w:tabs>
          <w:tab w:val="left" w:pos="2079"/>
        </w:tabs>
        <w:spacing w:line="302" w:lineRule="exact"/>
        <w:ind w:left="2080" w:hanging="720"/>
        <w:sectPr w:rsidR="00D90C6C">
          <w:pgSz w:w="11900" w:h="16840"/>
          <w:pgMar w:top="701" w:right="1178" w:bottom="2123" w:left="172" w:header="0" w:footer="3" w:gutter="0"/>
          <w:cols w:space="720"/>
          <w:noEndnote/>
          <w:docGrid w:linePitch="360"/>
        </w:sectPr>
      </w:pPr>
      <w:r>
        <w:t xml:space="preserve">Přechod vlastnického </w:t>
      </w:r>
      <w:r>
        <w:t>práva k dodávce je dnem předání a převzetí, který bude uveden ve vzájemně podepsaném protokolu o předání a převzetí.</w:t>
      </w:r>
    </w:p>
    <w:p w:rsidR="00D90C6C" w:rsidRDefault="0071558C">
      <w:pPr>
        <w:pStyle w:val="Zkladntext50"/>
        <w:shd w:val="clear" w:color="auto" w:fill="auto"/>
        <w:spacing w:after="322"/>
        <w:ind w:right="1420" w:firstLine="0"/>
        <w:jc w:val="center"/>
      </w:pPr>
      <w:r>
        <w:lastRenderedPageBreak/>
        <w:t>Článek 5</w:t>
      </w:r>
      <w:r>
        <w:br/>
      </w:r>
      <w:r>
        <w:rPr>
          <w:rStyle w:val="Zkladntext5Netun"/>
        </w:rPr>
        <w:t xml:space="preserve">Doba </w:t>
      </w:r>
      <w:r>
        <w:t>plnění</w:t>
      </w:r>
    </w:p>
    <w:p w:rsidR="00D90C6C" w:rsidRDefault="0071558C">
      <w:pPr>
        <w:pStyle w:val="Zkladntext20"/>
        <w:numPr>
          <w:ilvl w:val="1"/>
          <w:numId w:val="4"/>
        </w:numPr>
        <w:shd w:val="clear" w:color="auto" w:fill="auto"/>
        <w:tabs>
          <w:tab w:val="left" w:pos="2179"/>
        </w:tabs>
        <w:spacing w:after="122" w:line="240" w:lineRule="exact"/>
        <w:ind w:left="2160" w:hanging="700"/>
      </w:pPr>
      <w:r>
        <w:t xml:space="preserve">Prodávající je povinen dodat zboží do </w:t>
      </w:r>
      <w:r>
        <w:rPr>
          <w:rStyle w:val="Zkladntext2Tun"/>
        </w:rPr>
        <w:t xml:space="preserve">5 měsíců </w:t>
      </w:r>
      <w:r>
        <w:t>od nabytí účinnosti smlouvy.</w:t>
      </w:r>
    </w:p>
    <w:p w:rsidR="00D90C6C" w:rsidRDefault="0071558C">
      <w:pPr>
        <w:pStyle w:val="Zkladntext20"/>
        <w:numPr>
          <w:ilvl w:val="1"/>
          <w:numId w:val="4"/>
        </w:numPr>
        <w:shd w:val="clear" w:color="auto" w:fill="auto"/>
        <w:tabs>
          <w:tab w:val="left" w:pos="2179"/>
        </w:tabs>
        <w:spacing w:after="89" w:line="240" w:lineRule="exact"/>
        <w:ind w:left="2160" w:hanging="700"/>
      </w:pPr>
      <w:r>
        <w:t>Dodací ihůta počíná běžet dnem následující</w:t>
      </w:r>
      <w:r>
        <w:t>m po nabytí účinnosti smlouvy.</w:t>
      </w:r>
    </w:p>
    <w:p w:rsidR="00D90C6C" w:rsidRDefault="0071558C">
      <w:pPr>
        <w:pStyle w:val="Zkladntext20"/>
        <w:numPr>
          <w:ilvl w:val="1"/>
          <w:numId w:val="4"/>
        </w:numPr>
        <w:shd w:val="clear" w:color="auto" w:fill="auto"/>
        <w:tabs>
          <w:tab w:val="left" w:pos="2179"/>
        </w:tabs>
        <w:spacing w:after="938" w:line="288" w:lineRule="exact"/>
        <w:ind w:left="2160" w:hanging="700"/>
      </w:pPr>
      <w:r>
        <w:t>Dřívější a jednotlivé plnění je možné po předchozí domluvě za účelem koordinace dodávky vozidel.</w:t>
      </w:r>
    </w:p>
    <w:p w:rsidR="00D90C6C" w:rsidRDefault="0071558C">
      <w:pPr>
        <w:pStyle w:val="Zkladntext50"/>
        <w:shd w:val="clear" w:color="auto" w:fill="auto"/>
        <w:spacing w:after="113" w:line="240" w:lineRule="exact"/>
        <w:ind w:right="1420" w:firstLine="0"/>
        <w:jc w:val="center"/>
      </w:pPr>
      <w:r>
        <w:t>Článek 6</w:t>
      </w:r>
    </w:p>
    <w:p w:rsidR="00D90C6C" w:rsidRDefault="0071558C">
      <w:pPr>
        <w:pStyle w:val="Zkladntext50"/>
        <w:shd w:val="clear" w:color="auto" w:fill="auto"/>
        <w:spacing w:after="376" w:line="240" w:lineRule="exact"/>
        <w:ind w:right="1420" w:firstLine="0"/>
        <w:jc w:val="center"/>
      </w:pPr>
      <w:r>
        <w:t>Platební podmínky</w:t>
      </w:r>
    </w:p>
    <w:p w:rsidR="00D90C6C" w:rsidRDefault="0071558C">
      <w:pPr>
        <w:pStyle w:val="Zkladntext20"/>
        <w:numPr>
          <w:ilvl w:val="0"/>
          <w:numId w:val="5"/>
        </w:numPr>
        <w:shd w:val="clear" w:color="auto" w:fill="auto"/>
        <w:tabs>
          <w:tab w:val="left" w:pos="2179"/>
        </w:tabs>
        <w:spacing w:after="60" w:line="293" w:lineRule="exact"/>
        <w:ind w:left="2160" w:hanging="700"/>
      </w:pPr>
      <w:r>
        <w:t xml:space="preserve">Prodávající </w:t>
      </w:r>
      <w:r>
        <w:rPr>
          <w:rStyle w:val="Zkladntext2Tun"/>
        </w:rPr>
        <w:t xml:space="preserve">po předání </w:t>
      </w:r>
      <w:r>
        <w:t xml:space="preserve">všech </w:t>
      </w:r>
      <w:r>
        <w:rPr>
          <w:rStyle w:val="Zkladntext2Tun"/>
        </w:rPr>
        <w:t xml:space="preserve">9 kusů vozidel </w:t>
      </w:r>
      <w:r>
        <w:t xml:space="preserve">v souladu s touto kupní smlouvou je povinen vystavit fakturu a do 5 (pěti) pracovních dnů doporučeně kupujícímu odeslat za dodané zboží ve dvojím vyhotovení. Tato faktura je splatná do 30 dnů ode dne jejího doručení a povinně, v souladu se </w:t>
      </w:r>
      <w:r>
        <w:rPr>
          <w:rStyle w:val="Zkladntext2Tun"/>
        </w:rPr>
        <w:t>zákonem č. 235/2</w:t>
      </w:r>
      <w:r>
        <w:rPr>
          <w:rStyle w:val="Zkladntext2Tun"/>
        </w:rPr>
        <w:t xml:space="preserve">004 Sb. o dani z přidané hodnoty, ve znění pozdějších předpisů (dále zákon o DPH), </w:t>
      </w:r>
      <w:r>
        <w:t xml:space="preserve">a </w:t>
      </w:r>
      <w:r>
        <w:rPr>
          <w:rStyle w:val="Zkladntext2Tun"/>
        </w:rPr>
        <w:t xml:space="preserve">zákonem č. 563/1991 Sb. o účetnictví, ve znění pozdějších předpisů, </w:t>
      </w:r>
      <w:r>
        <w:t>obsahuje označení faktura a její číslo, název a sídlo prodávajícího a kupujícího s jejich dalšími ident</w:t>
      </w:r>
      <w:r>
        <w:t>ifikačními údaji, označení smlouvy a částku k fakturaci a další povinné údaje podle uvedených právních předpisů.</w:t>
      </w:r>
    </w:p>
    <w:p w:rsidR="00D90C6C" w:rsidRDefault="0071558C">
      <w:pPr>
        <w:pStyle w:val="Zkladntext20"/>
        <w:numPr>
          <w:ilvl w:val="0"/>
          <w:numId w:val="5"/>
        </w:numPr>
        <w:shd w:val="clear" w:color="auto" w:fill="auto"/>
        <w:tabs>
          <w:tab w:val="left" w:pos="2179"/>
        </w:tabs>
        <w:spacing w:after="60" w:line="293" w:lineRule="exact"/>
        <w:ind w:left="2160" w:hanging="700"/>
      </w:pPr>
      <w:r>
        <w:t>Prodávající je povinen fakturu a doklady - „Dodací list" apod. - označit číslem smlouvy kupujícího. Kupující může fakturu vrátit v případě, kdy</w:t>
      </w:r>
      <w:r>
        <w:t xml:space="preserve"> obsahuje nesprávné nebo neúplné údaje nebo obsahuje nesprávné cenové údaje. Toto vrácení se musí stát do konce lhůty splatnosti faktury. V takovém případě vystaví prodávající novou fakturu s novou lhůtou splatnosti, kterou je povinen doručit kupujícímu do</w:t>
      </w:r>
      <w:r>
        <w:t xml:space="preserve"> 5 (pěti) pracovních dnů ode dne doručení oprávněně vrácené faktury.</w:t>
      </w:r>
    </w:p>
    <w:p w:rsidR="00D90C6C" w:rsidRDefault="0071558C">
      <w:pPr>
        <w:pStyle w:val="Zkladntext20"/>
        <w:numPr>
          <w:ilvl w:val="0"/>
          <w:numId w:val="5"/>
        </w:numPr>
        <w:shd w:val="clear" w:color="auto" w:fill="auto"/>
        <w:tabs>
          <w:tab w:val="left" w:pos="2179"/>
        </w:tabs>
        <w:spacing w:after="60" w:line="293" w:lineRule="exact"/>
        <w:ind w:left="2160" w:hanging="700"/>
      </w:pPr>
      <w:r>
        <w:t xml:space="preserve">Úhrada kupní ceny bude realizována bezhotovostním převodem na účet prodávajícího, který je správcem daně (finančním úřadem) zveřejněn způsobem umožňujícím dálkový přístup ve smyslu § </w:t>
      </w:r>
      <w:r>
        <w:rPr>
          <w:rStyle w:val="Zkladntext2Tun"/>
        </w:rPr>
        <w:t xml:space="preserve">109 </w:t>
      </w:r>
      <w:r>
        <w:rPr>
          <w:rStyle w:val="Zkladntext2Tun"/>
        </w:rPr>
        <w:t>odst. 2 písm. c) zákona o DPH.</w:t>
      </w:r>
    </w:p>
    <w:p w:rsidR="00D90C6C" w:rsidRDefault="0071558C">
      <w:pPr>
        <w:pStyle w:val="Zkladntext20"/>
        <w:numPr>
          <w:ilvl w:val="0"/>
          <w:numId w:val="5"/>
        </w:numPr>
        <w:shd w:val="clear" w:color="auto" w:fill="auto"/>
        <w:tabs>
          <w:tab w:val="left" w:pos="2179"/>
        </w:tabs>
        <w:spacing w:line="293" w:lineRule="exact"/>
        <w:ind w:left="2160" w:hanging="700"/>
        <w:sectPr w:rsidR="00D90C6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0" w:h="16840"/>
          <w:pgMar w:top="701" w:right="1178" w:bottom="2123" w:left="172" w:header="0" w:footer="3" w:gutter="0"/>
          <w:cols w:space="720"/>
          <w:noEndnote/>
          <w:titlePg/>
          <w:docGrid w:linePitch="360"/>
        </w:sectPr>
      </w:pPr>
      <w:r>
        <w:t xml:space="preserve">Pokud se po dobu účinnosti této smlouvy prodávající stane nespolehlivým plátcem ve smyslu ustanovení § </w:t>
      </w:r>
      <w:r>
        <w:rPr>
          <w:rStyle w:val="Zkladntext2Tun"/>
        </w:rPr>
        <w:t xml:space="preserve">109 odst. 3 zákona o DPH, </w:t>
      </w:r>
      <w:r>
        <w:t>smluvní strany se dohodly, že kupující uhradí DPH za zdanitelné pln</w:t>
      </w:r>
      <w:r>
        <w:t>ění přímo příslušnému správci daně. Kupujícím takto provedená úhrada je považována z uhrazení příslušné části smluvní ceny rovnající se výši DPH fakturované prodávajícím.</w:t>
      </w:r>
    </w:p>
    <w:p w:rsidR="00D90C6C" w:rsidRDefault="0071558C">
      <w:pPr>
        <w:pStyle w:val="Zkladntext50"/>
        <w:shd w:val="clear" w:color="auto" w:fill="auto"/>
        <w:spacing w:after="113" w:line="240" w:lineRule="exact"/>
        <w:ind w:right="560" w:firstLine="0"/>
        <w:jc w:val="center"/>
      </w:pPr>
      <w:r>
        <w:lastRenderedPageBreak/>
        <w:t>Článek 7</w:t>
      </w:r>
    </w:p>
    <w:p w:rsidR="00D90C6C" w:rsidRDefault="0071558C">
      <w:pPr>
        <w:pStyle w:val="Zkladntext50"/>
        <w:shd w:val="clear" w:color="auto" w:fill="auto"/>
        <w:spacing w:after="486" w:line="240" w:lineRule="exact"/>
        <w:ind w:right="560" w:firstLine="0"/>
        <w:jc w:val="center"/>
      </w:pPr>
      <w:r>
        <w:t>Záruka a reklamace</w:t>
      </w:r>
    </w:p>
    <w:p w:rsidR="00D90C6C" w:rsidRDefault="0071558C">
      <w:pPr>
        <w:pStyle w:val="Zkladntext20"/>
        <w:numPr>
          <w:ilvl w:val="0"/>
          <w:numId w:val="6"/>
        </w:numPr>
        <w:shd w:val="clear" w:color="auto" w:fill="auto"/>
        <w:tabs>
          <w:tab w:val="left" w:pos="1701"/>
        </w:tabs>
        <w:spacing w:after="102" w:line="293" w:lineRule="exact"/>
        <w:ind w:left="1700" w:right="420" w:hanging="720"/>
      </w:pPr>
      <w:r>
        <w:t xml:space="preserve">Prodávající poskytuje na dodávané zboží záruku na jakost v délce </w:t>
      </w:r>
      <w:r>
        <w:rPr>
          <w:rStyle w:val="Zkladntext2Tun"/>
        </w:rPr>
        <w:t xml:space="preserve">2 let, </w:t>
      </w:r>
      <w:r>
        <w:t>když současně záruka na prorezavění dodaného zboží činí 96 měsíců. V dalším se pro úpravu práv kupujícího a odpovědnosti prodávajícího ze záruky či z vadného plnění prodávajícího užijí</w:t>
      </w:r>
      <w:r>
        <w:t xml:space="preserve"> příslušná ustanovení občanského zákoníku.</w:t>
      </w:r>
    </w:p>
    <w:p w:rsidR="00D90C6C" w:rsidRDefault="0071558C">
      <w:pPr>
        <w:pStyle w:val="Zkladntext20"/>
        <w:numPr>
          <w:ilvl w:val="0"/>
          <w:numId w:val="6"/>
        </w:numPr>
        <w:shd w:val="clear" w:color="auto" w:fill="auto"/>
        <w:tabs>
          <w:tab w:val="left" w:pos="1701"/>
        </w:tabs>
        <w:spacing w:after="76" w:line="240" w:lineRule="exact"/>
        <w:ind w:left="1700" w:hanging="720"/>
      </w:pPr>
      <w:r>
        <w:t>Reklamace a záruky uplatňuje kupující přímo u prodávajícího.</w:t>
      </w:r>
    </w:p>
    <w:p w:rsidR="00D90C6C" w:rsidRDefault="0071558C">
      <w:pPr>
        <w:pStyle w:val="Zkladntext20"/>
        <w:numPr>
          <w:ilvl w:val="0"/>
          <w:numId w:val="6"/>
        </w:numPr>
        <w:shd w:val="clear" w:color="auto" w:fill="auto"/>
        <w:tabs>
          <w:tab w:val="left" w:pos="1701"/>
        </w:tabs>
        <w:spacing w:after="800" w:line="293" w:lineRule="exact"/>
        <w:ind w:left="1700" w:right="420" w:hanging="720"/>
      </w:pPr>
      <w:r>
        <w:t>Pro sjednání podmínek záručního servisu na dodané zboží (vozidla a nástavby) smluvní strany uzavírají zvláštní smlouvu. Tato smlouva o poskytnutí záručn</w:t>
      </w:r>
      <w:r>
        <w:t xml:space="preserve">ího servisu č. </w:t>
      </w:r>
      <w:r>
        <w:rPr>
          <w:rStyle w:val="Zkladntext2Tun"/>
        </w:rPr>
        <w:t xml:space="preserve">N-DO-13-2019-2 </w:t>
      </w:r>
      <w:r>
        <w:t>je uzavřena současně s touto kupní smlouvou.</w:t>
      </w:r>
    </w:p>
    <w:p w:rsidR="00D90C6C" w:rsidRDefault="0071558C">
      <w:pPr>
        <w:pStyle w:val="Zkladntext50"/>
        <w:shd w:val="clear" w:color="auto" w:fill="auto"/>
        <w:spacing w:after="276"/>
        <w:ind w:right="560" w:firstLine="0"/>
        <w:jc w:val="center"/>
      </w:pPr>
      <w:r>
        <w:t>Článek 8</w:t>
      </w:r>
      <w:r>
        <w:br/>
        <w:t>Smluvní pokuty</w:t>
      </w:r>
    </w:p>
    <w:p w:rsidR="00D90C6C" w:rsidRDefault="0071558C">
      <w:pPr>
        <w:pStyle w:val="Zkladntext20"/>
        <w:numPr>
          <w:ilvl w:val="0"/>
          <w:numId w:val="7"/>
        </w:numPr>
        <w:shd w:val="clear" w:color="auto" w:fill="auto"/>
        <w:tabs>
          <w:tab w:val="left" w:pos="1701"/>
        </w:tabs>
        <w:spacing w:after="60" w:line="298" w:lineRule="exact"/>
        <w:ind w:left="1700" w:right="420" w:hanging="720"/>
      </w:pPr>
      <w:r>
        <w:t xml:space="preserve">Prodávající je povinen zaplatit kupujícímu smluvní pokutu za prodlení s piněním dodávky ve výši </w:t>
      </w:r>
      <w:r>
        <w:rPr>
          <w:rStyle w:val="Zkladntext2Tun"/>
        </w:rPr>
        <w:t xml:space="preserve">6 000,00 Kč vč. DPH </w:t>
      </w:r>
      <w:r>
        <w:t>za každý i započatý den prodlení, nejvýše</w:t>
      </w:r>
      <w:r>
        <w:t xml:space="preserve"> však do celkové ceny takto nesplněné dodávky.</w:t>
      </w:r>
    </w:p>
    <w:p w:rsidR="00D90C6C" w:rsidRDefault="0071558C">
      <w:pPr>
        <w:pStyle w:val="Zkladntext20"/>
        <w:numPr>
          <w:ilvl w:val="0"/>
          <w:numId w:val="7"/>
        </w:numPr>
        <w:shd w:val="clear" w:color="auto" w:fill="auto"/>
        <w:tabs>
          <w:tab w:val="left" w:pos="1701"/>
        </w:tabs>
        <w:spacing w:after="60" w:line="298" w:lineRule="exact"/>
        <w:ind w:left="1700" w:right="420" w:hanging="720"/>
      </w:pPr>
      <w:r>
        <w:t xml:space="preserve">V případě, že prodávající nedodrží lhůtu pro doložení dokladu stanovenou v </w:t>
      </w:r>
      <w:r>
        <w:rPr>
          <w:rStyle w:val="Zkladntext2Tun"/>
        </w:rPr>
        <w:t xml:space="preserve">bodu 10.7. </w:t>
      </w:r>
      <w:r>
        <w:t xml:space="preserve">této Smlouvy, je povinen zaplatit kupujícímu smluvní pokutu ve výši </w:t>
      </w:r>
      <w:r>
        <w:rPr>
          <w:rStyle w:val="Zkladntext2Tun"/>
        </w:rPr>
        <w:t xml:space="preserve">0,05 % z ceny celkem bez DPH </w:t>
      </w:r>
      <w:r>
        <w:t>za každý započatý den prod</w:t>
      </w:r>
      <w:r>
        <w:t>lení.</w:t>
      </w:r>
    </w:p>
    <w:p w:rsidR="00D90C6C" w:rsidRDefault="0071558C">
      <w:pPr>
        <w:pStyle w:val="Zkladntext20"/>
        <w:numPr>
          <w:ilvl w:val="0"/>
          <w:numId w:val="7"/>
        </w:numPr>
        <w:shd w:val="clear" w:color="auto" w:fill="auto"/>
        <w:tabs>
          <w:tab w:val="left" w:pos="1701"/>
        </w:tabs>
        <w:spacing w:after="60" w:line="298" w:lineRule="exact"/>
        <w:ind w:left="1700" w:right="420" w:hanging="720"/>
      </w:pPr>
      <w:r>
        <w:t xml:space="preserve">V případě, že kupující bude v prodlení s úhradou řádně vystavené faktury, je povinen zaplatit prodávajícímu smluvní pokutu ve výši </w:t>
      </w:r>
      <w:r>
        <w:rPr>
          <w:rStyle w:val="Zkladntext2Tun"/>
        </w:rPr>
        <w:t xml:space="preserve">2 000,00 Kč vč. DPH </w:t>
      </w:r>
      <w:r>
        <w:t>za každý i započatý den prodlení se zaplacením faktury.</w:t>
      </w:r>
    </w:p>
    <w:p w:rsidR="00D90C6C" w:rsidRDefault="0071558C">
      <w:pPr>
        <w:pStyle w:val="Zkladntext20"/>
        <w:numPr>
          <w:ilvl w:val="0"/>
          <w:numId w:val="7"/>
        </w:numPr>
        <w:shd w:val="clear" w:color="auto" w:fill="auto"/>
        <w:tabs>
          <w:tab w:val="left" w:pos="1701"/>
        </w:tabs>
        <w:spacing w:after="56" w:line="298" w:lineRule="exact"/>
        <w:ind w:left="1700" w:right="420" w:hanging="720"/>
      </w:pPr>
      <w:r>
        <w:t xml:space="preserve">Pro případ porušení uvedených smluvních povinností jsou mezi smluvními stranami sjednány dle § </w:t>
      </w:r>
      <w:r>
        <w:rPr>
          <w:rStyle w:val="Zkladntext2Tun"/>
        </w:rPr>
        <w:t xml:space="preserve">2048 a násl. OZ </w:t>
      </w:r>
      <w:r>
        <w:t xml:space="preserve">tyto výše uvedené smluvní pokuty, jejichž sjednáním </w:t>
      </w:r>
      <w:r>
        <w:rPr>
          <w:rStyle w:val="Zkladntext2Tun1"/>
        </w:rPr>
        <w:t>není</w:t>
      </w:r>
      <w:r>
        <w:rPr>
          <w:rStyle w:val="Zkladntext2Tun"/>
        </w:rPr>
        <w:t xml:space="preserve"> </w:t>
      </w:r>
      <w:r>
        <w:t xml:space="preserve">dle § </w:t>
      </w:r>
      <w:r>
        <w:rPr>
          <w:rStyle w:val="Zkladntext2Tun"/>
        </w:rPr>
        <w:t xml:space="preserve">2050 OZ </w:t>
      </w:r>
      <w:r>
        <w:t>dotčen nárok kupujícího na náhradu škody způsobené porušením povinnosti, z</w:t>
      </w:r>
      <w:r>
        <w:t>ajištěné smluvní pokutou.</w:t>
      </w:r>
    </w:p>
    <w:p w:rsidR="00D90C6C" w:rsidRDefault="0071558C">
      <w:pPr>
        <w:pStyle w:val="Zkladntext20"/>
        <w:numPr>
          <w:ilvl w:val="0"/>
          <w:numId w:val="7"/>
        </w:numPr>
        <w:shd w:val="clear" w:color="auto" w:fill="auto"/>
        <w:tabs>
          <w:tab w:val="left" w:pos="1701"/>
        </w:tabs>
        <w:spacing w:after="60" w:line="302" w:lineRule="exact"/>
        <w:ind w:left="1700" w:right="420" w:hanging="720"/>
      </w:pPr>
      <w:r>
        <w:t>Pohledávka kupujícího na zaplacení smluvní pokuty může být započítána s pohledávkou prodávajícího na zaplacení ceny.</w:t>
      </w:r>
    </w:p>
    <w:p w:rsidR="00D90C6C" w:rsidRDefault="0071558C">
      <w:pPr>
        <w:pStyle w:val="Zkladntext20"/>
        <w:numPr>
          <w:ilvl w:val="0"/>
          <w:numId w:val="7"/>
        </w:numPr>
        <w:shd w:val="clear" w:color="auto" w:fill="auto"/>
        <w:tabs>
          <w:tab w:val="left" w:pos="1701"/>
        </w:tabs>
        <w:spacing w:line="302" w:lineRule="exact"/>
        <w:ind w:left="1700" w:right="420" w:hanging="720"/>
        <w:sectPr w:rsidR="00D90C6C">
          <w:pgSz w:w="11900" w:h="16840"/>
          <w:pgMar w:top="2224" w:right="938" w:bottom="2224" w:left="411" w:header="0" w:footer="3" w:gutter="0"/>
          <w:cols w:space="720"/>
          <w:noEndnote/>
          <w:docGrid w:linePitch="360"/>
        </w:sectPr>
      </w:pPr>
      <w:r>
        <w:t>Strana povinná k uhrazení smluvní pokuty je povinna uhradit vyúčtované sankce nejpozději d</w:t>
      </w:r>
      <w:r>
        <w:t>o 15ti dnů ode dne obdržení příslušného vyúčtování.</w:t>
      </w:r>
    </w:p>
    <w:p w:rsidR="00D90C6C" w:rsidRDefault="00D90C6C">
      <w:pPr>
        <w:spacing w:line="240" w:lineRule="exact"/>
        <w:rPr>
          <w:sz w:val="19"/>
          <w:szCs w:val="19"/>
        </w:rPr>
      </w:pPr>
    </w:p>
    <w:p w:rsidR="00D90C6C" w:rsidRDefault="00D90C6C">
      <w:pPr>
        <w:spacing w:before="117" w:after="117" w:line="240" w:lineRule="exact"/>
        <w:rPr>
          <w:sz w:val="19"/>
          <w:szCs w:val="19"/>
        </w:rPr>
      </w:pPr>
    </w:p>
    <w:p w:rsidR="00D90C6C" w:rsidRDefault="00D90C6C">
      <w:pPr>
        <w:rPr>
          <w:sz w:val="2"/>
          <w:szCs w:val="2"/>
        </w:rPr>
        <w:sectPr w:rsidR="00D90C6C">
          <w:headerReference w:type="even" r:id="rId25"/>
          <w:headerReference w:type="default" r:id="rId26"/>
          <w:footerReference w:type="even" r:id="rId27"/>
          <w:headerReference w:type="first" r:id="rId28"/>
          <w:footerReference w:type="first" r:id="rId29"/>
          <w:pgSz w:w="11900" w:h="16840"/>
          <w:pgMar w:top="1522" w:right="0" w:bottom="1609" w:left="0" w:header="0" w:footer="3" w:gutter="0"/>
          <w:cols w:space="720"/>
          <w:noEndnote/>
          <w:titlePg/>
          <w:docGrid w:linePitch="360"/>
        </w:sectPr>
      </w:pPr>
    </w:p>
    <w:p w:rsidR="00D90C6C" w:rsidRDefault="0071558C">
      <w:pPr>
        <w:pStyle w:val="Zkladntext20"/>
        <w:shd w:val="clear" w:color="auto" w:fill="auto"/>
        <w:spacing w:after="108" w:line="240" w:lineRule="exact"/>
        <w:ind w:left="5140" w:firstLine="0"/>
        <w:jc w:val="left"/>
      </w:pPr>
      <w:r>
        <w:t>Článek 9</w:t>
      </w:r>
    </w:p>
    <w:p w:rsidR="00D90C6C" w:rsidRDefault="0071558C">
      <w:pPr>
        <w:pStyle w:val="Zkladntext20"/>
        <w:shd w:val="clear" w:color="auto" w:fill="auto"/>
        <w:spacing w:after="366" w:line="240" w:lineRule="exact"/>
        <w:ind w:left="4200" w:firstLine="0"/>
        <w:jc w:val="left"/>
      </w:pPr>
      <w:r>
        <w:t>Podstatné porušení smlouvy</w:t>
      </w:r>
    </w:p>
    <w:p w:rsidR="00D90C6C" w:rsidRDefault="0071558C">
      <w:pPr>
        <w:pStyle w:val="Zkladntext20"/>
        <w:shd w:val="clear" w:color="auto" w:fill="auto"/>
        <w:spacing w:after="942" w:line="293" w:lineRule="exact"/>
        <w:ind w:left="1640" w:right="440" w:hanging="580"/>
      </w:pPr>
      <w:r>
        <w:t>9.1. Nesplnění dodací lhůty, dle článku 5, se považuje za podstatné porušení této smlouvy s důsledky podle ustanovení § 2001 OZ, tj. kupující může od smlouvy okamžitě odstoupit.</w:t>
      </w:r>
    </w:p>
    <w:p w:rsidR="00D90C6C" w:rsidRDefault="0071558C">
      <w:pPr>
        <w:pStyle w:val="Zkladntext20"/>
        <w:shd w:val="clear" w:color="auto" w:fill="auto"/>
        <w:spacing w:after="108" w:line="240" w:lineRule="exact"/>
        <w:ind w:left="5140" w:firstLine="0"/>
        <w:jc w:val="left"/>
      </w:pPr>
      <w:r>
        <w:t>Článek 10</w:t>
      </w:r>
    </w:p>
    <w:p w:rsidR="00D90C6C" w:rsidRDefault="0071558C">
      <w:pPr>
        <w:pStyle w:val="Zkladntext20"/>
        <w:shd w:val="clear" w:color="auto" w:fill="auto"/>
        <w:spacing w:after="371" w:line="240" w:lineRule="exact"/>
        <w:ind w:left="4500" w:firstLine="0"/>
        <w:jc w:val="left"/>
      </w:pPr>
      <w:r>
        <w:t>Závěrečná ustanovení</w:t>
      </w:r>
    </w:p>
    <w:p w:rsidR="00D90C6C" w:rsidRDefault="0071558C">
      <w:pPr>
        <w:pStyle w:val="Zkladntext20"/>
        <w:numPr>
          <w:ilvl w:val="0"/>
          <w:numId w:val="8"/>
        </w:numPr>
        <w:shd w:val="clear" w:color="auto" w:fill="auto"/>
        <w:tabs>
          <w:tab w:val="left" w:pos="1770"/>
        </w:tabs>
        <w:spacing w:after="60" w:line="293" w:lineRule="exact"/>
        <w:ind w:left="1780" w:right="440" w:hanging="720"/>
      </w:pPr>
      <w:r>
        <w:t>Prodávající potvrzuje, že se v plném rozsahu seznámil s rozsahem a povahou dodávky, že jsou mu známy veškeré technické, kvalitativní a jiné podmínky nezbytné k realizaci dodávky a že disponuje takovými kapacitami a odbornými znalostmi,</w:t>
      </w:r>
      <w:r>
        <w:t xml:space="preserve"> které jsou k realizaci dodávky nezbytné. Současně prodávající prohlašuje, že na sebe přebírá nebezpečí změny okolností ve smyslu § 1765 OZ.</w:t>
      </w:r>
    </w:p>
    <w:p w:rsidR="00D90C6C" w:rsidRDefault="0071558C">
      <w:pPr>
        <w:pStyle w:val="Zkladntext20"/>
        <w:numPr>
          <w:ilvl w:val="0"/>
          <w:numId w:val="8"/>
        </w:numPr>
        <w:shd w:val="clear" w:color="auto" w:fill="auto"/>
        <w:spacing w:after="60" w:line="293" w:lineRule="exact"/>
        <w:ind w:left="1780" w:right="440" w:hanging="720"/>
      </w:pPr>
      <w:r>
        <w:t xml:space="preserve"> Prodávající prohlašuje, že se před uzavřením smlouvy nedopustil v souvislosti se zadávacím řízením sám nebo prostř</w:t>
      </w:r>
      <w:r>
        <w:t>ednictvím jiné osoby žádného jednání, jež by odporovalo zákonu nebo dobrým mravům nebo by zákon obcházelo, zejména že nenabízel žádné výhody osobám podílejícím se na zadání veřejné zakázky, na kterou s ním zadavatel uzavřel smlouvu, a že se zejména ve vzta</w:t>
      </w:r>
      <w:r>
        <w:t>hu k ostatním uchazečům nedopustil žádného jednání narušujícího hospodářskou soutěž.</w:t>
      </w:r>
    </w:p>
    <w:p w:rsidR="00D90C6C" w:rsidRDefault="0071558C">
      <w:pPr>
        <w:pStyle w:val="Zkladntext20"/>
        <w:numPr>
          <w:ilvl w:val="0"/>
          <w:numId w:val="8"/>
        </w:numPr>
        <w:shd w:val="clear" w:color="auto" w:fill="auto"/>
        <w:tabs>
          <w:tab w:val="left" w:pos="1770"/>
        </w:tabs>
        <w:spacing w:after="60" w:line="293" w:lineRule="exact"/>
        <w:ind w:left="1780" w:right="440" w:hanging="720"/>
      </w:pPr>
      <w:r>
        <w:t>Prodávající prohlašuje, že i při plnění svého závazku bude respektovat obecně závazné předpisy a dodržovat zákaz jakékoli diskriminace zaměstnanců, zajistí rovné zacházení</w:t>
      </w:r>
      <w:r>
        <w:t xml:space="preserve"> se zaměstnanci a neumožní výkon nelegální práce.</w:t>
      </w:r>
    </w:p>
    <w:p w:rsidR="00D90C6C" w:rsidRDefault="0071558C">
      <w:pPr>
        <w:pStyle w:val="Zkladntext20"/>
        <w:numPr>
          <w:ilvl w:val="0"/>
          <w:numId w:val="8"/>
        </w:numPr>
        <w:shd w:val="clear" w:color="auto" w:fill="auto"/>
        <w:tabs>
          <w:tab w:val="left" w:pos="1770"/>
        </w:tabs>
        <w:spacing w:after="53" w:line="293" w:lineRule="exact"/>
        <w:ind w:left="1780" w:right="440" w:hanging="720"/>
      </w:pPr>
      <w:r>
        <w:t xml:space="preserve">Stanoví-li oprávněná smluvní strana druhé smluvní straně pro splnění jejího závazku náhradní (dodatečnou) lhůtu, vzniká jí právo odstoupit od smlouvy až po marném uplynutí této lhůty, to neplatí, jestliže </w:t>
      </w:r>
      <w:r>
        <w:t>druhá smluvní strana v průběhu této lhůty prohlásí, že svůj závazek nesplní. V takovém případě může dotčená smluvní strana odstoupit od smlouvy i před uplynutím lhůty dodatečného plnění, poté, co prohlášení druhé smluvní strany obdržela.</w:t>
      </w:r>
    </w:p>
    <w:p w:rsidR="00D90C6C" w:rsidRDefault="0071558C">
      <w:pPr>
        <w:pStyle w:val="Zkladntext20"/>
        <w:numPr>
          <w:ilvl w:val="0"/>
          <w:numId w:val="8"/>
        </w:numPr>
        <w:shd w:val="clear" w:color="auto" w:fill="auto"/>
        <w:tabs>
          <w:tab w:val="left" w:pos="1770"/>
        </w:tabs>
        <w:spacing w:after="110" w:line="302" w:lineRule="exact"/>
        <w:ind w:left="1780" w:right="440" w:hanging="720"/>
      </w:pPr>
      <w:r>
        <w:t>Kupující má dále p</w:t>
      </w:r>
      <w:r>
        <w:t>rávo bez předchozího písemného upozornění od smlouvy odstoupit:</w:t>
      </w:r>
    </w:p>
    <w:p w:rsidR="00D90C6C" w:rsidRDefault="0071558C">
      <w:pPr>
        <w:pStyle w:val="Zkladntext20"/>
        <w:numPr>
          <w:ilvl w:val="0"/>
          <w:numId w:val="9"/>
        </w:numPr>
        <w:shd w:val="clear" w:color="auto" w:fill="auto"/>
        <w:tabs>
          <w:tab w:val="left" w:pos="2497"/>
        </w:tabs>
        <w:spacing w:after="72" w:line="240" w:lineRule="exact"/>
        <w:ind w:left="2140" w:firstLine="0"/>
      </w:pPr>
      <w:r>
        <w:t>v případě podstatného porušení smlouvy dle článku 9 této smlouvy; a nebo</w:t>
      </w:r>
    </w:p>
    <w:p w:rsidR="00D90C6C" w:rsidRDefault="0071558C">
      <w:pPr>
        <w:pStyle w:val="Zkladntext20"/>
        <w:numPr>
          <w:ilvl w:val="0"/>
          <w:numId w:val="9"/>
        </w:numPr>
        <w:shd w:val="clear" w:color="auto" w:fill="auto"/>
        <w:tabs>
          <w:tab w:val="left" w:pos="2497"/>
        </w:tabs>
        <w:spacing w:after="64" w:line="302" w:lineRule="exact"/>
        <w:ind w:left="2480" w:hanging="340"/>
        <w:jc w:val="left"/>
      </w:pPr>
      <w:r>
        <w:t>při zjištění, že technické parametry zboží neodpovídají požadavkům kupujícího; a nebo</w:t>
      </w:r>
    </w:p>
    <w:p w:rsidR="00D90C6C" w:rsidRDefault="0071558C">
      <w:pPr>
        <w:pStyle w:val="Zkladntext20"/>
        <w:numPr>
          <w:ilvl w:val="0"/>
          <w:numId w:val="9"/>
        </w:numPr>
        <w:shd w:val="clear" w:color="auto" w:fill="auto"/>
        <w:tabs>
          <w:tab w:val="left" w:pos="2497"/>
        </w:tabs>
        <w:spacing w:line="298" w:lineRule="exact"/>
        <w:ind w:left="2480" w:hanging="340"/>
        <w:jc w:val="left"/>
      </w:pPr>
      <w:r>
        <w:t xml:space="preserve">při zjištění, že zboží, které je </w:t>
      </w:r>
      <w:r>
        <w:t>předmětem plnění, není nové, je použité, zastavené, zapůjčené, zatížené leasingem nebo jinými právními vadami</w:t>
      </w:r>
    </w:p>
    <w:p w:rsidR="00D90C6C" w:rsidRDefault="0071558C">
      <w:pPr>
        <w:pStyle w:val="Zkladntext20"/>
        <w:shd w:val="clear" w:color="auto" w:fill="auto"/>
        <w:spacing w:after="56" w:line="293" w:lineRule="exact"/>
        <w:ind w:left="2360" w:right="500" w:firstLine="0"/>
        <w:jc w:val="left"/>
      </w:pPr>
      <w:r>
        <w:t>a porušuje práva třetích osob k patentu nebo kjiné formě duševního vlastnictví; a nebo</w:t>
      </w:r>
    </w:p>
    <w:p w:rsidR="00D90C6C" w:rsidRDefault="0071558C">
      <w:pPr>
        <w:pStyle w:val="Zkladntext20"/>
        <w:numPr>
          <w:ilvl w:val="0"/>
          <w:numId w:val="9"/>
        </w:numPr>
        <w:shd w:val="clear" w:color="auto" w:fill="auto"/>
        <w:tabs>
          <w:tab w:val="left" w:pos="2365"/>
        </w:tabs>
        <w:spacing w:after="106" w:line="298" w:lineRule="exact"/>
        <w:ind w:left="2360" w:right="500" w:hanging="360"/>
      </w:pPr>
      <w:r>
        <w:t xml:space="preserve">v souvislosti s plněním účelu této smlouvy dojde ke </w:t>
      </w:r>
      <w:r>
        <w:t>spáchání trestného činu; a nebo</w:t>
      </w:r>
    </w:p>
    <w:p w:rsidR="00D90C6C" w:rsidRDefault="0071558C">
      <w:pPr>
        <w:pStyle w:val="Zkladntext20"/>
        <w:numPr>
          <w:ilvl w:val="0"/>
          <w:numId w:val="9"/>
        </w:numPr>
        <w:shd w:val="clear" w:color="auto" w:fill="auto"/>
        <w:tabs>
          <w:tab w:val="left" w:pos="2365"/>
        </w:tabs>
        <w:spacing w:after="76" w:line="240" w:lineRule="exact"/>
        <w:ind w:left="2360" w:hanging="360"/>
      </w:pPr>
      <w:r>
        <w:lastRenderedPageBreak/>
        <w:t xml:space="preserve">v případech stanovených v § </w:t>
      </w:r>
      <w:r>
        <w:rPr>
          <w:rStyle w:val="Zkladntext2Tun"/>
        </w:rPr>
        <w:t xml:space="preserve">223 ZZVZ; </w:t>
      </w:r>
      <w:r>
        <w:t>a</w:t>
      </w:r>
    </w:p>
    <w:p w:rsidR="00D90C6C" w:rsidRDefault="0071558C">
      <w:pPr>
        <w:pStyle w:val="Zkladntext20"/>
        <w:numPr>
          <w:ilvl w:val="0"/>
          <w:numId w:val="9"/>
        </w:numPr>
        <w:shd w:val="clear" w:color="auto" w:fill="auto"/>
        <w:tabs>
          <w:tab w:val="left" w:pos="2365"/>
        </w:tabs>
        <w:spacing w:after="102" w:line="293" w:lineRule="exact"/>
        <w:ind w:left="2360" w:right="500" w:hanging="360"/>
      </w:pPr>
      <w:r>
        <w:t xml:space="preserve">bude-li zahájeno insolvenční řízení dle </w:t>
      </w:r>
      <w:r>
        <w:rPr>
          <w:rStyle w:val="Zkladntext2Tun"/>
        </w:rPr>
        <w:t xml:space="preserve">zákona </w:t>
      </w:r>
      <w:r>
        <w:t xml:space="preserve">č. 182/2006 </w:t>
      </w:r>
      <w:r>
        <w:rPr>
          <w:rStyle w:val="Zkladntext2Tun"/>
        </w:rPr>
        <w:t xml:space="preserve">Sb., o úpadku a způsobech jeho řešení, v platném znění, </w:t>
      </w:r>
      <w:r>
        <w:t>jehož předmětem bude úpadek nebo hrozící úpadek prodávajícího, prodáv</w:t>
      </w:r>
      <w:r>
        <w:t>ající je povinen tuto skutečnost oznámit neprodleně kupujícímu</w:t>
      </w:r>
    </w:p>
    <w:p w:rsidR="00D90C6C" w:rsidRDefault="0071558C">
      <w:pPr>
        <w:pStyle w:val="Nadpis20"/>
        <w:keepNext/>
        <w:keepLines/>
        <w:numPr>
          <w:ilvl w:val="0"/>
          <w:numId w:val="8"/>
        </w:numPr>
        <w:shd w:val="clear" w:color="auto" w:fill="auto"/>
        <w:tabs>
          <w:tab w:val="left" w:pos="1624"/>
        </w:tabs>
        <w:spacing w:before="0" w:after="66" w:line="240" w:lineRule="exact"/>
        <w:ind w:left="1620" w:hanging="700"/>
        <w:jc w:val="both"/>
      </w:pPr>
      <w:bookmarkStart w:id="11" w:name="bookmark11"/>
      <w:r>
        <w:rPr>
          <w:rStyle w:val="Nadpis21"/>
          <w:b/>
          <w:bCs/>
        </w:rPr>
        <w:t>Požadavky na kvalifikaci</w:t>
      </w:r>
      <w:bookmarkEnd w:id="11"/>
    </w:p>
    <w:p w:rsidR="00D90C6C" w:rsidRDefault="0071558C">
      <w:pPr>
        <w:pStyle w:val="Zkladntext20"/>
        <w:shd w:val="clear" w:color="auto" w:fill="auto"/>
        <w:spacing w:after="60" w:line="293" w:lineRule="exact"/>
        <w:ind w:left="1620" w:right="500" w:firstLine="0"/>
      </w:pPr>
      <w:r>
        <w:t xml:space="preserve">Prodávající je po celou dobu trvání smlouvy povinen splňovat všechny kvalifikační předpoklady bezprostředně související s realizací této smlouvy, které byly požadovány </w:t>
      </w:r>
      <w:r>
        <w:t>v předchozím zadávacím řízení, na základě něhož byla s prodávajícím, jakožto vybraným uchazečem uzavřena příslušná smlouva na předmět plnění veřejné zakázky. Prodávající je povinen předložit doklady prokazující splnění výše uvedených kvalifikačních předpok</w:t>
      </w:r>
      <w:r>
        <w:t>ladů do 15 kalendářních dnů ode dne doručení písemné výzvy ze strany kupujícího.</w:t>
      </w:r>
    </w:p>
    <w:p w:rsidR="00D90C6C" w:rsidRDefault="0071558C">
      <w:pPr>
        <w:pStyle w:val="Zkladntext20"/>
        <w:shd w:val="clear" w:color="auto" w:fill="auto"/>
        <w:spacing w:after="56" w:line="293" w:lineRule="exact"/>
        <w:ind w:left="1620" w:right="500" w:firstLine="0"/>
      </w:pPr>
      <w:r>
        <w:t>Dojde-li v průběhu účinnosti této smlouvy na straně prodávajícího ke změně kvalifikačních předpokladů, je prodávající povinen tuto skutečnost oznámit kupujícímu do 10 kalendář</w:t>
      </w:r>
      <w:r>
        <w:t>ních dnů ode dne kdy se o takové skutečnosti dověděl a ve lhůtě dalších 15 kalendářních dnů ode dne oznámené této skutečnosti kupujícímu je povinen prokázat předložením příslušného dokladu v originále nebo úředně ověřené kopii splnění kvalifikačních předpo</w:t>
      </w:r>
      <w:r>
        <w:t>kladů.</w:t>
      </w:r>
    </w:p>
    <w:p w:rsidR="00D90C6C" w:rsidRDefault="0071558C">
      <w:pPr>
        <w:pStyle w:val="Zkladntext20"/>
        <w:numPr>
          <w:ilvl w:val="0"/>
          <w:numId w:val="8"/>
        </w:numPr>
        <w:shd w:val="clear" w:color="auto" w:fill="auto"/>
        <w:tabs>
          <w:tab w:val="left" w:pos="1624"/>
        </w:tabs>
        <w:spacing w:after="60" w:line="298" w:lineRule="exact"/>
        <w:ind w:left="1620" w:right="500" w:hanging="700"/>
      </w:pPr>
      <w:r>
        <w:t>Prodávající je povinen vést a průběžně aktualizovat reálný seznam všech poddodavatelů podílejících se na realizaci této smlouvy, včetně výše jejich podílu.</w:t>
      </w:r>
    </w:p>
    <w:p w:rsidR="00D90C6C" w:rsidRDefault="0071558C">
      <w:pPr>
        <w:pStyle w:val="Zkladntext20"/>
        <w:numPr>
          <w:ilvl w:val="0"/>
          <w:numId w:val="8"/>
        </w:numPr>
        <w:shd w:val="clear" w:color="auto" w:fill="auto"/>
        <w:tabs>
          <w:tab w:val="left" w:pos="1624"/>
        </w:tabs>
        <w:spacing w:after="106" w:line="298" w:lineRule="exact"/>
        <w:ind w:left="1620" w:right="500" w:hanging="700"/>
      </w:pPr>
      <w:r>
        <w:t xml:space="preserve">Prodávající není oprávněn postoupit pohledávku plynoucí z této smlouvy třetí osobě bez </w:t>
      </w:r>
      <w:r>
        <w:t>předchozího písemného souhlasu kupujícího. V případě porušení této povinnosti se považuje takové postoupení pohledávky od počátku za neplatné.</w:t>
      </w:r>
    </w:p>
    <w:p w:rsidR="00D90C6C" w:rsidRDefault="0071558C">
      <w:pPr>
        <w:pStyle w:val="Zkladntext20"/>
        <w:numPr>
          <w:ilvl w:val="0"/>
          <w:numId w:val="8"/>
        </w:numPr>
        <w:shd w:val="clear" w:color="auto" w:fill="auto"/>
        <w:tabs>
          <w:tab w:val="left" w:pos="1624"/>
        </w:tabs>
        <w:spacing w:after="72" w:line="240" w:lineRule="exact"/>
        <w:ind w:left="1620" w:hanging="700"/>
      </w:pPr>
      <w:r>
        <w:t xml:space="preserve">Nestanoví-li smlouva jinak, řídí se plnění této smlouvy </w:t>
      </w:r>
      <w:r>
        <w:rPr>
          <w:rStyle w:val="Zkladntext2Tun"/>
        </w:rPr>
        <w:t>zákonem č. 89/2012 Sb., OZ.</w:t>
      </w:r>
    </w:p>
    <w:p w:rsidR="00D90C6C" w:rsidRDefault="0071558C">
      <w:pPr>
        <w:pStyle w:val="Zkladntext20"/>
        <w:numPr>
          <w:ilvl w:val="0"/>
          <w:numId w:val="8"/>
        </w:numPr>
        <w:shd w:val="clear" w:color="auto" w:fill="auto"/>
        <w:tabs>
          <w:tab w:val="left" w:pos="1646"/>
        </w:tabs>
        <w:spacing w:after="56" w:line="298" w:lineRule="exact"/>
        <w:ind w:left="1620" w:right="500" w:hanging="700"/>
      </w:pPr>
      <w:r>
        <w:t xml:space="preserve">Změny a doplňky této smlouvy </w:t>
      </w:r>
      <w:r>
        <w:t>lze provádět pouze písemnými oboustranně dohodnutými dodatky, které se stanou nedílnou součástí této smlouvy.</w:t>
      </w:r>
    </w:p>
    <w:p w:rsidR="00D90C6C" w:rsidRDefault="0071558C">
      <w:pPr>
        <w:pStyle w:val="Zkladntext20"/>
        <w:numPr>
          <w:ilvl w:val="0"/>
          <w:numId w:val="8"/>
        </w:numPr>
        <w:shd w:val="clear" w:color="auto" w:fill="auto"/>
        <w:tabs>
          <w:tab w:val="left" w:pos="1646"/>
        </w:tabs>
        <w:spacing w:after="64" w:line="302" w:lineRule="exact"/>
        <w:ind w:left="1620" w:right="500" w:hanging="700"/>
      </w:pPr>
      <w:r>
        <w:t>Smlouva je vyhotovena ve 4 výtiscích, z nichž kupující obdrží 2 a prodávající 2 vyhotovení.</w:t>
      </w:r>
    </w:p>
    <w:p w:rsidR="00D90C6C" w:rsidRDefault="0071558C">
      <w:pPr>
        <w:pStyle w:val="Zkladntext50"/>
        <w:numPr>
          <w:ilvl w:val="0"/>
          <w:numId w:val="8"/>
        </w:numPr>
        <w:shd w:val="clear" w:color="auto" w:fill="auto"/>
        <w:tabs>
          <w:tab w:val="left" w:pos="1646"/>
        </w:tabs>
        <w:spacing w:after="60" w:line="298" w:lineRule="exact"/>
        <w:ind w:left="1620" w:right="500" w:hanging="700"/>
      </w:pPr>
      <w:r>
        <w:rPr>
          <w:rStyle w:val="Zkladntext5Netun"/>
        </w:rPr>
        <w:t xml:space="preserve">Nedílnou součástí smlouvy jsou </w:t>
      </w:r>
      <w:r>
        <w:t xml:space="preserve">přílohy AI, A2, A3, A4, A5 Rekapitulace splnění technických parametrů </w:t>
      </w:r>
      <w:r>
        <w:rPr>
          <w:rStyle w:val="Zkladntext5Netun"/>
        </w:rPr>
        <w:t xml:space="preserve">s požadovanými parametry a specifikacemi, </w:t>
      </w:r>
      <w:r>
        <w:t>příloha A6 Grafický návrh vybavení skříňové nástavby a příloha A7 Údaje, které jsou součástí ujednání a nebudou zveřejněny v Registru smluv.</w:t>
      </w:r>
    </w:p>
    <w:p w:rsidR="00D90C6C" w:rsidRDefault="0071558C">
      <w:pPr>
        <w:pStyle w:val="Zkladntext20"/>
        <w:numPr>
          <w:ilvl w:val="0"/>
          <w:numId w:val="8"/>
        </w:numPr>
        <w:shd w:val="clear" w:color="auto" w:fill="auto"/>
        <w:tabs>
          <w:tab w:val="left" w:pos="1646"/>
        </w:tabs>
        <w:spacing w:line="298" w:lineRule="exact"/>
        <w:ind w:left="1620" w:right="500" w:hanging="700"/>
      </w:pPr>
      <w:r>
        <w:t>Tat</w:t>
      </w:r>
      <w:r>
        <w:t>o smlouva nabývá platnosti dnem podpisu oběma smluvními stranami a účinnosti dnem uveřejnění v informačním systému veřejné správy - Registru smluv.</w:t>
      </w:r>
      <w:r>
        <w:br w:type="page"/>
      </w:r>
    </w:p>
    <w:p w:rsidR="00D90C6C" w:rsidRDefault="0071558C">
      <w:pPr>
        <w:pStyle w:val="Zkladntext30"/>
        <w:shd w:val="clear" w:color="auto" w:fill="auto"/>
        <w:spacing w:after="217" w:line="254" w:lineRule="exact"/>
        <w:ind w:left="5500" w:right="1340"/>
        <w:jc w:val="right"/>
      </w:pPr>
      <w:r>
        <w:lastRenderedPageBreak/>
        <w:t xml:space="preserve">Číslo smlouvy kupujícího: N-DO-13-2019-1 </w:t>
      </w:r>
      <w:r>
        <w:rPr>
          <w:rStyle w:val="Zkladntext31"/>
        </w:rPr>
        <w:t>Č. smi, prodávajícího: KS_NAKL_2019_00532</w:t>
      </w:r>
    </w:p>
    <w:p w:rsidR="00D90C6C" w:rsidRDefault="0071558C">
      <w:pPr>
        <w:pStyle w:val="Zkladntext20"/>
        <w:numPr>
          <w:ilvl w:val="0"/>
          <w:numId w:val="8"/>
        </w:numPr>
        <w:shd w:val="clear" w:color="auto" w:fill="auto"/>
        <w:tabs>
          <w:tab w:val="left" w:pos="721"/>
        </w:tabs>
        <w:spacing w:after="52" w:line="283" w:lineRule="exact"/>
        <w:ind w:left="780" w:right="1340"/>
      </w:pPr>
      <w:r>
        <w:rPr>
          <w:noProof/>
          <w:lang w:bidi="ar-SA"/>
        </w:rPr>
        <w:drawing>
          <wp:anchor distT="0" distB="412750" distL="201295" distR="63500" simplePos="0" relativeHeight="377487111" behindDoc="1" locked="0" layoutInCell="1" allowOverlap="1">
            <wp:simplePos x="0" y="0"/>
            <wp:positionH relativeFrom="margin">
              <wp:posOffset>6022975</wp:posOffset>
            </wp:positionH>
            <wp:positionV relativeFrom="paragraph">
              <wp:posOffset>-1149350</wp:posOffset>
            </wp:positionV>
            <wp:extent cx="646430" cy="1645920"/>
            <wp:effectExtent l="0" t="0" r="0" b="0"/>
            <wp:wrapSquare wrapText="left"/>
            <wp:docPr id="37" name="obrázek 37" descr="C:\Users\dankova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dankova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Prodávající výslovně so</w:t>
      </w:r>
      <w:r>
        <w:t>uhlasí se zveřejněním této smlouvy v informačním systému veřejné správy - Registru smluv.</w:t>
      </w:r>
    </w:p>
    <w:p w:rsidR="00D90C6C" w:rsidRDefault="0071558C">
      <w:pPr>
        <w:pStyle w:val="Zkladntext50"/>
        <w:numPr>
          <w:ilvl w:val="0"/>
          <w:numId w:val="8"/>
        </w:numPr>
        <w:shd w:val="clear" w:color="auto" w:fill="auto"/>
        <w:tabs>
          <w:tab w:val="left" w:pos="721"/>
        </w:tabs>
        <w:spacing w:after="60" w:line="293" w:lineRule="exact"/>
        <w:ind w:left="780" w:right="1340"/>
      </w:pPr>
      <w:r>
        <w:rPr>
          <w:rStyle w:val="Zkladntext5Netun"/>
        </w:rPr>
        <w:t xml:space="preserve">Účastnící smlouvy se dohodly, že zákonnou povinnost dle § </w:t>
      </w:r>
      <w:r>
        <w:t>5 odst. 2 zákona č. 340/2015 Sb., o zvláštních podmínkách účinnosti některých smluv, uveřejňování těchto sml</w:t>
      </w:r>
      <w:r>
        <w:t xml:space="preserve">uv a o registru smluv, v platném znění </w:t>
      </w:r>
      <w:r>
        <w:rPr>
          <w:rStyle w:val="Zkladntext5Netun"/>
        </w:rPr>
        <w:t>splní kupující.</w:t>
      </w:r>
    </w:p>
    <w:p w:rsidR="00D90C6C" w:rsidRDefault="0071558C">
      <w:pPr>
        <w:pStyle w:val="Zkladntext20"/>
        <w:numPr>
          <w:ilvl w:val="0"/>
          <w:numId w:val="8"/>
        </w:numPr>
        <w:shd w:val="clear" w:color="auto" w:fill="auto"/>
        <w:tabs>
          <w:tab w:val="left" w:pos="721"/>
        </w:tabs>
        <w:spacing w:after="102" w:line="293" w:lineRule="exact"/>
        <w:ind w:left="780" w:right="1340"/>
      </w:pPr>
      <w:r>
        <w:t>Smluvní strany se dohodly, že na jejich vztah upravený touto smlouvou se dále neužijí ustanovení § 1921, § 1978 odst. 2, § 2093, § 2099 odst. 2, § 2106 odst. 3, § 2111 a</w:t>
      </w:r>
    </w:p>
    <w:p w:rsidR="00D90C6C" w:rsidRDefault="0071558C">
      <w:pPr>
        <w:pStyle w:val="Zkladntext20"/>
        <w:shd w:val="clear" w:color="auto" w:fill="auto"/>
        <w:spacing w:after="140" w:line="240" w:lineRule="exact"/>
        <w:ind w:left="780" w:firstLine="0"/>
        <w:jc w:val="left"/>
      </w:pPr>
      <w:r>
        <w:t>§ 2112 občanského zákoníku.</w:t>
      </w:r>
    </w:p>
    <w:p w:rsidR="00D90C6C" w:rsidRDefault="0071558C">
      <w:pPr>
        <w:pStyle w:val="Zkladntext20"/>
        <w:numPr>
          <w:ilvl w:val="0"/>
          <w:numId w:val="8"/>
        </w:numPr>
        <w:shd w:val="clear" w:color="auto" w:fill="auto"/>
        <w:tabs>
          <w:tab w:val="left" w:pos="721"/>
        </w:tabs>
        <w:spacing w:after="56" w:line="288" w:lineRule="exact"/>
        <w:ind w:left="780" w:right="1340"/>
      </w:pPr>
      <w:r>
        <w:t>Případné obchodní zvyklosti, týkající se sjednaného plnění, nemají přednost před smluvními ujednáními, ani před ustanoveními zákona, byť by tato neměla donucující účinky.</w:t>
      </w:r>
    </w:p>
    <w:p w:rsidR="00D90C6C" w:rsidRDefault="0071558C">
      <w:pPr>
        <w:pStyle w:val="Zkladntext20"/>
        <w:numPr>
          <w:ilvl w:val="0"/>
          <w:numId w:val="8"/>
        </w:numPr>
        <w:shd w:val="clear" w:color="auto" w:fill="auto"/>
        <w:tabs>
          <w:tab w:val="left" w:pos="721"/>
        </w:tabs>
        <w:spacing w:line="293" w:lineRule="exact"/>
        <w:ind w:left="780" w:right="1340"/>
      </w:pPr>
      <w:r>
        <w:t>Obě smluvní strany potvrzují autentičnost této smlouvy a prohlašují, že si smlouvu př</w:t>
      </w:r>
      <w:r>
        <w:t>ečetly, s jejím obsahem souhlasí, že smlouva byla sepsána na základě pravdivých údajů, z jejich pravé a svobodné vůle a nebyla uzavřena v tísni za jednostranně nevýhodných podmínek, což stvrzují svým podpisem, resp. podpisem svého oprávněného zástupce.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4"/>
        <w:gridCol w:w="5851"/>
      </w:tblGrid>
      <w:tr w:rsidR="00D90C6C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4594" w:type="dxa"/>
            <w:shd w:val="clear" w:color="auto" w:fill="FFFFFF"/>
          </w:tcPr>
          <w:p w:rsidR="00D90C6C" w:rsidRDefault="0071558C">
            <w:pPr>
              <w:pStyle w:val="Zkladntext20"/>
              <w:framePr w:w="10445" w:wrap="notBeside" w:vAnchor="text" w:hAnchor="text" w:xAlign="center" w:y="1"/>
              <w:shd w:val="clear" w:color="auto" w:fill="auto"/>
              <w:spacing w:line="380" w:lineRule="exact"/>
              <w:ind w:firstLine="0"/>
              <w:jc w:val="left"/>
            </w:pPr>
            <w:r>
              <w:rPr>
                <w:rStyle w:val="Zkladntext21"/>
              </w:rPr>
              <w:t>V H</w:t>
            </w:r>
            <w:r>
              <w:rPr>
                <w:rStyle w:val="Zkladntext21"/>
              </w:rPr>
              <w:t xml:space="preserve">ustopečích dne: </w:t>
            </w:r>
            <w:r>
              <w:rPr>
                <w:rStyle w:val="Zkladntext219ptTunKurzvadkovn-1pt"/>
              </w:rPr>
              <w:t>7 *7 77</w:t>
            </w:r>
          </w:p>
        </w:tc>
        <w:tc>
          <w:tcPr>
            <w:tcW w:w="585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10445" w:wrap="notBeside" w:vAnchor="text" w:hAnchor="text" w:xAlign="center" w:y="1"/>
              <w:shd w:val="clear" w:color="auto" w:fill="auto"/>
              <w:spacing w:line="240" w:lineRule="exact"/>
              <w:ind w:left="400" w:firstLine="0"/>
              <w:jc w:val="left"/>
            </w:pPr>
            <w:r>
              <w:rPr>
                <w:rStyle w:val="Zkladntext21"/>
              </w:rPr>
              <w:t>V Jihlavě dne:</w:t>
            </w:r>
          </w:p>
          <w:p w:rsidR="00D90C6C" w:rsidRDefault="0071558C">
            <w:pPr>
              <w:pStyle w:val="Zkladntext20"/>
              <w:framePr w:w="10445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Zkladntext214ptMalpsmenadkovn0pt"/>
              </w:rPr>
              <w:t xml:space="preserve">q -09" </w:t>
            </w:r>
            <w:r>
              <w:rPr>
                <w:rStyle w:val="Zkladntext2FranklinGothicHeavy14ptTunMtko60"/>
              </w:rPr>
              <w:t>2flt9</w:t>
            </w:r>
          </w:p>
        </w:tc>
      </w:tr>
      <w:tr w:rsidR="00D90C6C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4594" w:type="dxa"/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10445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Prodávající:</w:t>
            </w:r>
          </w:p>
        </w:tc>
        <w:tc>
          <w:tcPr>
            <w:tcW w:w="585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10445" w:wrap="notBeside" w:vAnchor="text" w:hAnchor="text" w:xAlign="center" w:y="1"/>
              <w:shd w:val="clear" w:color="auto" w:fill="auto"/>
              <w:spacing w:line="240" w:lineRule="exact"/>
              <w:ind w:left="400" w:firstLine="0"/>
              <w:jc w:val="left"/>
            </w:pPr>
            <w:r>
              <w:rPr>
                <w:rStyle w:val="Zkladntext21"/>
              </w:rPr>
              <w:t>Kupující:</w:t>
            </w:r>
          </w:p>
        </w:tc>
      </w:tr>
      <w:tr w:rsidR="00D90C6C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4594" w:type="dxa"/>
            <w:shd w:val="clear" w:color="auto" w:fill="FFFFFF"/>
            <w:vAlign w:val="bottom"/>
          </w:tcPr>
          <w:p w:rsidR="00D90C6C" w:rsidRDefault="0071558C">
            <w:pPr>
              <w:pStyle w:val="Zkladntext20"/>
              <w:framePr w:w="10445" w:wrap="notBeside" w:vAnchor="text" w:hAnchor="text" w:xAlign="center" w:y="1"/>
              <w:shd w:val="clear" w:color="auto" w:fill="auto"/>
              <w:spacing w:line="280" w:lineRule="exact"/>
              <w:ind w:left="1700" w:firstLine="0"/>
              <w:jc w:val="left"/>
            </w:pPr>
            <w:r>
              <w:rPr>
                <w:rStyle w:val="Zkladntext214ptdkovn0pt"/>
              </w:rPr>
              <w:t xml:space="preserve">&gt;9CROTEC. </w:t>
            </w:r>
            <w:r>
              <w:rPr>
                <w:rStyle w:val="Zkladntext21"/>
                <w:vertAlign w:val="superscript"/>
              </w:rPr>
              <w:t>AaR</w:t>
            </w:r>
            <w:r>
              <w:rPr>
                <w:rStyle w:val="Zkladntext21"/>
              </w:rPr>
              <w:t>óreca.s,</w:t>
            </w:r>
          </w:p>
          <w:p w:rsidR="00D90C6C" w:rsidRDefault="0071558C">
            <w:pPr>
              <w:pStyle w:val="Zkladntext20"/>
              <w:framePr w:w="10445" w:wrap="notBeside" w:vAnchor="text" w:hAnchor="text" w:xAlign="center" w:y="1"/>
              <w:shd w:val="clear" w:color="auto" w:fill="auto"/>
              <w:spacing w:line="144" w:lineRule="exact"/>
              <w:ind w:left="700" w:firstLine="0"/>
              <w:jc w:val="left"/>
            </w:pPr>
            <w:r>
              <w:rPr>
                <w:rStyle w:val="Zkladntext214ptdkovn0pt0"/>
              </w:rPr>
              <w:t xml:space="preserve">/ X^ / </w:t>
            </w:r>
            <w:r>
              <w:rPr>
                <w:rStyle w:val="Zkladntext2Arial65pt"/>
              </w:rPr>
              <w:t xml:space="preserve">a.s. </w:t>
            </w:r>
            <w:r>
              <w:rPr>
                <w:rStyle w:val="Zkladntext2FranklinGothicHeavy6pt"/>
                <w:vertAlign w:val="superscript"/>
              </w:rPr>
              <w:t>D</w:t>
            </w:r>
            <w:r>
              <w:rPr>
                <w:rStyle w:val="Zkladntext2FranklinGothicHeavy6pt"/>
              </w:rPr>
              <w:t xml:space="preserve">iyýe </w:t>
            </w:r>
            <w:r>
              <w:rPr>
                <w:rStyle w:val="Zkladntext211ptKurzva"/>
                <w:b w:val="0"/>
                <w:bCs w:val="0"/>
              </w:rPr>
              <w:t xml:space="preserve">/ / </w:t>
            </w:r>
            <w:r>
              <w:rPr>
                <w:rStyle w:val="Zkladntext219ptTunKurzvadkovn-1pt0"/>
              </w:rPr>
              <w:t>/</w:t>
            </w:r>
            <w:r>
              <w:rPr>
                <w:rStyle w:val="Zkladntext214ptdkovn0pt0"/>
              </w:rPr>
              <w:t xml:space="preserve"> </w:t>
            </w:r>
            <w:r>
              <w:rPr>
                <w:rStyle w:val="Zkladntext2FranklinGothicHeavy6pt0"/>
              </w:rPr>
              <w:t xml:space="preserve">nákladní automobily </w:t>
            </w:r>
            <w:r>
              <w:rPr>
                <w:rStyle w:val="Zkladntext211ptKurzva"/>
                <w:b w:val="0"/>
                <w:bCs w:val="0"/>
              </w:rPr>
              <w:t>(</w:t>
            </w:r>
            <w:r>
              <w:rPr>
                <w:rStyle w:val="Zkladntext2FranklinGothicHeavy6pt"/>
              </w:rPr>
              <w:t xml:space="preserve"> </w:t>
            </w:r>
            <w:r>
              <w:rPr>
                <w:rStyle w:val="Zkladntext214ptdkovn0pt0"/>
              </w:rPr>
              <w:t xml:space="preserve">//X </w:t>
            </w:r>
            <w:r>
              <w:rPr>
                <w:rStyle w:val="Zkladntext2FranklinGothicHeavy6pt0"/>
              </w:rPr>
              <w:t>Brněnská 74</w:t>
            </w:r>
          </w:p>
          <w:p w:rsidR="00D90C6C" w:rsidRDefault="0071558C">
            <w:pPr>
              <w:pStyle w:val="Zkladntext20"/>
              <w:framePr w:w="10445" w:wrap="notBeside" w:vAnchor="text" w:hAnchor="text" w:xAlign="center" w:y="1"/>
              <w:shd w:val="clear" w:color="auto" w:fill="auto"/>
              <w:spacing w:line="144" w:lineRule="exact"/>
              <w:ind w:right="420" w:firstLine="0"/>
              <w:jc w:val="right"/>
            </w:pPr>
            <w:r>
              <w:rPr>
                <w:rStyle w:val="Zkladntext2FranklinGothicHeavy6pt0"/>
              </w:rPr>
              <w:t xml:space="preserve">-55- </w:t>
            </w:r>
            <w:r>
              <w:rPr>
                <w:rStyle w:val="Zkladntext27pt"/>
              </w:rPr>
              <w:t>693</w:t>
            </w:r>
            <w:r>
              <w:rPr>
                <w:rStyle w:val="Zkladntext2Arial65pt0"/>
              </w:rPr>
              <w:t xml:space="preserve"> 01 Hustopeče </w:t>
            </w:r>
            <w:r>
              <w:rPr>
                <w:rStyle w:val="Zkladntext2FranklinGothicHeavy65pt"/>
              </w:rPr>
              <w:t>DIC: CZ00544957</w:t>
            </w:r>
          </w:p>
        </w:tc>
        <w:tc>
          <w:tcPr>
            <w:tcW w:w="585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90C6C" w:rsidRDefault="0071558C">
            <w:pPr>
              <w:pStyle w:val="Zkladntext20"/>
              <w:framePr w:w="10445" w:wrap="notBeside" w:vAnchor="text" w:hAnchor="text" w:xAlign="center" w:y="1"/>
              <w:shd w:val="clear" w:color="auto" w:fill="auto"/>
              <w:spacing w:line="235" w:lineRule="exact"/>
              <w:ind w:left="2900" w:hanging="960"/>
              <w:jc w:val="left"/>
            </w:pPr>
            <w:r>
              <w:rPr>
                <w:rStyle w:val="Zkladntext2FranklinGothicHeavy8ptTun"/>
              </w:rPr>
              <w:t xml:space="preserve">^ </w:t>
            </w:r>
            <w:r>
              <w:rPr>
                <w:rStyle w:val="Zkladntext2FranklinGothicHeavy8ptTun0"/>
              </w:rPr>
              <w:t xml:space="preserve">Krajská správa a </w:t>
            </w:r>
            <w:r>
              <w:rPr>
                <w:rStyle w:val="Zkladntext2FranklinGothicHeavy65pt0"/>
              </w:rPr>
              <w:t xml:space="preserve">údržba </w:t>
            </w:r>
            <w:r>
              <w:rPr>
                <w:rStyle w:val="Zkladntext2FranklinGothicHeavy8ptTun0"/>
              </w:rPr>
              <w:t>igl silnic Vysočiny</w:t>
            </w:r>
          </w:p>
          <w:p w:rsidR="00D90C6C" w:rsidRDefault="0071558C">
            <w:pPr>
              <w:pStyle w:val="Zkladntext20"/>
              <w:framePr w:w="10445" w:wrap="notBeside" w:vAnchor="text" w:hAnchor="text" w:xAlign="center" w:y="1"/>
              <w:shd w:val="clear" w:color="auto" w:fill="auto"/>
              <w:spacing w:line="206" w:lineRule="exact"/>
              <w:ind w:left="1940" w:firstLine="0"/>
              <w:jc w:val="left"/>
            </w:pPr>
            <w:r>
              <w:rPr>
                <w:rStyle w:val="Zkladntext2FranklinGothicHeavy95ptKurzva"/>
              </w:rPr>
              <w:t>(</w:t>
            </w:r>
            <w:r>
              <w:rPr>
                <w:rStyle w:val="Zkladntext2Arial8ptTun"/>
              </w:rPr>
              <w:t xml:space="preserve"> </w:t>
            </w:r>
            <w:r>
              <w:rPr>
                <w:rStyle w:val="Zkladntext2FranklinGothicHeavy8ptTun"/>
              </w:rPr>
              <w:t xml:space="preserve">. </w:t>
            </w:r>
            <w:r>
              <w:rPr>
                <w:rStyle w:val="Zkladntext2Arial8ptTun"/>
              </w:rPr>
              <w:t xml:space="preserve">/ </w:t>
            </w:r>
            <w:r>
              <w:rPr>
                <w:rStyle w:val="Zkladntext285pt"/>
                <w:vertAlign w:val="superscript"/>
              </w:rPr>
              <w:t>1</w:t>
            </w:r>
            <w:r>
              <w:rPr>
                <w:rStyle w:val="Zkladntext2FranklinGothicHeavy8ptTun"/>
              </w:rPr>
              <w:t xml:space="preserve"> </w:t>
            </w:r>
            <w:r>
              <w:rPr>
                <w:rStyle w:val="Zkladntext2FranklinGothicHeavy8ptTun0"/>
              </w:rPr>
              <w:t xml:space="preserve">příspévkt </w:t>
            </w:r>
            <w:r>
              <w:rPr>
                <w:rStyle w:val="Zkladntext2FranklinGothicHeavy95ptKurzva0"/>
              </w:rPr>
              <w:t>i</w:t>
            </w:r>
            <w:r>
              <w:rPr>
                <w:rStyle w:val="Zkladntext2Arial8ptTun0"/>
              </w:rPr>
              <w:t xml:space="preserve"> </w:t>
            </w:r>
            <w:r>
              <w:rPr>
                <w:rStyle w:val="Zkladntext2FranklinGothicHeavy6pt1"/>
              </w:rPr>
              <w:t xml:space="preserve">organizace </w:t>
            </w:r>
            <w:r>
              <w:rPr>
                <w:rStyle w:val="Zkladntext2Arial8ptTun"/>
              </w:rPr>
              <w:t xml:space="preserve">ú 1 // </w:t>
            </w:r>
            <w:r>
              <w:rPr>
                <w:rStyle w:val="Zkladntext2FranklinGothicHeavy8ptTun"/>
              </w:rPr>
              <w:t xml:space="preserve">Kosovská </w:t>
            </w:r>
            <w:r>
              <w:rPr>
                <w:rStyle w:val="Zkladntext2FranklinGothicHeavy65pt1"/>
              </w:rPr>
              <w:t>VÍ</w:t>
            </w:r>
            <w:r>
              <w:rPr>
                <w:rStyle w:val="Zkladntext2Candara9pt"/>
              </w:rPr>
              <w:t>22</w:t>
            </w:r>
            <w:r>
              <w:rPr>
                <w:rStyle w:val="Zkladntext2Arial8ptTun"/>
              </w:rPr>
              <w:t>/</w:t>
            </w:r>
            <w:r>
              <w:rPr>
                <w:rStyle w:val="Zkladntext2Candara9pt"/>
              </w:rPr>
              <w:t>16</w:t>
            </w:r>
            <w:r>
              <w:rPr>
                <w:rStyle w:val="Zkladntext2Arial8ptTun"/>
              </w:rPr>
              <w:t xml:space="preserve">, 506 01 </w:t>
            </w:r>
            <w:r>
              <w:rPr>
                <w:rStyle w:val="Zkladntext2FranklinGothicHeavy6pt2"/>
              </w:rPr>
              <w:t xml:space="preserve">Jihlava </w:t>
            </w:r>
            <w:r>
              <w:rPr>
                <w:rStyle w:val="Zkladntext219ptTunKurzvadkovn-1pt1"/>
              </w:rPr>
              <w:t xml:space="preserve">yPÍ </w:t>
            </w:r>
            <w:r>
              <w:rPr>
                <w:rStyle w:val="Zkladntext2FranklinGothicHeavy95ptKurzva"/>
              </w:rPr>
              <w:t>V</w:t>
            </w:r>
            <w:r>
              <w:rPr>
                <w:rStyle w:val="Zkladntext2Arial8ptTun"/>
              </w:rPr>
              <w:t xml:space="preserve"> </w:t>
            </w:r>
            <w:r>
              <w:rPr>
                <w:rStyle w:val="Zkladntext2Arial8ptTun1"/>
              </w:rPr>
              <w:t>IČO: 00090450, tel.</w:t>
            </w:r>
            <w:r>
              <w:rPr>
                <w:rStyle w:val="Zkladntext2Arial8ptTun"/>
              </w:rPr>
              <w:t xml:space="preserve">. </w:t>
            </w:r>
            <w:r>
              <w:rPr>
                <w:rStyle w:val="Zkladntext2Arial8ptTun1"/>
              </w:rPr>
              <w:t>567 11</w:t>
            </w:r>
            <w:r>
              <w:rPr>
                <w:rStyle w:val="Zkladntext2Arial8ptTun"/>
              </w:rPr>
              <w:t xml:space="preserve">7 </w:t>
            </w:r>
            <w:r>
              <w:rPr>
                <w:rStyle w:val="Zkladntext2Arial8ptTun1"/>
              </w:rPr>
              <w:t>1</w:t>
            </w:r>
            <w:r>
              <w:rPr>
                <w:rStyle w:val="Zkladntext2Arial8ptTun"/>
              </w:rPr>
              <w:t>11</w:t>
            </w:r>
          </w:p>
        </w:tc>
      </w:tr>
      <w:tr w:rsidR="00D90C6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5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0C6C" w:rsidRDefault="0071558C">
            <w:pPr>
              <w:pStyle w:val="Zkladntext20"/>
              <w:framePr w:w="10445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Ing. Robert Labík,</w:t>
            </w:r>
          </w:p>
        </w:tc>
        <w:tc>
          <w:tcPr>
            <w:tcW w:w="5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0C6C" w:rsidRDefault="0071558C">
            <w:pPr>
              <w:pStyle w:val="Zkladntext20"/>
              <w:framePr w:w="10445" w:wrap="notBeside" w:vAnchor="text" w:hAnchor="text" w:xAlign="center" w:y="1"/>
              <w:shd w:val="clear" w:color="auto" w:fill="auto"/>
              <w:spacing w:line="240" w:lineRule="exact"/>
              <w:ind w:left="1080" w:firstLine="0"/>
              <w:jc w:val="left"/>
            </w:pPr>
            <w:r>
              <w:rPr>
                <w:rStyle w:val="Zkladntext21"/>
              </w:rPr>
              <w:t>Ing. Radovan lilecid</w:t>
            </w:r>
          </w:p>
        </w:tc>
      </w:tr>
      <w:tr w:rsidR="00D90C6C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4594" w:type="dxa"/>
            <w:shd w:val="clear" w:color="auto" w:fill="FFFFFF"/>
          </w:tcPr>
          <w:p w:rsidR="00D90C6C" w:rsidRDefault="0071558C">
            <w:pPr>
              <w:pStyle w:val="Zkladntext20"/>
              <w:framePr w:w="10445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na základě pověření</w:t>
            </w:r>
          </w:p>
        </w:tc>
        <w:tc>
          <w:tcPr>
            <w:tcW w:w="5851" w:type="dxa"/>
            <w:tcBorders>
              <w:right w:val="single" w:sz="4" w:space="0" w:color="auto"/>
            </w:tcBorders>
            <w:shd w:val="clear" w:color="auto" w:fill="FFFFFF"/>
          </w:tcPr>
          <w:p w:rsidR="00D90C6C" w:rsidRDefault="0071558C">
            <w:pPr>
              <w:pStyle w:val="Zkladntext20"/>
              <w:framePr w:w="10445" w:wrap="notBeside" w:vAnchor="text" w:hAnchor="text" w:xAlign="center" w:y="1"/>
              <w:shd w:val="clear" w:color="auto" w:fill="auto"/>
              <w:spacing w:line="240" w:lineRule="exact"/>
              <w:ind w:left="1080" w:firstLine="0"/>
              <w:jc w:val="left"/>
            </w:pPr>
            <w:r>
              <w:rPr>
                <w:rStyle w:val="Zkladntext21"/>
              </w:rPr>
              <w:t>ředitel organizace</w:t>
            </w:r>
          </w:p>
        </w:tc>
      </w:tr>
    </w:tbl>
    <w:p w:rsidR="00D90C6C" w:rsidRDefault="00D90C6C">
      <w:pPr>
        <w:framePr w:w="10445" w:wrap="notBeside" w:vAnchor="text" w:hAnchor="text" w:xAlign="center" w:y="1"/>
        <w:rPr>
          <w:sz w:val="2"/>
          <w:szCs w:val="2"/>
        </w:rPr>
      </w:pPr>
    </w:p>
    <w:p w:rsidR="00D90C6C" w:rsidRDefault="00D90C6C">
      <w:pPr>
        <w:rPr>
          <w:sz w:val="2"/>
          <w:szCs w:val="2"/>
        </w:rPr>
      </w:pPr>
    </w:p>
    <w:p w:rsidR="00D90C6C" w:rsidRDefault="00D90C6C">
      <w:pPr>
        <w:rPr>
          <w:sz w:val="2"/>
          <w:szCs w:val="2"/>
        </w:rPr>
        <w:sectPr w:rsidR="00D90C6C">
          <w:type w:val="continuous"/>
          <w:pgSz w:w="11900" w:h="16840"/>
          <w:pgMar w:top="1522" w:right="606" w:bottom="1609" w:left="743" w:header="0" w:footer="3" w:gutter="0"/>
          <w:cols w:space="720"/>
          <w:noEndnote/>
          <w:docGrid w:linePitch="360"/>
        </w:sectPr>
      </w:pPr>
    </w:p>
    <w:p w:rsidR="00D90C6C" w:rsidRDefault="0071558C">
      <w:pPr>
        <w:pStyle w:val="Zkladntext20"/>
        <w:shd w:val="clear" w:color="auto" w:fill="auto"/>
        <w:spacing w:after="617" w:line="240" w:lineRule="exact"/>
        <w:ind w:firstLine="0"/>
      </w:pPr>
      <w:r>
        <w:lastRenderedPageBreak/>
        <w:t>Příloha A7 smlouvy</w:t>
      </w:r>
    </w:p>
    <w:p w:rsidR="00D90C6C" w:rsidRDefault="0071558C">
      <w:pPr>
        <w:pStyle w:val="Nadpis20"/>
        <w:keepNext/>
        <w:keepLines/>
        <w:shd w:val="clear" w:color="auto" w:fill="auto"/>
        <w:spacing w:before="0" w:after="551" w:line="240" w:lineRule="exact"/>
        <w:ind w:left="900" w:firstLine="0"/>
        <w:jc w:val="left"/>
      </w:pPr>
      <w:bookmarkStart w:id="12" w:name="bookmark12"/>
      <w:r>
        <w:t>Údaje, které jsou součástí</w:t>
      </w:r>
      <w:r>
        <w:t xml:space="preserve"> ujednání a nebudou zveřejněny v Registru smluv:</w:t>
      </w:r>
      <w:bookmarkStart w:id="13" w:name="_GoBack"/>
      <w:bookmarkEnd w:id="12"/>
      <w:bookmarkEnd w:id="13"/>
    </w:p>
    <w:sectPr w:rsidR="00D90C6C">
      <w:pgSz w:w="11900" w:h="16840"/>
      <w:pgMar w:top="1721" w:right="205" w:bottom="1428" w:left="12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58C" w:rsidRDefault="0071558C">
      <w:r>
        <w:separator/>
      </w:r>
    </w:p>
  </w:endnote>
  <w:endnote w:type="continuationSeparator" w:id="0">
    <w:p w:rsidR="0071558C" w:rsidRDefault="0071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6C" w:rsidRDefault="0071558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6817995</wp:posOffset>
              </wp:positionH>
              <wp:positionV relativeFrom="page">
                <wp:posOffset>10102850</wp:posOffset>
              </wp:positionV>
              <wp:extent cx="64770" cy="154940"/>
              <wp:effectExtent l="0" t="0" r="3810" b="63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1558C">
                            <w:rPr>
                              <w:rStyle w:val="ZhlavneboZpat1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6" type="#_x0000_t202" style="position:absolute;margin-left:536.85pt;margin-top:795.5pt;width:5.1pt;height:12.2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" filled="f" stroked="f">
              <v:textbox style="mso-fit-shape-to-text:t" inset="0,0,0,0">
                <w:txbxContent>
                  <w:p w:rsidR="00D90C6C" w:rsidRDefault="007155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1558C">
                      <w:rPr>
                        <w:rStyle w:val="ZhlavneboZpat1"/>
                        <w:noProof/>
                      </w:rPr>
                      <w:t>2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6C" w:rsidRDefault="0071558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3" behindDoc="1" locked="0" layoutInCell="1" allowOverlap="1">
              <wp:simplePos x="0" y="0"/>
              <wp:positionH relativeFrom="page">
                <wp:posOffset>6817995</wp:posOffset>
              </wp:positionH>
              <wp:positionV relativeFrom="page">
                <wp:posOffset>10102850</wp:posOffset>
              </wp:positionV>
              <wp:extent cx="64770" cy="154940"/>
              <wp:effectExtent l="0" t="0" r="381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1558C">
                            <w:rPr>
                              <w:rStyle w:val="ZhlavneboZpat1"/>
                              <w:noProof/>
                            </w:rPr>
                            <w:t>8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9" type="#_x0000_t202" style="position:absolute;margin-left:536.85pt;margin-top:795.5pt;width:5.1pt;height:12.2pt;z-index:-1887440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" filled="f" stroked="f">
              <v:textbox style="mso-fit-shape-to-text:t" inset="0,0,0,0">
                <w:txbxContent>
                  <w:p w:rsidR="00D90C6C" w:rsidRDefault="007155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1558C">
                      <w:rPr>
                        <w:rStyle w:val="ZhlavneboZpat1"/>
                        <w:noProof/>
                      </w:rPr>
                      <w:t>8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6C" w:rsidRDefault="0071558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6817995</wp:posOffset>
              </wp:positionH>
              <wp:positionV relativeFrom="page">
                <wp:posOffset>10102850</wp:posOffset>
              </wp:positionV>
              <wp:extent cx="64770" cy="154940"/>
              <wp:effectExtent l="0" t="0" r="3810" b="635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1558C">
                            <w:rPr>
                              <w:rStyle w:val="ZhlavneboZpat1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536.85pt;margin-top:795.5pt;width:5.1pt;height:12.2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" filled="f" stroked="f">
              <v:textbox style="mso-fit-shape-to-text:t" inset="0,0,0,0">
                <w:txbxContent>
                  <w:p w:rsidR="00D90C6C" w:rsidRDefault="007155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1558C">
                      <w:rPr>
                        <w:rStyle w:val="ZhlavneboZpat1"/>
                        <w:noProof/>
                      </w:rPr>
                      <w:t>3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6C" w:rsidRDefault="0071558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6701790</wp:posOffset>
              </wp:positionH>
              <wp:positionV relativeFrom="page">
                <wp:posOffset>10506710</wp:posOffset>
              </wp:positionV>
              <wp:extent cx="57785" cy="85090"/>
              <wp:effectExtent l="0" t="635" r="3175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3"/>
                              <w:b w:val="0"/>
                              <w:bCs w:val="0"/>
                            </w:rPr>
                            <w:t>#</w:t>
                          </w:r>
                          <w:r>
                            <w:rPr>
                              <w:rStyle w:val="ZhlavneboZpat3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4" type="#_x0000_t202" style="position:absolute;margin-left:527.7pt;margin-top:827.3pt;width:4.55pt;height:6.7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" filled="f" stroked="f">
              <v:textbox style="mso-fit-shape-to-text:t" inset="0,0,0,0">
                <w:txbxContent>
                  <w:p w:rsidR="00D90C6C" w:rsidRDefault="007155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3"/>
                        <w:b w:val="0"/>
                        <w:bCs w:val="0"/>
                      </w:rPr>
                      <w:t>#</w:t>
                    </w:r>
                    <w:r>
                      <w:rPr>
                        <w:rStyle w:val="ZhlavneboZpat3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6C" w:rsidRDefault="0071558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6701790</wp:posOffset>
              </wp:positionH>
              <wp:positionV relativeFrom="page">
                <wp:posOffset>10506710</wp:posOffset>
              </wp:positionV>
              <wp:extent cx="64770" cy="154940"/>
              <wp:effectExtent l="0" t="635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1558C">
                            <w:rPr>
                              <w:rStyle w:val="ZhlavneboZpat3"/>
                              <w:b w:val="0"/>
                              <w:bCs w:val="0"/>
                              <w:noProof/>
                            </w:rPr>
                            <w:t>5</w:t>
                          </w:r>
                          <w:r>
                            <w:rPr>
                              <w:rStyle w:val="ZhlavneboZpat3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527.7pt;margin-top:827.3pt;width:5.1pt;height:12.2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" filled="f" stroked="f">
              <v:textbox style="mso-fit-shape-to-text:t" inset="0,0,0,0">
                <w:txbxContent>
                  <w:p w:rsidR="00D90C6C" w:rsidRDefault="007155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1558C">
                      <w:rPr>
                        <w:rStyle w:val="ZhlavneboZpat3"/>
                        <w:b w:val="0"/>
                        <w:bCs w:val="0"/>
                        <w:noProof/>
                      </w:rPr>
                      <w:t>5</w:t>
                    </w:r>
                    <w:r>
                      <w:rPr>
                        <w:rStyle w:val="ZhlavneboZpat3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6C" w:rsidRDefault="0071558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6538595</wp:posOffset>
              </wp:positionH>
              <wp:positionV relativeFrom="page">
                <wp:posOffset>10276205</wp:posOffset>
              </wp:positionV>
              <wp:extent cx="64770" cy="154940"/>
              <wp:effectExtent l="4445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1558C">
                            <w:rPr>
                              <w:rStyle w:val="ZhlavneboZpat1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514.85pt;margin-top:809.15pt;width:5.1pt;height:12.2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" filled="f" stroked="f">
              <v:textbox style="mso-fit-shape-to-text:t" inset="0,0,0,0">
                <w:txbxContent>
                  <w:p w:rsidR="00D90C6C" w:rsidRDefault="007155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1558C">
                      <w:rPr>
                        <w:rStyle w:val="ZhlavneboZpat1"/>
                        <w:noProof/>
                      </w:rPr>
                      <w:t>4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6C" w:rsidRDefault="00D90C6C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6C" w:rsidRDefault="00D90C6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6C" w:rsidRDefault="00D90C6C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6C" w:rsidRDefault="0071558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0" behindDoc="1" locked="0" layoutInCell="1" allowOverlap="1">
              <wp:simplePos x="0" y="0"/>
              <wp:positionH relativeFrom="page">
                <wp:posOffset>6129020</wp:posOffset>
              </wp:positionH>
              <wp:positionV relativeFrom="page">
                <wp:posOffset>10042525</wp:posOffset>
              </wp:positionV>
              <wp:extent cx="127635" cy="131445"/>
              <wp:effectExtent l="4445" t="3175" r="127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1558C">
                            <w:rPr>
                              <w:rStyle w:val="ZhlavneboZpatArial9ptTun"/>
                              <w:noProof/>
                            </w:rPr>
                            <w:t>10</w:t>
                          </w:r>
                          <w:r>
                            <w:rPr>
                              <w:rStyle w:val="ZhlavneboZpatArial9ptTu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6" type="#_x0000_t202" style="position:absolute;margin-left:482.6pt;margin-top:790.75pt;width:10.05pt;height:10.35pt;z-index:-188744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" filled="f" stroked="f">
              <v:textbox style="mso-fit-shape-to-text:t" inset="0,0,0,0">
                <w:txbxContent>
                  <w:p w:rsidR="00D90C6C" w:rsidRDefault="007155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1558C">
                      <w:rPr>
                        <w:rStyle w:val="ZhlavneboZpatArial9ptTun"/>
                        <w:noProof/>
                      </w:rPr>
                      <w:t>10</w:t>
                    </w:r>
                    <w:r>
                      <w:rPr>
                        <w:rStyle w:val="ZhlavneboZpatArial9ptTu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58C" w:rsidRDefault="0071558C"/>
  </w:footnote>
  <w:footnote w:type="continuationSeparator" w:id="0">
    <w:p w:rsidR="0071558C" w:rsidRDefault="007155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6C" w:rsidRDefault="0071558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1145540</wp:posOffset>
              </wp:positionH>
              <wp:positionV relativeFrom="page">
                <wp:posOffset>520065</wp:posOffset>
              </wp:positionV>
              <wp:extent cx="3040380" cy="309880"/>
              <wp:effectExtent l="254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038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Dodávka užitkových vozidel 5 t na údržbu komunikací Kraje</w:t>
                          </w:r>
                        </w:p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Vysočina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2" type="#_x0000_t202" style="position:absolute;margin-left:90.2pt;margin-top:40.95pt;width:239.4pt;height:24.4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" filled="f" stroked="f">
              <v:textbox style="mso-fit-shape-to-text:t" inset="0,0,0,0">
                <w:txbxContent>
                  <w:p w:rsidR="00D90C6C" w:rsidRDefault="007155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Dodávka užitkových vozidel 5 t na údržbu komunikací Kraje</w:t>
                    </w:r>
                  </w:p>
                  <w:p w:rsidR="00D90C6C" w:rsidRDefault="007155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Vysočina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4605020</wp:posOffset>
              </wp:positionH>
              <wp:positionV relativeFrom="page">
                <wp:posOffset>508000</wp:posOffset>
              </wp:positionV>
              <wp:extent cx="2299970" cy="309880"/>
              <wp:effectExtent l="4445" t="3175" r="635" b="127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Číslo smlouvy kupujícího: N-DO-13-2019-1</w:t>
                          </w:r>
                        </w:p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</w:rPr>
                            <w:t xml:space="preserve">Č. smi, prodávajícího: </w:t>
                          </w:r>
                          <w:r>
                            <w:rPr>
                              <w:rStyle w:val="ZhlavneboZpat2"/>
                            </w:rPr>
                            <w:t>KS_NAKL_2019_00532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033" type="#_x0000_t202" style="position:absolute;margin-left:362.6pt;margin-top:40pt;width:181.1pt;height:24.4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" filled="f" stroked="f">
              <v:textbox style="mso-fit-shape-to-text:t" inset="0,0,0,0">
                <w:txbxContent>
                  <w:p w:rsidR="00D90C6C" w:rsidRDefault="007155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Číslo smlouvy kupujícího: N-DO-13-2019-1</w:t>
                    </w:r>
                  </w:p>
                  <w:p w:rsidR="00D90C6C" w:rsidRDefault="007155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</w:rPr>
                      <w:t xml:space="preserve">Č. smi, prodávajícího: </w:t>
                    </w:r>
                    <w:r>
                      <w:rPr>
                        <w:rStyle w:val="ZhlavneboZpat2"/>
                      </w:rPr>
                      <w:t>KS_NAKL_2019_00532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6C" w:rsidRDefault="0071558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7" behindDoc="1" locked="0" layoutInCell="1" allowOverlap="1">
              <wp:simplePos x="0" y="0"/>
              <wp:positionH relativeFrom="page">
                <wp:posOffset>551180</wp:posOffset>
              </wp:positionH>
              <wp:positionV relativeFrom="page">
                <wp:posOffset>654685</wp:posOffset>
              </wp:positionV>
              <wp:extent cx="3020695" cy="464820"/>
              <wp:effectExtent l="0" t="0" r="0" b="444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0695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Dodávka užitkových vozidel 5 t na údržbu komunikací Kraje</w:t>
                          </w:r>
                        </w:p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tabs>
                              <w:tab w:val="right" w:pos="1714"/>
                            </w:tabs>
                            <w:spacing w:line="240" w:lineRule="auto"/>
                          </w:pPr>
                          <w:r>
                            <w:rPr>
                              <w:rStyle w:val="ZhlavneboZpat2"/>
                            </w:rPr>
                            <w:t>Vysočina</w:t>
                          </w:r>
                          <w:r>
                            <w:rPr>
                              <w:rStyle w:val="ZhlavneboZpat1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3" type="#_x0000_t202" style="position:absolute;margin-left:43.4pt;margin-top:51.55pt;width:237.85pt;height:36.6pt;z-index:-18874404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hPisg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" filled="f" stroked="f">
              <v:textbox style="mso-fit-shape-to-text:t" inset="0,0,0,0">
                <w:txbxContent>
                  <w:p w:rsidR="00D90C6C" w:rsidRDefault="007155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Dodávka užitkových vozidel 5 t na údržbu komunikací Kraje</w:t>
                    </w:r>
                  </w:p>
                  <w:p w:rsidR="00D90C6C" w:rsidRDefault="0071558C">
                    <w:pPr>
                      <w:pStyle w:val="ZhlavneboZpat0"/>
                      <w:shd w:val="clear" w:color="auto" w:fill="auto"/>
                      <w:tabs>
                        <w:tab w:val="right" w:pos="1714"/>
                      </w:tabs>
                      <w:spacing w:line="240" w:lineRule="auto"/>
                    </w:pPr>
                    <w:r>
                      <w:rPr>
                        <w:rStyle w:val="ZhlavneboZpat2"/>
                      </w:rPr>
                      <w:t>Vysočina</w:t>
                    </w:r>
                    <w:r>
                      <w:rPr>
                        <w:rStyle w:val="ZhlavneboZpat1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6C" w:rsidRDefault="0071558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8" behindDoc="1" locked="0" layoutInCell="1" allowOverlap="1">
              <wp:simplePos x="0" y="0"/>
              <wp:positionH relativeFrom="page">
                <wp:posOffset>4540885</wp:posOffset>
              </wp:positionH>
              <wp:positionV relativeFrom="page">
                <wp:posOffset>636270</wp:posOffset>
              </wp:positionV>
              <wp:extent cx="2299970" cy="30988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Číslo smlouvy kupujícího: N-DO-13-2019-1</w:t>
                          </w:r>
                        </w:p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</w:rPr>
                            <w:t>Č. smi, prodávajícího: KS_NAKL_2019_00532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4" type="#_x0000_t202" style="position:absolute;margin-left:357.55pt;margin-top:50.1pt;width:181.1pt;height:24.4pt;z-index:-18874404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" filled="f" stroked="f">
              <v:textbox style="mso-fit-shape-to-text:t" inset="0,0,0,0">
                <w:txbxContent>
                  <w:p w:rsidR="00D90C6C" w:rsidRDefault="007155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Číslo smlouvy kupujícího: N-DO-13-2019-1</w:t>
                    </w:r>
                  </w:p>
                  <w:p w:rsidR="00D90C6C" w:rsidRDefault="007155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</w:rPr>
                      <w:t>Č. smi, prodávajícího: KS_NAKL_2019_00532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9" behindDoc="1" locked="0" layoutInCell="1" allowOverlap="1">
              <wp:simplePos x="0" y="0"/>
              <wp:positionH relativeFrom="page">
                <wp:posOffset>1050925</wp:posOffset>
              </wp:positionH>
              <wp:positionV relativeFrom="page">
                <wp:posOffset>654685</wp:posOffset>
              </wp:positionV>
              <wp:extent cx="3072130" cy="309880"/>
              <wp:effectExtent l="3175" t="0" r="127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213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Dodávka užitkových vozidel 5 t na </w:t>
                          </w:r>
                          <w:r>
                            <w:rPr>
                              <w:rStyle w:val="ZhlavneboZpat1"/>
                            </w:rPr>
                            <w:t>údržbu komunikací Kraje</w:t>
                          </w:r>
                        </w:p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tabs>
                              <w:tab w:val="left" w:pos="4838"/>
                            </w:tabs>
                            <w:spacing w:line="240" w:lineRule="auto"/>
                          </w:pPr>
                          <w:r>
                            <w:rPr>
                              <w:rStyle w:val="ZhlavneboZpat2"/>
                            </w:rPr>
                            <w:t>Vysočina</w:t>
                          </w:r>
                          <w:r>
                            <w:rPr>
                              <w:rStyle w:val="ZhlavneboZpat1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55" type="#_x0000_t202" style="position:absolute;margin-left:82.75pt;margin-top:51.55pt;width:241.9pt;height:24.4pt;z-index:-18874404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iKsg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" filled="f" stroked="f">
              <v:textbox style="mso-fit-shape-to-text:t" inset="0,0,0,0">
                <w:txbxContent>
                  <w:p w:rsidR="00D90C6C" w:rsidRDefault="007155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Dodávka užitkových vozidel 5 t na </w:t>
                    </w:r>
                    <w:r>
                      <w:rPr>
                        <w:rStyle w:val="ZhlavneboZpat1"/>
                      </w:rPr>
                      <w:t>údržbu komunikací Kraje</w:t>
                    </w:r>
                  </w:p>
                  <w:p w:rsidR="00D90C6C" w:rsidRDefault="0071558C">
                    <w:pPr>
                      <w:pStyle w:val="ZhlavneboZpat0"/>
                      <w:shd w:val="clear" w:color="auto" w:fill="auto"/>
                      <w:tabs>
                        <w:tab w:val="left" w:pos="4838"/>
                      </w:tabs>
                      <w:spacing w:line="240" w:lineRule="auto"/>
                    </w:pPr>
                    <w:r>
                      <w:rPr>
                        <w:rStyle w:val="ZhlavneboZpat2"/>
                      </w:rPr>
                      <w:t>Vysočina</w:t>
                    </w:r>
                    <w:r>
                      <w:rPr>
                        <w:rStyle w:val="ZhlavneboZpat1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6C" w:rsidRDefault="0071558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1" behindDoc="1" locked="0" layoutInCell="1" allowOverlap="1">
              <wp:simplePos x="0" y="0"/>
              <wp:positionH relativeFrom="page">
                <wp:posOffset>1145540</wp:posOffset>
              </wp:positionH>
              <wp:positionV relativeFrom="page">
                <wp:posOffset>520065</wp:posOffset>
              </wp:positionV>
              <wp:extent cx="3040380" cy="309880"/>
              <wp:effectExtent l="254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038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Dodávka užitkových vozidel 5 t na údržbu komunikací Kraje</w:t>
                          </w:r>
                        </w:p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Vysočina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7" type="#_x0000_t202" style="position:absolute;margin-left:90.2pt;margin-top:40.95pt;width:239.4pt;height:24.4pt;z-index:-18874403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" filled="f" stroked="f">
              <v:textbox style="mso-fit-shape-to-text:t" inset="0,0,0,0">
                <w:txbxContent>
                  <w:p w:rsidR="00D90C6C" w:rsidRDefault="007155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Dodávka užitkových vozidel 5 t na údržbu komunikací Kraje</w:t>
                    </w:r>
                  </w:p>
                  <w:p w:rsidR="00D90C6C" w:rsidRDefault="007155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Vysočina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2" behindDoc="1" locked="0" layoutInCell="1" allowOverlap="1">
              <wp:simplePos x="0" y="0"/>
              <wp:positionH relativeFrom="page">
                <wp:posOffset>4605020</wp:posOffset>
              </wp:positionH>
              <wp:positionV relativeFrom="page">
                <wp:posOffset>508000</wp:posOffset>
              </wp:positionV>
              <wp:extent cx="2299970" cy="309880"/>
              <wp:effectExtent l="4445" t="3175" r="63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Číslo smlouvy kupujícího: N-DO-13-2019-1</w:t>
                          </w:r>
                        </w:p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</w:rPr>
                            <w:t>Č. smi, prodávajícího: KS_NAKL_2019_00532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8" type="#_x0000_t202" style="position:absolute;margin-left:362.6pt;margin-top:40pt;width:181.1pt;height:24.4pt;z-index:-18874403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" filled="f" stroked="f">
              <v:textbox style="mso-fit-shape-to-text:t" inset="0,0,0,0">
                <w:txbxContent>
                  <w:p w:rsidR="00D90C6C" w:rsidRDefault="007155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Číslo smlouvy kupujícího: N-DO-13-2019-1</w:t>
                    </w:r>
                  </w:p>
                  <w:p w:rsidR="00D90C6C" w:rsidRDefault="007155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</w:rPr>
                      <w:t>Č. smi, prodávajícího: KS_NAKL_2019_00532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6C" w:rsidRDefault="0071558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1145540</wp:posOffset>
              </wp:positionH>
              <wp:positionV relativeFrom="page">
                <wp:posOffset>520065</wp:posOffset>
              </wp:positionV>
              <wp:extent cx="3040380" cy="309880"/>
              <wp:effectExtent l="254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038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Dodávka užitkových vozidel 5 t na údržbu komunikací Kraje</w:t>
                          </w:r>
                        </w:p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Vysočina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4" type="#_x0000_t202" style="position:absolute;margin-left:90.2pt;margin-top:40.95pt;width:239.4pt;height:24.4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" filled="f" stroked="f">
              <v:textbox style="mso-fit-shape-to-text:t" inset="0,0,0,0">
                <w:txbxContent>
                  <w:p w:rsidR="00D90C6C" w:rsidRDefault="007155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Dodávka užitkových vozidel 5 t na údržbu komunikací Kraje</w:t>
                    </w:r>
                  </w:p>
                  <w:p w:rsidR="00D90C6C" w:rsidRDefault="007155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Vysočina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4605020</wp:posOffset>
              </wp:positionH>
              <wp:positionV relativeFrom="page">
                <wp:posOffset>508000</wp:posOffset>
              </wp:positionV>
              <wp:extent cx="2299970" cy="309880"/>
              <wp:effectExtent l="4445" t="3175" r="635" b="127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Číslo smlouvy kupujícího: N-DO-13-2019-1</w:t>
                          </w:r>
                        </w:p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</w:rPr>
                            <w:t>Č. smi, prodávajícího: KS_NAKL_2019_00532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35" type="#_x0000_t202" style="position:absolute;margin-left:362.6pt;margin-top:40pt;width:181.1pt;height:24.4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" filled="f" stroked="f">
              <v:textbox style="mso-fit-shape-to-text:t" inset="0,0,0,0">
                <w:txbxContent>
                  <w:p w:rsidR="00D90C6C" w:rsidRDefault="007155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Číslo smlouvy kupujícího: N-DO-13-2019-1</w:t>
                    </w:r>
                  </w:p>
                  <w:p w:rsidR="00D90C6C" w:rsidRDefault="007155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</w:rPr>
                      <w:t>Č. smi, prodávajícího: KS_NAKL_2019_00532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6C" w:rsidRDefault="0071558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107315</wp:posOffset>
              </wp:positionV>
              <wp:extent cx="3040380" cy="309880"/>
              <wp:effectExtent l="1270" t="2540" r="0" b="1905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038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Dodávka </w:t>
                          </w:r>
                          <w:r>
                            <w:rPr>
                              <w:rStyle w:val="ZhlavneboZpat1"/>
                            </w:rPr>
                            <w:t>užitkových vozidel 5 t na údržbu komunikací Kraje</w:t>
                          </w:r>
                        </w:p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</w:rPr>
                            <w:t>Vysočina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8" type="#_x0000_t202" style="position:absolute;margin-left:70.6pt;margin-top:8.45pt;width:239.4pt;height:24.4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" filled="f" stroked="f">
              <v:textbox style="mso-fit-shape-to-text:t" inset="0,0,0,0">
                <w:txbxContent>
                  <w:p w:rsidR="00D90C6C" w:rsidRDefault="007155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Dodávka </w:t>
                    </w:r>
                    <w:r>
                      <w:rPr>
                        <w:rStyle w:val="ZhlavneboZpat1"/>
                      </w:rPr>
                      <w:t>užitkových vozidel 5 t na údržbu komunikací Kraje</w:t>
                    </w:r>
                  </w:p>
                  <w:p w:rsidR="00D90C6C" w:rsidRDefault="007155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</w:rPr>
                      <w:t>Vysočina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4386580</wp:posOffset>
              </wp:positionH>
              <wp:positionV relativeFrom="page">
                <wp:posOffset>101600</wp:posOffset>
              </wp:positionV>
              <wp:extent cx="2299970" cy="30988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Číslo smlouvy kupujícího: N-DO-13-2019-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1558C">
                            <w:rPr>
                              <w:rStyle w:val="ZhlavneboZpat1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</w:rPr>
                            <w:t>Č. smi, prodávajícího: KS_NAKL_2019_00532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39" type="#_x0000_t202" style="position:absolute;margin-left:345.4pt;margin-top:8pt;width:181.1pt;height:24.4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" filled="f" stroked="f">
              <v:textbox style="mso-fit-shape-to-text:t" inset="0,0,0,0">
                <w:txbxContent>
                  <w:p w:rsidR="00D90C6C" w:rsidRDefault="007155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Číslo smlouvy kupujícího: N-DO-13-2019-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1558C">
                      <w:rPr>
                        <w:rStyle w:val="ZhlavneboZpat1"/>
                        <w:noProof/>
                      </w:rPr>
                      <w:t>1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  <w:p w:rsidR="00D90C6C" w:rsidRDefault="007155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</w:rPr>
                      <w:t>Č. smi, prodávajícího: KS_NAKL_2019_00532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6C" w:rsidRDefault="0071558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4479925</wp:posOffset>
              </wp:positionH>
              <wp:positionV relativeFrom="page">
                <wp:posOffset>1103630</wp:posOffset>
              </wp:positionV>
              <wp:extent cx="2307590" cy="295910"/>
              <wp:effectExtent l="3175" t="0" r="3810" b="63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7590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Číslo smlouvy kupujícího: N-DO-13-2019-1</w:t>
                          </w:r>
                        </w:p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</w:rPr>
                            <w:t>Č. smi, prodávajícího: KS_NAKL_2019_00532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0" type="#_x0000_t202" style="position:absolute;margin-left:352.75pt;margin-top:86.9pt;width:181.7pt;height:23.3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" filled="f" stroked="f">
              <v:textbox style="mso-fit-shape-to-text:t" inset="0,0,0,0">
                <w:txbxContent>
                  <w:p w:rsidR="00D90C6C" w:rsidRDefault="007155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Číslo smlouvy kupujícího: N-DO-13-2019-1</w:t>
                    </w:r>
                  </w:p>
                  <w:p w:rsidR="00D90C6C" w:rsidRDefault="007155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</w:rPr>
                      <w:t>Č. smi, prodávajícího: KS_NAKL_2019_00532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983615</wp:posOffset>
              </wp:positionH>
              <wp:positionV relativeFrom="page">
                <wp:posOffset>1103630</wp:posOffset>
              </wp:positionV>
              <wp:extent cx="3060065" cy="289560"/>
              <wp:effectExtent l="2540" t="0" r="444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Dodávka užitkových vozidel 5 t na údržbu komunikací Kraje</w:t>
                          </w:r>
                        </w:p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tabs>
                              <w:tab w:val="left" w:pos="3110"/>
                            </w:tabs>
                            <w:spacing w:line="240" w:lineRule="auto"/>
                          </w:pPr>
                          <w:r>
                            <w:rPr>
                              <w:rStyle w:val="ZhlavneboZpat2"/>
                            </w:rPr>
                            <w:t>Vysočina</w:t>
                          </w:r>
                          <w:r>
                            <w:rPr>
                              <w:rStyle w:val="ZhlavneboZpat1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41" type="#_x0000_t202" style="position:absolute;margin-left:77.45pt;margin-top:86.9pt;width:240.95pt;height:22.8pt;z-index:-18874405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g5sgIAALI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" filled="f" stroked="f">
              <v:textbox style="mso-fit-shape-to-text:t" inset="0,0,0,0">
                <w:txbxContent>
                  <w:p w:rsidR="00D90C6C" w:rsidRDefault="007155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Dodávka užitkových vozidel 5 t na údržbu komunikací Kraje</w:t>
                    </w:r>
                  </w:p>
                  <w:p w:rsidR="00D90C6C" w:rsidRDefault="0071558C">
                    <w:pPr>
                      <w:pStyle w:val="ZhlavneboZpat0"/>
                      <w:shd w:val="clear" w:color="auto" w:fill="auto"/>
                      <w:tabs>
                        <w:tab w:val="left" w:pos="3110"/>
                      </w:tabs>
                      <w:spacing w:line="240" w:lineRule="auto"/>
                    </w:pPr>
                    <w:r>
                      <w:rPr>
                        <w:rStyle w:val="ZhlavneboZpat2"/>
                      </w:rPr>
                      <w:t>Vysočina</w:t>
                    </w:r>
                    <w:r>
                      <w:rPr>
                        <w:rStyle w:val="ZhlavneboZpat1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6C" w:rsidRDefault="0071558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4479925</wp:posOffset>
              </wp:positionH>
              <wp:positionV relativeFrom="page">
                <wp:posOffset>1103630</wp:posOffset>
              </wp:positionV>
              <wp:extent cx="2299970" cy="309880"/>
              <wp:effectExtent l="3175" t="0" r="190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Číslo smlouvy kupujícího: N-DO-13-2019-1</w:t>
                          </w:r>
                        </w:p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</w:rPr>
                            <w:t>Č. smi, prodávajícího: KS_NAKL_2019_00532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2" type="#_x0000_t202" style="position:absolute;margin-left:352.75pt;margin-top:86.9pt;width:181.1pt;height:24.4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" filled="f" stroked="f">
              <v:textbox style="mso-fit-shape-to-text:t" inset="0,0,0,0">
                <w:txbxContent>
                  <w:p w:rsidR="00D90C6C" w:rsidRDefault="007155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Číslo smlouvy kupujícího: N-DO-13-2019-1</w:t>
                    </w:r>
                  </w:p>
                  <w:p w:rsidR="00D90C6C" w:rsidRDefault="007155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</w:rPr>
                      <w:t>Č. smi, prodávajícího: KS_NAKL_2019_00532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983615</wp:posOffset>
              </wp:positionH>
              <wp:positionV relativeFrom="page">
                <wp:posOffset>1103630</wp:posOffset>
              </wp:positionV>
              <wp:extent cx="3060065" cy="309880"/>
              <wp:effectExtent l="2540" t="0" r="4445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Dodávka užitkových vozidel 5 t na údržbu komunikací Kraje</w:t>
                          </w:r>
                        </w:p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tabs>
                              <w:tab w:val="left" w:pos="3110"/>
                            </w:tabs>
                            <w:spacing w:line="240" w:lineRule="auto"/>
                          </w:pPr>
                          <w:r>
                            <w:rPr>
                              <w:rStyle w:val="ZhlavneboZpat2"/>
                            </w:rPr>
                            <w:t>Vysočina</w:t>
                          </w:r>
                          <w:r>
                            <w:rPr>
                              <w:rStyle w:val="ZhlavneboZpat1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43" type="#_x0000_t202" style="position:absolute;margin-left:77.45pt;margin-top:86.9pt;width:240.95pt;height:24.4pt;z-index:-18874405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" filled="f" stroked="f">
              <v:textbox style="mso-fit-shape-to-text:t" inset="0,0,0,0">
                <w:txbxContent>
                  <w:p w:rsidR="00D90C6C" w:rsidRDefault="007155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Dodávka užitkových vozidel 5 t na údržbu komunikací Kraje</w:t>
                    </w:r>
                  </w:p>
                  <w:p w:rsidR="00D90C6C" w:rsidRDefault="0071558C">
                    <w:pPr>
                      <w:pStyle w:val="ZhlavneboZpat0"/>
                      <w:shd w:val="clear" w:color="auto" w:fill="auto"/>
                      <w:tabs>
                        <w:tab w:val="left" w:pos="3110"/>
                      </w:tabs>
                      <w:spacing w:line="240" w:lineRule="auto"/>
                    </w:pPr>
                    <w:r>
                      <w:rPr>
                        <w:rStyle w:val="ZhlavneboZpat2"/>
                      </w:rPr>
                      <w:t>Vysočina</w:t>
                    </w:r>
                    <w:r>
                      <w:rPr>
                        <w:rStyle w:val="ZhlavneboZpat1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6C" w:rsidRDefault="00D90C6C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6C" w:rsidRDefault="0071558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880110</wp:posOffset>
              </wp:positionH>
              <wp:positionV relativeFrom="page">
                <wp:posOffset>693420</wp:posOffset>
              </wp:positionV>
              <wp:extent cx="3081655" cy="289560"/>
              <wp:effectExtent l="3810" t="0" r="63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165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Dodávka užitkových vozidel 5 t na údržbu komunikací Kraje</w:t>
                          </w:r>
                        </w:p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tabs>
                              <w:tab w:val="right" w:pos="4853"/>
                            </w:tabs>
                            <w:spacing w:line="240" w:lineRule="auto"/>
                          </w:pPr>
                          <w:r>
                            <w:rPr>
                              <w:rStyle w:val="ZhlavneboZpat2"/>
                            </w:rPr>
                            <w:t>Vysočina</w:t>
                          </w:r>
                          <w:r>
                            <w:rPr>
                              <w:rStyle w:val="ZhlavneboZpat1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69.3pt;margin-top:54.6pt;width:242.65pt;height:22.8pt;z-index:-18874404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" filled="f" stroked="f">
              <v:textbox style="mso-fit-shape-to-text:t" inset="0,0,0,0">
                <w:txbxContent>
                  <w:p w:rsidR="00D90C6C" w:rsidRDefault="007155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Dodávka užitkových vozidel 5 t na údržbu komunikací Kraje</w:t>
                    </w:r>
                  </w:p>
                  <w:p w:rsidR="00D90C6C" w:rsidRDefault="0071558C">
                    <w:pPr>
                      <w:pStyle w:val="ZhlavneboZpat0"/>
                      <w:shd w:val="clear" w:color="auto" w:fill="auto"/>
                      <w:tabs>
                        <w:tab w:val="right" w:pos="4853"/>
                      </w:tabs>
                      <w:spacing w:line="240" w:lineRule="auto"/>
                    </w:pPr>
                    <w:r>
                      <w:rPr>
                        <w:rStyle w:val="ZhlavneboZpat2"/>
                      </w:rPr>
                      <w:t>Vysočina</w:t>
                    </w:r>
                    <w:r>
                      <w:rPr>
                        <w:rStyle w:val="ZhlavneboZpat1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4375785</wp:posOffset>
              </wp:positionH>
              <wp:positionV relativeFrom="page">
                <wp:posOffset>675005</wp:posOffset>
              </wp:positionV>
              <wp:extent cx="2304415" cy="295910"/>
              <wp:effectExtent l="3810" t="0" r="0" b="63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Číslo smlouvy kupujícího: N-DO-13-2019-1</w:t>
                          </w:r>
                        </w:p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Č. smi, prodávajícího: KS„ NAKL 2019 00532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48" type="#_x0000_t202" style="position:absolute;margin-left:344.55pt;margin-top:53.15pt;width:181.45pt;height:23.3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" filled="f" stroked="f">
              <v:textbox style="mso-fit-shape-to-text:t" inset="0,0,0,0">
                <w:txbxContent>
                  <w:p w:rsidR="00D90C6C" w:rsidRDefault="007155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Číslo smlouvy kupujícího: N-DO-13-2019-1</w:t>
                    </w:r>
                  </w:p>
                  <w:p w:rsidR="00D90C6C" w:rsidRDefault="007155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Č. smi, prodávajícího: KS„ NAKL 2019 00532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6C" w:rsidRDefault="0071558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3" behindDoc="1" locked="0" layoutInCell="1" allowOverlap="1">
              <wp:simplePos x="0" y="0"/>
              <wp:positionH relativeFrom="page">
                <wp:posOffset>880110</wp:posOffset>
              </wp:positionH>
              <wp:positionV relativeFrom="page">
                <wp:posOffset>693420</wp:posOffset>
              </wp:positionV>
              <wp:extent cx="3081655" cy="309880"/>
              <wp:effectExtent l="3810" t="0" r="635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1655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Dodávka užitkových vozidel 5 t na údržbu komunikací Kraje</w:t>
                          </w:r>
                        </w:p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tabs>
                              <w:tab w:val="right" w:pos="4853"/>
                            </w:tabs>
                            <w:spacing w:line="240" w:lineRule="auto"/>
                          </w:pPr>
                          <w:r>
                            <w:rPr>
                              <w:rStyle w:val="ZhlavneboZpat2"/>
                            </w:rPr>
                            <w:t>Vys</w:t>
                          </w:r>
                          <w:r>
                            <w:rPr>
                              <w:rStyle w:val="ZhlavneboZpat2"/>
                            </w:rPr>
                            <w:t>očina</w:t>
                          </w:r>
                          <w:r>
                            <w:rPr>
                              <w:rStyle w:val="ZhlavneboZpat1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69.3pt;margin-top:54.6pt;width:242.65pt;height:24.4pt;z-index:-18874404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" filled="f" stroked="f">
              <v:textbox style="mso-fit-shape-to-text:t" inset="0,0,0,0">
                <w:txbxContent>
                  <w:p w:rsidR="00D90C6C" w:rsidRDefault="007155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Dodávka užitkových vozidel 5 t na údržbu komunikací Kraje</w:t>
                    </w:r>
                  </w:p>
                  <w:p w:rsidR="00D90C6C" w:rsidRDefault="0071558C">
                    <w:pPr>
                      <w:pStyle w:val="ZhlavneboZpat0"/>
                      <w:shd w:val="clear" w:color="auto" w:fill="auto"/>
                      <w:tabs>
                        <w:tab w:val="right" w:pos="4853"/>
                      </w:tabs>
                      <w:spacing w:line="240" w:lineRule="auto"/>
                    </w:pPr>
                    <w:r>
                      <w:rPr>
                        <w:rStyle w:val="ZhlavneboZpat2"/>
                      </w:rPr>
                      <w:t>Vys</w:t>
                    </w:r>
                    <w:r>
                      <w:rPr>
                        <w:rStyle w:val="ZhlavneboZpat2"/>
                      </w:rPr>
                      <w:t>očina</w:t>
                    </w:r>
                    <w:r>
                      <w:rPr>
                        <w:rStyle w:val="ZhlavneboZpat1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4" behindDoc="1" locked="0" layoutInCell="1" allowOverlap="1">
              <wp:simplePos x="0" y="0"/>
              <wp:positionH relativeFrom="page">
                <wp:posOffset>4375785</wp:posOffset>
              </wp:positionH>
              <wp:positionV relativeFrom="page">
                <wp:posOffset>675005</wp:posOffset>
              </wp:positionV>
              <wp:extent cx="2249805" cy="309880"/>
              <wp:effectExtent l="3810" t="0" r="381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9805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Číslo smlouvy kupujícího: N-DO-13-2019-1</w:t>
                          </w:r>
                        </w:p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Č. smi, prodávajícího: KS„ NAKL 2019 00532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50" type="#_x0000_t202" style="position:absolute;margin-left:344.55pt;margin-top:53.15pt;width:177.15pt;height:24.4pt;z-index:-18874404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" filled="f" stroked="f">
              <v:textbox style="mso-fit-shape-to-text:t" inset="0,0,0,0">
                <w:txbxContent>
                  <w:p w:rsidR="00D90C6C" w:rsidRDefault="007155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Číslo smlouvy kupujícího: N-DO-13-2019-1</w:t>
                    </w:r>
                  </w:p>
                  <w:p w:rsidR="00D90C6C" w:rsidRDefault="007155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Č. smi, prodávajícího: KS„ NAKL 2019 00532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6C" w:rsidRDefault="0071558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5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107315</wp:posOffset>
              </wp:positionV>
              <wp:extent cx="3040380" cy="309880"/>
              <wp:effectExtent l="1270" t="2540" r="0" b="19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038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Dodávka užitkových vozidel 5 t na údržbu komunikací Kraje</w:t>
                          </w:r>
                        </w:p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</w:rPr>
                            <w:t>Vysočina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1" type="#_x0000_t202" style="position:absolute;margin-left:70.6pt;margin-top:8.45pt;width:239.4pt;height:24.4pt;z-index:-18874404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" filled="f" stroked="f">
              <v:textbox style="mso-fit-shape-to-text:t" inset="0,0,0,0">
                <w:txbxContent>
                  <w:p w:rsidR="00D90C6C" w:rsidRDefault="007155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Dodávka užitkových vozidel 5 t na údržbu komunikací Kraje</w:t>
                    </w:r>
                  </w:p>
                  <w:p w:rsidR="00D90C6C" w:rsidRDefault="007155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</w:rPr>
                      <w:t>Vysočina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6" behindDoc="1" locked="0" layoutInCell="1" allowOverlap="1">
              <wp:simplePos x="0" y="0"/>
              <wp:positionH relativeFrom="page">
                <wp:posOffset>4386580</wp:posOffset>
              </wp:positionH>
              <wp:positionV relativeFrom="page">
                <wp:posOffset>101600</wp:posOffset>
              </wp:positionV>
              <wp:extent cx="2299970" cy="30988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Číslo smlouvy kupujícího: N-DO-13-2019-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1558C">
                            <w:rPr>
                              <w:rStyle w:val="ZhlavneboZpat1"/>
                              <w:noProof/>
                            </w:rPr>
                            <w:t>6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  <w:p w:rsidR="00D90C6C" w:rsidRDefault="007155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</w:rPr>
                            <w:t xml:space="preserve">Č. smi, </w:t>
                          </w:r>
                          <w:r>
                            <w:rPr>
                              <w:rStyle w:val="ZhlavneboZpat2"/>
                            </w:rPr>
                            <w:t>prodávajícího: KS_NAKL_2019_00532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52" type="#_x0000_t202" style="position:absolute;margin-left:345.4pt;margin-top:8pt;width:181.1pt;height:24.4pt;z-index:-1887440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" filled="f" stroked="f">
              <v:textbox style="mso-fit-shape-to-text:t" inset="0,0,0,0">
                <w:txbxContent>
                  <w:p w:rsidR="00D90C6C" w:rsidRDefault="007155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Číslo smlouvy kupujícího: N-DO-13-2019-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1558C">
                      <w:rPr>
                        <w:rStyle w:val="ZhlavneboZpat1"/>
                        <w:noProof/>
                      </w:rPr>
                      <w:t>6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  <w:p w:rsidR="00D90C6C" w:rsidRDefault="007155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</w:rPr>
                      <w:t xml:space="preserve">Č. smi, </w:t>
                    </w:r>
                    <w:r>
                      <w:rPr>
                        <w:rStyle w:val="ZhlavneboZpat2"/>
                      </w:rPr>
                      <w:t>prodávajícího: KS_NAKL_2019_00532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6877"/>
    <w:multiLevelType w:val="multilevel"/>
    <w:tmpl w:val="BE1602A6"/>
    <w:lvl w:ilvl="0">
      <w:start w:val="1"/>
      <w:numFmt w:val="decimal"/>
      <w:lvlText w:val="4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7353E8"/>
    <w:multiLevelType w:val="multilevel"/>
    <w:tmpl w:val="87D8F816"/>
    <w:lvl w:ilvl="0">
      <w:start w:val="1"/>
      <w:numFmt w:val="decimal"/>
      <w:lvlText w:val="2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291C44"/>
    <w:multiLevelType w:val="multilevel"/>
    <w:tmpl w:val="03F073C6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A5556A"/>
    <w:multiLevelType w:val="multilevel"/>
    <w:tmpl w:val="30A822DA"/>
    <w:lvl w:ilvl="0">
      <w:start w:val="1"/>
      <w:numFmt w:val="decimal"/>
      <w:lvlText w:val="8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494810"/>
    <w:multiLevelType w:val="multilevel"/>
    <w:tmpl w:val="BD1A3FBA"/>
    <w:lvl w:ilvl="0">
      <w:start w:val="1"/>
      <w:numFmt w:val="decimal"/>
      <w:lvlText w:val="10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734F81"/>
    <w:multiLevelType w:val="multilevel"/>
    <w:tmpl w:val="BFF226B0"/>
    <w:lvl w:ilvl="0">
      <w:start w:val="1"/>
      <w:numFmt w:val="decimal"/>
      <w:lvlText w:val="7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FC3EF8"/>
    <w:multiLevelType w:val="multilevel"/>
    <w:tmpl w:val="07CEC8B4"/>
    <w:lvl w:ilvl="0">
      <w:start w:val="8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E02DE3"/>
    <w:multiLevelType w:val="multilevel"/>
    <w:tmpl w:val="3A9259AE"/>
    <w:lvl w:ilvl="0">
      <w:start w:val="1"/>
      <w:numFmt w:val="decimal"/>
      <w:lvlText w:val="6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2A2A8A"/>
    <w:multiLevelType w:val="multilevel"/>
    <w:tmpl w:val="767E2F44"/>
    <w:lvl w:ilvl="0">
      <w:start w:val="1"/>
      <w:numFmt w:val="decimal"/>
      <w:lvlText w:val="3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7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6C"/>
    <w:rsid w:val="0071558C"/>
    <w:rsid w:val="00D9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</o:shapelayout>
  </w:shapeDefaults>
  <w:decimalSymbol w:val=","/>
  <w:listSeparator w:val=";"/>
  <w15:docId w15:val="{E323BBA1-5658-4652-9F19-77751A2D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pacing w:val="70"/>
      <w:sz w:val="32"/>
      <w:szCs w:val="3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Exact0">
    <w:name w:val="Základní text (3) Exact"/>
    <w:basedOn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1">
    <w:name w:val="Nadpis #2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2Netun">
    <w:name w:val="Nadpis #2 + Ne tučné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NetunExact">
    <w:name w:val="Základní text (5) + Ne tučné Exact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3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Netun">
    <w:name w:val="Základní text (5) + Ne tučné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1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hlavneboZpatArial9ptTun">
    <w:name w:val="Záhlaví nebo Zápatí + Arial;9 pt;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9ptTunKurzvadkovn-1pt">
    <w:name w:val="Základní text (2) + 19 pt;Tučné;Kurzíva;Řádkování -1 pt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214ptMalpsmenadkovn0pt">
    <w:name w:val="Základní text (2) + 14 pt;Malá písmena;Řádkování 0 pt"/>
    <w:basedOn w:val="Zkladntext2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FranklinGothicHeavy14ptTunMtko60">
    <w:name w:val="Základní text (2) + Franklin Gothic Heavy;14 pt;Tučné;Měřítko 60%"/>
    <w:basedOn w:val="Zkladntext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60"/>
      <w:position w:val="0"/>
      <w:sz w:val="28"/>
      <w:szCs w:val="28"/>
      <w:u w:val="none"/>
      <w:lang w:val="cs-CZ" w:eastAsia="cs-CZ" w:bidi="cs-CZ"/>
    </w:rPr>
  </w:style>
  <w:style w:type="character" w:customStyle="1" w:styleId="Zkladntext214ptdkovn0pt">
    <w:name w:val="Základní text (2) + 14 pt;Řádkování 0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14ptdkovn0pt0">
    <w:name w:val="Základní text (2) + 14 pt;Řádkování 0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Arial65pt">
    <w:name w:val="Základní text (2) + Arial;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FranklinGothicHeavy6pt">
    <w:name w:val="Základní text (2) + Franklin Gothic Heavy;6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11ptKurzva">
    <w:name w:val="Základní text (2) + 11 pt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9ptTunKurzvadkovn-1pt0">
    <w:name w:val="Základní text (2) + 19 pt;Tučné;Kurzíva;Řádkování -1 pt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2FranklinGothicHeavy6pt0">
    <w:name w:val="Základní text (2) + Franklin Gothic Heavy;6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7pt">
    <w:name w:val="Základní text (2) + 7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Arial65pt0">
    <w:name w:val="Základní text (2) + Arial;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FranklinGothicHeavy65pt">
    <w:name w:val="Základní text (2) + Franklin Gothic Heavy;6;5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FranklinGothicHeavy8ptTun">
    <w:name w:val="Základní text (2) + Franklin Gothic Heavy;8 pt;Tučné"/>
    <w:basedOn w:val="Zkladntext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FranklinGothicHeavy8ptTun0">
    <w:name w:val="Základní text (2) + Franklin Gothic Heavy;8 pt;Tučné"/>
    <w:basedOn w:val="Zkladntext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FranklinGothicHeavy65pt0">
    <w:name w:val="Základní text (2) + Franklin Gothic Heavy;6;5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FranklinGothicHeavy95ptKurzva">
    <w:name w:val="Základní text (2) + Franklin Gothic Heavy;9;5 pt;Kurzíva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8ptTun">
    <w:name w:val="Základní text (2) + Arial;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FranklinGothicHeavy95ptKurzva0">
    <w:name w:val="Základní text (2) + Franklin Gothic Heavy;9;5 pt;Kurzíva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8ptTun0">
    <w:name w:val="Základní text (2) + Arial;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FranklinGothicHeavy6pt1">
    <w:name w:val="Základní text (2) + Franklin Gothic Heavy;6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FranklinGothicHeavy65pt1">
    <w:name w:val="Základní text (2) + Franklin Gothic Heavy;6;5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Candara9pt">
    <w:name w:val="Základní text (2) + Candara;9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FranklinGothicHeavy6pt2">
    <w:name w:val="Základní text (2) + Franklin Gothic Heavy;6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19ptTunKurzvadkovn-1pt1">
    <w:name w:val="Základní text (2) + 19 pt;Tučné;Kurzíva;Řádkování -1 pt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2Arial8ptTun1">
    <w:name w:val="Základní text (2) + Arial;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Tun">
    <w:name w:val="Titulek tabulky + Tučné"/>
    <w:basedOn w:val="Titulektabulky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36" w:lineRule="exact"/>
      <w:ind w:hanging="780"/>
      <w:jc w:val="both"/>
    </w:pPr>
    <w:rPr>
      <w:rFonts w:ascii="Calibri" w:eastAsia="Calibri" w:hAnsi="Calibri" w:cs="Calibri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80" w:line="0" w:lineRule="atLeast"/>
      <w:jc w:val="center"/>
      <w:outlineLvl w:val="0"/>
    </w:pPr>
    <w:rPr>
      <w:rFonts w:ascii="Calibri" w:eastAsia="Calibri" w:hAnsi="Calibri" w:cs="Calibri"/>
      <w:b/>
      <w:bCs/>
      <w:spacing w:val="70"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35" w:lineRule="exact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after="300" w:line="336" w:lineRule="exact"/>
      <w:ind w:hanging="780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6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418" w:lineRule="exact"/>
      <w:ind w:hanging="780"/>
      <w:jc w:val="both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288" w:lineRule="exact"/>
    </w:pPr>
    <w:rPr>
      <w:rFonts w:ascii="Calibri" w:eastAsia="Calibri" w:hAnsi="Calibri" w:cs="Calibri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180" w:line="0" w:lineRule="atLeast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28" Type="http://schemas.openxmlformats.org/officeDocument/2006/relationships/header" Target="header12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7.xml"/><Relationship Id="rId27" Type="http://schemas.openxmlformats.org/officeDocument/2006/relationships/footer" Target="footer9.xml"/><Relationship Id="rId3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2697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Danková</dc:creator>
  <cp:lastModifiedBy>Lenka Danková</cp:lastModifiedBy>
  <cp:revision>1</cp:revision>
  <dcterms:created xsi:type="dcterms:W3CDTF">2019-09-05T06:50:00Z</dcterms:created>
  <dcterms:modified xsi:type="dcterms:W3CDTF">2019-09-05T06:51:00Z</dcterms:modified>
</cp:coreProperties>
</file>