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23" w:rsidRDefault="0026229B" w:rsidP="00342997">
      <w:pPr>
        <w:pStyle w:val="Nadpis1"/>
        <w:spacing w:before="120" w:after="120"/>
        <w:contextualSpacing w:val="0"/>
      </w:pPr>
      <w:r>
        <w:t>Podrobné v</w:t>
      </w:r>
      <w:r w:rsidR="00C7078B">
        <w:t>ymezení předmětu zakázky</w:t>
      </w:r>
    </w:p>
    <w:p w:rsidR="00C960A9" w:rsidRDefault="004A0DFD" w:rsidP="00C960A9">
      <w:pPr>
        <w:shd w:val="clear" w:color="auto" w:fill="FFFFFF"/>
        <w:spacing w:after="0"/>
        <w:rPr>
          <w:rFonts w:eastAsia="Times New Roman"/>
          <w:lang w:eastAsia="cs-CZ"/>
        </w:rPr>
      </w:pPr>
      <w:r w:rsidRPr="004A0DFD">
        <w:t xml:space="preserve">Předmětem plnění veřejné zakázky je </w:t>
      </w:r>
      <w:r w:rsidRPr="00AF2BB3">
        <w:t xml:space="preserve">dodávka </w:t>
      </w:r>
      <w:r w:rsidR="00AF2BB3" w:rsidRPr="00AF2BB3">
        <w:t>3</w:t>
      </w:r>
      <w:r w:rsidR="00227117">
        <w:t>70</w:t>
      </w:r>
      <w:r w:rsidR="00CF17EC" w:rsidRPr="00AF2BB3">
        <w:t xml:space="preserve"> ks</w:t>
      </w:r>
      <w:r w:rsidR="00CF17EC">
        <w:t xml:space="preserve"> </w:t>
      </w:r>
      <w:r w:rsidR="007E5F90">
        <w:t>mobilních telefonů</w:t>
      </w:r>
      <w:r w:rsidRPr="004A0DFD">
        <w:t>.</w:t>
      </w:r>
      <w:r w:rsidR="00C960A9">
        <w:t xml:space="preserve"> </w:t>
      </w:r>
      <w:r w:rsidR="00C960A9" w:rsidRPr="00107894">
        <w:rPr>
          <w:rFonts w:eastAsia="Times New Roman"/>
          <w:lang w:eastAsia="cs-CZ"/>
        </w:rPr>
        <w:t>Musí se jednat o nov</w:t>
      </w:r>
      <w:r w:rsidR="00C960A9">
        <w:rPr>
          <w:rFonts w:eastAsia="Times New Roman"/>
          <w:lang w:eastAsia="cs-CZ"/>
        </w:rPr>
        <w:t>é</w:t>
      </w:r>
      <w:r w:rsidR="00C960A9" w:rsidRPr="00107894">
        <w:rPr>
          <w:rFonts w:eastAsia="Times New Roman"/>
          <w:lang w:eastAsia="cs-CZ"/>
        </w:rPr>
        <w:t xml:space="preserve"> nepoužit</w:t>
      </w:r>
      <w:r w:rsidR="00C960A9">
        <w:rPr>
          <w:rFonts w:eastAsia="Times New Roman"/>
          <w:lang w:eastAsia="cs-CZ"/>
        </w:rPr>
        <w:t>é</w:t>
      </w:r>
      <w:r w:rsidR="00C960A9" w:rsidRPr="00107894">
        <w:rPr>
          <w:rFonts w:eastAsia="Times New Roman"/>
          <w:lang w:eastAsia="cs-CZ"/>
        </w:rPr>
        <w:t xml:space="preserve"> mobilní telefon</w:t>
      </w:r>
      <w:r w:rsidR="00C960A9">
        <w:rPr>
          <w:rFonts w:eastAsia="Times New Roman"/>
          <w:lang w:eastAsia="cs-CZ"/>
        </w:rPr>
        <w:t>y</w:t>
      </w:r>
      <w:r w:rsidR="00C960A9" w:rsidRPr="00107894">
        <w:rPr>
          <w:rFonts w:eastAsia="Times New Roman"/>
          <w:lang w:eastAsia="cs-CZ"/>
        </w:rPr>
        <w:t xml:space="preserve"> </w:t>
      </w:r>
      <w:r w:rsidR="00C960A9">
        <w:rPr>
          <w:rFonts w:eastAsia="Times New Roman"/>
          <w:lang w:eastAsia="cs-CZ"/>
        </w:rPr>
        <w:t xml:space="preserve">(včetně originální baterie) </w:t>
      </w:r>
      <w:r w:rsidR="00C960A9" w:rsidRPr="00107894">
        <w:rPr>
          <w:rFonts w:eastAsia="Times New Roman"/>
          <w:lang w:eastAsia="cs-CZ"/>
        </w:rPr>
        <w:t>a příslušenství</w:t>
      </w:r>
      <w:r w:rsidR="00CF17EC">
        <w:rPr>
          <w:rFonts w:eastAsia="Times New Roman"/>
          <w:lang w:eastAsia="cs-CZ"/>
        </w:rPr>
        <w:t>.</w:t>
      </w:r>
      <w:r w:rsidR="00C960A9">
        <w:rPr>
          <w:rFonts w:eastAsia="Times New Roman"/>
          <w:lang w:eastAsia="cs-CZ"/>
        </w:rPr>
        <w:t xml:space="preserve"> </w:t>
      </w:r>
      <w:r w:rsidR="00C960A9" w:rsidRPr="00107894">
        <w:rPr>
          <w:rFonts w:eastAsia="Times New Roman"/>
          <w:lang w:eastAsia="cs-CZ"/>
        </w:rPr>
        <w:t>Mobilní telefon</w:t>
      </w:r>
      <w:r w:rsidR="00C960A9">
        <w:rPr>
          <w:rFonts w:eastAsia="Times New Roman"/>
          <w:lang w:eastAsia="cs-CZ"/>
        </w:rPr>
        <w:t>y</w:t>
      </w:r>
      <w:r w:rsidR="00C960A9" w:rsidRPr="00107894">
        <w:rPr>
          <w:rFonts w:eastAsia="Times New Roman"/>
          <w:lang w:eastAsia="cs-CZ"/>
        </w:rPr>
        <w:t xml:space="preserve"> musí být výrobcem určen</w:t>
      </w:r>
      <w:r w:rsidR="00C960A9">
        <w:rPr>
          <w:rFonts w:eastAsia="Times New Roman"/>
          <w:lang w:eastAsia="cs-CZ"/>
        </w:rPr>
        <w:t>y</w:t>
      </w:r>
      <w:r w:rsidR="00C960A9" w:rsidRPr="00107894">
        <w:rPr>
          <w:rFonts w:eastAsia="Times New Roman"/>
          <w:lang w:eastAsia="cs-CZ"/>
        </w:rPr>
        <w:t xml:space="preserve"> na trh České republiky, musí mít platnou homologaci pro použití v JTS České republiky</w:t>
      </w:r>
      <w:r w:rsidR="00C960A9">
        <w:rPr>
          <w:rFonts w:eastAsia="Times New Roman"/>
          <w:lang w:eastAsia="cs-CZ"/>
        </w:rPr>
        <w:t xml:space="preserve">. </w:t>
      </w:r>
      <w:r w:rsidR="00C960A9" w:rsidRPr="00107894">
        <w:rPr>
          <w:rFonts w:eastAsia="Times New Roman"/>
          <w:lang w:eastAsia="cs-CZ"/>
        </w:rPr>
        <w:t>Záruční doba: na telefon</w:t>
      </w:r>
      <w:r w:rsidR="00C960A9">
        <w:rPr>
          <w:rFonts w:eastAsia="Times New Roman"/>
          <w:lang w:eastAsia="cs-CZ"/>
        </w:rPr>
        <w:t>y</w:t>
      </w:r>
      <w:r w:rsidR="00660A13">
        <w:rPr>
          <w:rFonts w:eastAsia="Times New Roman"/>
          <w:lang w:eastAsia="cs-CZ"/>
        </w:rPr>
        <w:t xml:space="preserve"> a příslušenství</w:t>
      </w:r>
      <w:r w:rsidR="00C960A9" w:rsidRPr="00107894">
        <w:rPr>
          <w:rFonts w:eastAsia="Times New Roman"/>
          <w:lang w:eastAsia="cs-CZ"/>
        </w:rPr>
        <w:t xml:space="preserve"> minimálně 24 měsíců</w:t>
      </w:r>
      <w:r w:rsidR="00CF17EC">
        <w:rPr>
          <w:rFonts w:eastAsia="Times New Roman"/>
          <w:lang w:eastAsia="cs-CZ"/>
        </w:rPr>
        <w:t>.</w:t>
      </w:r>
    </w:p>
    <w:p w:rsidR="00792F1C" w:rsidRDefault="00792F1C" w:rsidP="00342997">
      <w:pPr>
        <w:pStyle w:val="Nadpis1"/>
        <w:spacing w:before="120" w:after="120"/>
        <w:contextualSpacing w:val="0"/>
      </w:pPr>
      <w:r w:rsidRPr="00744C54">
        <w:t>Tabulk</w:t>
      </w:r>
      <w:r w:rsidR="00C960A9">
        <w:t>A</w:t>
      </w:r>
      <w:r w:rsidRPr="00744C54">
        <w:t xml:space="preserve"> minimálních požadavků</w:t>
      </w:r>
    </w:p>
    <w:p w:rsidR="000343BE" w:rsidRDefault="00792F1C" w:rsidP="00122594">
      <w:r>
        <w:t xml:space="preserve">Níže jsou uvedeny </w:t>
      </w:r>
      <w:r w:rsidRPr="007E5F90">
        <w:rPr>
          <w:b/>
          <w:i/>
        </w:rPr>
        <w:t>minimální</w:t>
      </w:r>
      <w:r w:rsidR="00AF2BB3">
        <w:rPr>
          <w:b/>
          <w:i/>
        </w:rPr>
        <w:t xml:space="preserve"> příp. maximální (dle kontextu)</w:t>
      </w:r>
      <w:r>
        <w:t xml:space="preserve"> požadavky na </w:t>
      </w:r>
      <w:r w:rsidR="007E5F90">
        <w:t>mobilní telefony</w:t>
      </w:r>
      <w:r w:rsidR="00427669">
        <w:t xml:space="preserve"> v</w:t>
      </w:r>
      <w:r w:rsidR="00CF17EC">
        <w:t>e</w:t>
      </w:r>
      <w:r w:rsidR="00427669">
        <w:t> </w:t>
      </w:r>
      <w:r>
        <w:t>strukturovaně členěn</w:t>
      </w:r>
      <w:r w:rsidR="007E5F90">
        <w:t>é</w:t>
      </w:r>
      <w:r>
        <w:t xml:space="preserve"> tabul</w:t>
      </w:r>
      <w:r w:rsidR="007E5F90">
        <w:t>ce</w:t>
      </w:r>
      <w:r w:rsidR="00420C27">
        <w:t>.</w:t>
      </w:r>
    </w:p>
    <w:p w:rsidR="000343BE" w:rsidRDefault="000343BE" w:rsidP="00122594">
      <w:r>
        <w:t>Struktura tabulky a parametry byl</w:t>
      </w:r>
      <w:r w:rsidR="00420C27">
        <w:t>y</w:t>
      </w:r>
      <w:r>
        <w:t xml:space="preserve"> převzaty </w:t>
      </w:r>
      <w:r w:rsidR="00420C27">
        <w:t xml:space="preserve">převážně </w:t>
      </w:r>
      <w:r>
        <w:t>ze serveru</w:t>
      </w:r>
      <w:r w:rsidR="00CA25FF" w:rsidRPr="00CA25FF">
        <w:rPr>
          <w:b/>
        </w:rPr>
        <w:t xml:space="preserve"> </w:t>
      </w:r>
      <w:r w:rsidR="00CA25FF" w:rsidRPr="00420C27">
        <w:rPr>
          <w:b/>
        </w:rPr>
        <w:t>mobilmania.cz</w:t>
      </w:r>
      <w:r>
        <w:t>, další důležité údaje z katalogu mobilů serveru</w:t>
      </w:r>
      <w:r w:rsidR="00CA25FF">
        <w:t xml:space="preserve"> </w:t>
      </w:r>
      <w:r w:rsidR="00CA25FF" w:rsidRPr="00420C27">
        <w:rPr>
          <w:b/>
        </w:rPr>
        <w:t>mobilenet.cz</w:t>
      </w:r>
      <w:r w:rsidR="00420C27" w:rsidRPr="00420C27">
        <w:t>.</w:t>
      </w:r>
      <w:r w:rsidR="00CA25FF">
        <w:t xml:space="preserve"> Při výběru vhodného typu mobilu byl použit </w:t>
      </w:r>
      <w:proofErr w:type="spellStart"/>
      <w:r w:rsidR="00CA25FF">
        <w:t>konfigurátor</w:t>
      </w:r>
      <w:proofErr w:type="spellEnd"/>
      <w:r w:rsidR="00CA25FF">
        <w:t xml:space="preserve"> serveru </w:t>
      </w:r>
      <w:r w:rsidR="00CA25FF" w:rsidRPr="00CA25FF">
        <w:rPr>
          <w:b/>
        </w:rPr>
        <w:t>heureka.cz</w:t>
      </w:r>
      <w:r w:rsidR="001A3C6D">
        <w:rPr>
          <w:b/>
        </w:rPr>
        <w:t xml:space="preserve"> </w:t>
      </w:r>
      <w:r w:rsidR="001A3C6D" w:rsidRPr="001A3C6D">
        <w:t>(sekce Mobilní telefony)</w:t>
      </w:r>
      <w:r w:rsidR="00CA25FF">
        <w:t>.</w:t>
      </w:r>
    </w:p>
    <w:p w:rsidR="008D216A" w:rsidRDefault="002B4A3E" w:rsidP="00122594">
      <w:r>
        <w:t>Ú</w:t>
      </w:r>
      <w:r w:rsidR="00792F1C">
        <w:t>č</w:t>
      </w:r>
      <w:r>
        <w:t>astník</w:t>
      </w:r>
      <w:r w:rsidR="00792F1C">
        <w:t xml:space="preserve"> použije ve své nabídce </w:t>
      </w:r>
      <w:r w:rsidR="007E5F90">
        <w:t>tuto</w:t>
      </w:r>
      <w:r w:rsidR="00792F1C">
        <w:t xml:space="preserve"> tabulk</w:t>
      </w:r>
      <w:r w:rsidR="007E5F90">
        <w:t>u</w:t>
      </w:r>
      <w:r w:rsidR="00AF2BB3">
        <w:t>, ve které</w:t>
      </w:r>
      <w:r w:rsidR="00792F1C">
        <w:t xml:space="preserve"> slovně uvede, zda požadavek je splněn</w:t>
      </w:r>
      <w:r w:rsidR="00AC5023">
        <w:t xml:space="preserve"> – slovem „ANO“</w:t>
      </w:r>
      <w:r w:rsidR="00792F1C">
        <w:t xml:space="preserve"> </w:t>
      </w:r>
      <w:r w:rsidR="007A52CB">
        <w:t>či nikoli</w:t>
      </w:r>
      <w:r w:rsidR="00AC5023">
        <w:t xml:space="preserve"> – slovem „NE“</w:t>
      </w:r>
      <w:r w:rsidR="007A52CB">
        <w:t>.</w:t>
      </w:r>
      <w:r w:rsidR="007E5271">
        <w:t xml:space="preserve"> Nesplnění kteréhokoliv minimálního</w:t>
      </w:r>
      <w:r w:rsidR="007A52CB">
        <w:t xml:space="preserve"> příp. maximálního</w:t>
      </w:r>
      <w:r w:rsidR="007E5271">
        <w:t xml:space="preserve"> požadavku u nabízeného modelu je důvodem k vyřazení </w:t>
      </w:r>
      <w:r w:rsidR="002439E5">
        <w:t xml:space="preserve">nabídky </w:t>
      </w:r>
      <w:r>
        <w:t>účastníka</w:t>
      </w:r>
      <w:r w:rsidR="007E5271">
        <w:t xml:space="preserve"> ze soutěže.</w:t>
      </w:r>
    </w:p>
    <w:p w:rsidR="008D216A" w:rsidRDefault="002B4A3E" w:rsidP="00122594">
      <w:r>
        <w:t>Nabízí-li účastník</w:t>
      </w:r>
      <w:r w:rsidR="008D216A">
        <w:t xml:space="preserve"> lepší hodnotu parametru, pak </w:t>
      </w:r>
      <w:r w:rsidR="0046256F">
        <w:t>pod tabulkou</w:t>
      </w:r>
      <w:r w:rsidR="007E5271">
        <w:t xml:space="preserve"> popíše</w:t>
      </w:r>
      <w:r w:rsidR="008D216A" w:rsidRPr="00D53BE3">
        <w:t xml:space="preserve"> </w:t>
      </w:r>
      <w:r w:rsidR="008D216A">
        <w:t>skutečný stav</w:t>
      </w:r>
      <w:r w:rsidR="007E5271">
        <w:t>.</w:t>
      </w:r>
    </w:p>
    <w:p w:rsidR="00DD5593" w:rsidRDefault="001A3C6D" w:rsidP="0026297E">
      <w:pPr>
        <w:pStyle w:val="Nadpis2"/>
        <w:numPr>
          <w:ilvl w:val="0"/>
          <w:numId w:val="21"/>
        </w:numPr>
      </w:pPr>
      <w:r>
        <w:t>P</w:t>
      </w:r>
      <w:r w:rsidR="00DD5593" w:rsidRPr="00D75447">
        <w:t>ožadavky na</w:t>
      </w:r>
      <w:r w:rsidR="0026297E">
        <w:t xml:space="preserve"> 369 ks</w:t>
      </w:r>
      <w:r w:rsidR="00DD5593" w:rsidRPr="00D75447">
        <w:t xml:space="preserve"> </w:t>
      </w:r>
      <w:r w:rsidR="007E5F90">
        <w:t>mobilní</w:t>
      </w:r>
      <w:r w:rsidR="0026297E">
        <w:t>ch</w:t>
      </w:r>
      <w:r w:rsidR="007E5F90">
        <w:t xml:space="preserve"> telefon</w:t>
      </w:r>
      <w:r w:rsidR="0026297E">
        <w:t>ů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890"/>
        <w:gridCol w:w="1090"/>
        <w:gridCol w:w="605"/>
        <w:gridCol w:w="1805"/>
        <w:gridCol w:w="3402"/>
        <w:gridCol w:w="1275"/>
      </w:tblGrid>
      <w:tr w:rsidR="00C23E10" w:rsidRPr="00C23E10" w:rsidTr="006D0D83">
        <w:trPr>
          <w:trHeight w:val="299"/>
        </w:trPr>
        <w:tc>
          <w:tcPr>
            <w:tcW w:w="4390" w:type="dxa"/>
            <w:gridSpan w:val="4"/>
            <w:shd w:val="clear" w:color="auto" w:fill="808080" w:themeFill="background1" w:themeFillShade="80"/>
            <w:vAlign w:val="center"/>
          </w:tcPr>
          <w:p w:rsidR="00C23E10" w:rsidRPr="00C23E10" w:rsidRDefault="00C23E10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23E10">
              <w:rPr>
                <w:b/>
                <w:color w:val="FFFFFF" w:themeColor="background1"/>
                <w:sz w:val="20"/>
                <w:szCs w:val="20"/>
              </w:rPr>
              <w:t>P</w:t>
            </w:r>
            <w:r w:rsidR="005C6AE9">
              <w:rPr>
                <w:b/>
                <w:color w:val="FFFFFF" w:themeColor="background1"/>
                <w:sz w:val="20"/>
                <w:szCs w:val="20"/>
              </w:rPr>
              <w:t>ožadovaný p</w:t>
            </w:r>
            <w:r w:rsidRPr="00C23E10">
              <w:rPr>
                <w:b/>
                <w:color w:val="FFFFFF" w:themeColor="background1"/>
                <w:sz w:val="20"/>
                <w:szCs w:val="20"/>
              </w:rPr>
              <w:t>arametr</w:t>
            </w:r>
          </w:p>
        </w:tc>
        <w:tc>
          <w:tcPr>
            <w:tcW w:w="3402" w:type="dxa"/>
            <w:shd w:val="clear" w:color="auto" w:fill="808080" w:themeFill="background1" w:themeFillShade="80"/>
            <w:vAlign w:val="center"/>
          </w:tcPr>
          <w:p w:rsidR="00C23E10" w:rsidRPr="00C23E10" w:rsidRDefault="00C23E10" w:rsidP="00C23E10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23E10">
              <w:rPr>
                <w:b/>
                <w:color w:val="FFFFFF" w:themeColor="background1"/>
                <w:sz w:val="20"/>
                <w:szCs w:val="20"/>
              </w:rPr>
              <w:t xml:space="preserve">Bližší specifikace </w:t>
            </w:r>
            <w:r w:rsidR="00A068D6">
              <w:rPr>
                <w:b/>
                <w:color w:val="FFFFFF" w:themeColor="background1"/>
                <w:sz w:val="20"/>
                <w:szCs w:val="20"/>
              </w:rPr>
              <w:t>parametru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:rsidR="00C23E10" w:rsidRPr="007A52CB" w:rsidRDefault="007A52CB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V případě, že požadovaný parametr splňuje, uvede účastník slovo „ANO“</w:t>
            </w:r>
          </w:p>
        </w:tc>
      </w:tr>
      <w:tr w:rsidR="00982531" w:rsidRPr="00342997" w:rsidTr="00C23E10">
        <w:trPr>
          <w:cantSplit/>
        </w:trPr>
        <w:tc>
          <w:tcPr>
            <w:tcW w:w="890" w:type="dxa"/>
            <w:vMerge w:val="restart"/>
            <w:textDirection w:val="btLr"/>
            <w:vAlign w:val="center"/>
          </w:tcPr>
          <w:p w:rsidR="00982531" w:rsidRPr="00342997" w:rsidRDefault="00982531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Konstrukce a provedení</w:t>
            </w:r>
          </w:p>
        </w:tc>
        <w:tc>
          <w:tcPr>
            <w:tcW w:w="3500" w:type="dxa"/>
            <w:gridSpan w:val="3"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Konstrukce</w:t>
            </w:r>
          </w:p>
        </w:tc>
        <w:tc>
          <w:tcPr>
            <w:tcW w:w="3402" w:type="dxa"/>
          </w:tcPr>
          <w:p w:rsidR="00982531" w:rsidRPr="00342997" w:rsidRDefault="00982531" w:rsidP="00342997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Klasická, dotyková</w:t>
            </w:r>
          </w:p>
        </w:tc>
        <w:tc>
          <w:tcPr>
            <w:tcW w:w="1275" w:type="dxa"/>
          </w:tcPr>
          <w:p w:rsidR="00982531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982531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982531" w:rsidRPr="00342997" w:rsidRDefault="00982531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Maximální rozměry</w:t>
            </w:r>
          </w:p>
        </w:tc>
        <w:tc>
          <w:tcPr>
            <w:tcW w:w="1805" w:type="dxa"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délka</w:t>
            </w:r>
          </w:p>
        </w:tc>
        <w:tc>
          <w:tcPr>
            <w:tcW w:w="3402" w:type="dxa"/>
          </w:tcPr>
          <w:p w:rsidR="00982531" w:rsidRPr="00342997" w:rsidRDefault="00982531" w:rsidP="005C6A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maximálně 160</w:t>
            </w:r>
            <w:r w:rsidRPr="00342997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275" w:type="dxa"/>
          </w:tcPr>
          <w:p w:rsidR="00982531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982531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982531" w:rsidRPr="00342997" w:rsidRDefault="00982531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šířka</w:t>
            </w:r>
          </w:p>
        </w:tc>
        <w:tc>
          <w:tcPr>
            <w:tcW w:w="3402" w:type="dxa"/>
          </w:tcPr>
          <w:p w:rsidR="00982531" w:rsidRPr="00342997" w:rsidRDefault="00982531" w:rsidP="005C6AE9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maximálně </w:t>
            </w:r>
            <w:r>
              <w:rPr>
                <w:sz w:val="20"/>
                <w:szCs w:val="20"/>
              </w:rPr>
              <w:t>75</w:t>
            </w:r>
            <w:r w:rsidRPr="00342997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275" w:type="dxa"/>
          </w:tcPr>
          <w:p w:rsidR="00982531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982531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982531" w:rsidRPr="00342997" w:rsidRDefault="00982531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výška</w:t>
            </w:r>
          </w:p>
        </w:tc>
        <w:tc>
          <w:tcPr>
            <w:tcW w:w="3402" w:type="dxa"/>
          </w:tcPr>
          <w:p w:rsidR="00982531" w:rsidRPr="00342997" w:rsidRDefault="00982531" w:rsidP="005C6AE9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maximálně 8,</w:t>
            </w:r>
            <w:r>
              <w:rPr>
                <w:sz w:val="20"/>
                <w:szCs w:val="20"/>
              </w:rPr>
              <w:t>5</w:t>
            </w:r>
            <w:r w:rsidRPr="00342997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275" w:type="dxa"/>
          </w:tcPr>
          <w:p w:rsidR="00982531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982531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982531" w:rsidRPr="00342997" w:rsidRDefault="00982531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982531" w:rsidRPr="00342997" w:rsidRDefault="00982531" w:rsidP="002C36FB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Hmotnost</w:t>
            </w:r>
          </w:p>
        </w:tc>
        <w:tc>
          <w:tcPr>
            <w:tcW w:w="3402" w:type="dxa"/>
          </w:tcPr>
          <w:p w:rsidR="00982531" w:rsidRPr="00342997" w:rsidRDefault="00982531" w:rsidP="005A1B4E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maximálně 1</w:t>
            </w:r>
            <w:r>
              <w:rPr>
                <w:sz w:val="20"/>
                <w:szCs w:val="20"/>
              </w:rPr>
              <w:t>78</w:t>
            </w:r>
            <w:r w:rsidRPr="00342997">
              <w:rPr>
                <w:sz w:val="20"/>
                <w:szCs w:val="20"/>
              </w:rPr>
              <w:t xml:space="preserve"> g</w:t>
            </w:r>
          </w:p>
        </w:tc>
        <w:tc>
          <w:tcPr>
            <w:tcW w:w="1275" w:type="dxa"/>
          </w:tcPr>
          <w:p w:rsidR="00982531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982531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982531" w:rsidRPr="00342997" w:rsidRDefault="00982531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Klávesnice</w:t>
            </w:r>
          </w:p>
        </w:tc>
        <w:tc>
          <w:tcPr>
            <w:tcW w:w="3402" w:type="dxa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dotyková</w:t>
            </w:r>
          </w:p>
        </w:tc>
        <w:tc>
          <w:tcPr>
            <w:tcW w:w="1275" w:type="dxa"/>
          </w:tcPr>
          <w:p w:rsidR="00982531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982531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982531" w:rsidRPr="00342997" w:rsidRDefault="00982531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Slot pro SIM kartu</w:t>
            </w:r>
          </w:p>
        </w:tc>
        <w:tc>
          <w:tcPr>
            <w:tcW w:w="3402" w:type="dxa"/>
          </w:tcPr>
          <w:p w:rsidR="00982531" w:rsidRPr="00342997" w:rsidRDefault="00982531" w:rsidP="007E05C3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2 x </w:t>
            </w:r>
            <w:proofErr w:type="spellStart"/>
            <w:r w:rsidRPr="00342997">
              <w:rPr>
                <w:sz w:val="20"/>
                <w:szCs w:val="20"/>
              </w:rPr>
              <w:t>nanoSIM</w:t>
            </w:r>
            <w:proofErr w:type="spellEnd"/>
          </w:p>
        </w:tc>
        <w:tc>
          <w:tcPr>
            <w:tcW w:w="1275" w:type="dxa"/>
          </w:tcPr>
          <w:p w:rsidR="00982531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982531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982531" w:rsidRPr="00342997" w:rsidRDefault="00982531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982531" w:rsidRPr="00342997" w:rsidRDefault="00982531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Barva</w:t>
            </w:r>
          </w:p>
        </w:tc>
        <w:tc>
          <w:tcPr>
            <w:tcW w:w="3402" w:type="dxa"/>
          </w:tcPr>
          <w:p w:rsidR="00982531" w:rsidRPr="00342997" w:rsidRDefault="00982531" w:rsidP="007E05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Černá/modrá/</w:t>
            </w:r>
            <w:proofErr w:type="spellStart"/>
            <w:r>
              <w:rPr>
                <w:sz w:val="20"/>
                <w:szCs w:val="20"/>
              </w:rPr>
              <w:t>stříbná</w:t>
            </w:r>
            <w:proofErr w:type="spellEnd"/>
          </w:p>
        </w:tc>
        <w:tc>
          <w:tcPr>
            <w:tcW w:w="1275" w:type="dxa"/>
          </w:tcPr>
          <w:p w:rsidR="00982531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B25BAB" w:rsidRPr="00342997" w:rsidTr="00C23E10">
        <w:trPr>
          <w:cantSplit/>
        </w:trPr>
        <w:tc>
          <w:tcPr>
            <w:tcW w:w="890" w:type="dxa"/>
            <w:vMerge w:val="restart"/>
            <w:textDirection w:val="btLr"/>
            <w:vAlign w:val="center"/>
          </w:tcPr>
          <w:p w:rsidR="00B25BAB" w:rsidRPr="00342997" w:rsidRDefault="00B25BAB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Displej</w:t>
            </w:r>
          </w:p>
        </w:tc>
        <w:tc>
          <w:tcPr>
            <w:tcW w:w="3500" w:type="dxa"/>
            <w:gridSpan w:val="3"/>
            <w:vAlign w:val="center"/>
          </w:tcPr>
          <w:p w:rsidR="00B25BAB" w:rsidRPr="00342997" w:rsidRDefault="00B25BAB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Uhlopříčka</w:t>
            </w:r>
          </w:p>
        </w:tc>
        <w:tc>
          <w:tcPr>
            <w:tcW w:w="3402" w:type="dxa"/>
          </w:tcPr>
          <w:p w:rsidR="00B25BAB" w:rsidRPr="00342997" w:rsidRDefault="00B25BAB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minimálně 5</w:t>
            </w:r>
            <w:r w:rsidR="001C2B23">
              <w:rPr>
                <w:sz w:val="20"/>
                <w:szCs w:val="20"/>
              </w:rPr>
              <w:t>,9</w:t>
            </w:r>
            <w:r w:rsidRPr="00342997">
              <w:rPr>
                <w:sz w:val="20"/>
                <w:szCs w:val="20"/>
                <w:lang w:val="en-US"/>
              </w:rPr>
              <w:t>’’</w:t>
            </w:r>
          </w:p>
        </w:tc>
        <w:tc>
          <w:tcPr>
            <w:tcW w:w="1275" w:type="dxa"/>
          </w:tcPr>
          <w:p w:rsidR="00B25BAB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B25BAB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B25BAB" w:rsidRPr="00342997" w:rsidRDefault="00B25BAB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B25BAB" w:rsidRPr="00342997" w:rsidRDefault="00B25BAB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Typ (technologie)</w:t>
            </w:r>
          </w:p>
        </w:tc>
        <w:tc>
          <w:tcPr>
            <w:tcW w:w="3402" w:type="dxa"/>
          </w:tcPr>
          <w:p w:rsidR="00B25BAB" w:rsidRPr="00342997" w:rsidRDefault="00B25BAB" w:rsidP="00950F43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Super AMOLED</w:t>
            </w:r>
            <w:r w:rsidR="001C2B23">
              <w:rPr>
                <w:sz w:val="20"/>
                <w:szCs w:val="20"/>
              </w:rPr>
              <w:t xml:space="preserve"> nebo TFT IPS</w:t>
            </w:r>
            <w:r w:rsidR="00982531">
              <w:rPr>
                <w:sz w:val="20"/>
                <w:szCs w:val="20"/>
              </w:rPr>
              <w:t xml:space="preserve"> (LTPS)</w:t>
            </w:r>
            <w:r w:rsidRPr="0034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25BAB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B25BAB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B25BAB" w:rsidRPr="00342997" w:rsidRDefault="00B25BAB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B25BAB" w:rsidRPr="00342997" w:rsidRDefault="00B25BAB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Rozlišení (pixel)</w:t>
            </w:r>
          </w:p>
        </w:tc>
        <w:tc>
          <w:tcPr>
            <w:tcW w:w="3402" w:type="dxa"/>
          </w:tcPr>
          <w:p w:rsidR="00B25BAB" w:rsidRPr="00342997" w:rsidRDefault="00E44850" w:rsidP="00E448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minimálně </w:t>
            </w:r>
            <w:r w:rsidR="001C2B23">
              <w:rPr>
                <w:sz w:val="20"/>
                <w:szCs w:val="20"/>
              </w:rPr>
              <w:t>2 2</w:t>
            </w:r>
            <w:r>
              <w:rPr>
                <w:sz w:val="20"/>
                <w:szCs w:val="20"/>
              </w:rPr>
              <w:t>2</w:t>
            </w:r>
            <w:r w:rsidR="00B25BAB" w:rsidRPr="00342997">
              <w:rPr>
                <w:sz w:val="20"/>
                <w:szCs w:val="20"/>
              </w:rPr>
              <w:t xml:space="preserve">0 x 1 </w:t>
            </w:r>
            <w:r w:rsidR="001C2B23">
              <w:rPr>
                <w:sz w:val="20"/>
                <w:szCs w:val="20"/>
              </w:rPr>
              <w:t>080</w:t>
            </w:r>
            <w:r w:rsidR="00B25BAB" w:rsidRPr="0034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25BAB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B25BAB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B25BAB" w:rsidRPr="00342997" w:rsidRDefault="00B25BAB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B25BAB" w:rsidRPr="00342997" w:rsidRDefault="00B25BAB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Jemnost (PPI = bodů/cm</w:t>
            </w:r>
            <w:r w:rsidRPr="00342997">
              <w:rPr>
                <w:sz w:val="20"/>
                <w:szCs w:val="20"/>
                <w:vertAlign w:val="superscript"/>
              </w:rPr>
              <w:t>2</w:t>
            </w:r>
            <w:r w:rsidRPr="00342997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25BAB" w:rsidRPr="00342997" w:rsidRDefault="00E4485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minimálně </w:t>
            </w:r>
            <w:r w:rsidR="00BF7AD0">
              <w:rPr>
                <w:sz w:val="20"/>
                <w:szCs w:val="20"/>
              </w:rPr>
              <w:t>403</w:t>
            </w:r>
            <w:r w:rsidR="00B25BAB" w:rsidRPr="00342997">
              <w:rPr>
                <w:sz w:val="20"/>
                <w:szCs w:val="20"/>
              </w:rPr>
              <w:t xml:space="preserve"> PPI</w:t>
            </w:r>
          </w:p>
        </w:tc>
        <w:tc>
          <w:tcPr>
            <w:tcW w:w="1275" w:type="dxa"/>
          </w:tcPr>
          <w:p w:rsidR="00B25BAB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B25BAB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B25BAB" w:rsidRPr="00342997" w:rsidRDefault="00B25BAB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B25BAB" w:rsidRPr="00342997" w:rsidRDefault="00B25BAB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Barevná hloubka</w:t>
            </w:r>
          </w:p>
        </w:tc>
        <w:tc>
          <w:tcPr>
            <w:tcW w:w="3402" w:type="dxa"/>
          </w:tcPr>
          <w:p w:rsidR="00B25BAB" w:rsidRPr="00342997" w:rsidRDefault="00B25BAB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16 milionů barev</w:t>
            </w:r>
          </w:p>
        </w:tc>
        <w:tc>
          <w:tcPr>
            <w:tcW w:w="1275" w:type="dxa"/>
          </w:tcPr>
          <w:p w:rsidR="00B25BAB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B25BAB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B25BAB" w:rsidRPr="00342997" w:rsidRDefault="00B25BAB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B25BAB" w:rsidRPr="00342997" w:rsidRDefault="00B25BAB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Tvrzené sklo</w:t>
            </w:r>
          </w:p>
        </w:tc>
        <w:tc>
          <w:tcPr>
            <w:tcW w:w="3402" w:type="dxa"/>
          </w:tcPr>
          <w:p w:rsidR="00B25BAB" w:rsidRPr="00342997" w:rsidRDefault="00511C72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B25BAB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 w:val="restart"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Konektivita</w:t>
            </w:r>
          </w:p>
        </w:tc>
        <w:tc>
          <w:tcPr>
            <w:tcW w:w="1090" w:type="dxa"/>
            <w:vMerge w:val="restart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Telefonní sítě</w:t>
            </w:r>
          </w:p>
        </w:tc>
        <w:tc>
          <w:tcPr>
            <w:tcW w:w="2410" w:type="dxa"/>
            <w:gridSpan w:val="2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pásma GSM</w:t>
            </w:r>
          </w:p>
        </w:tc>
        <w:tc>
          <w:tcPr>
            <w:tcW w:w="3402" w:type="dxa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850/900/1800/1900</w:t>
            </w:r>
            <w:r w:rsidR="00AC5DE4" w:rsidRPr="00342997">
              <w:rPr>
                <w:sz w:val="20"/>
                <w:szCs w:val="20"/>
              </w:rPr>
              <w:t xml:space="preserve"> MHz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pásma W</w:t>
            </w:r>
            <w:r w:rsidR="00AC5DE4" w:rsidRPr="00342997">
              <w:rPr>
                <w:sz w:val="20"/>
                <w:szCs w:val="20"/>
              </w:rPr>
              <w:t>-</w:t>
            </w:r>
            <w:r w:rsidRPr="00342997">
              <w:rPr>
                <w:sz w:val="20"/>
                <w:szCs w:val="20"/>
              </w:rPr>
              <w:t>CDMA (3G)</w:t>
            </w:r>
          </w:p>
        </w:tc>
        <w:tc>
          <w:tcPr>
            <w:tcW w:w="3402" w:type="dxa"/>
          </w:tcPr>
          <w:p w:rsidR="00C23E10" w:rsidRPr="00342997" w:rsidRDefault="00C23E10" w:rsidP="00BF7AD0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850/1900/2100</w:t>
            </w:r>
            <w:r w:rsidR="00AC5DE4" w:rsidRPr="00342997">
              <w:rPr>
                <w:sz w:val="20"/>
                <w:szCs w:val="20"/>
              </w:rPr>
              <w:t xml:space="preserve"> MHz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pásma LTE (4G)</w:t>
            </w:r>
          </w:p>
        </w:tc>
        <w:tc>
          <w:tcPr>
            <w:tcW w:w="3402" w:type="dxa"/>
          </w:tcPr>
          <w:p w:rsidR="00AC5DE4" w:rsidRPr="00342997" w:rsidRDefault="00C23E10" w:rsidP="00BF7AD0">
            <w:pPr>
              <w:spacing w:after="0"/>
              <w:ind w:right="-25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800/900/1800</w:t>
            </w:r>
            <w:r w:rsidR="005C6AE9" w:rsidRPr="00342997">
              <w:rPr>
                <w:sz w:val="20"/>
                <w:szCs w:val="20"/>
              </w:rPr>
              <w:t>/</w:t>
            </w:r>
            <w:r w:rsidR="00AC5DE4" w:rsidRPr="00342997">
              <w:rPr>
                <w:sz w:val="20"/>
                <w:szCs w:val="20"/>
              </w:rPr>
              <w:t>2100/2600 MHz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Datové přenosy</w:t>
            </w:r>
          </w:p>
        </w:tc>
        <w:tc>
          <w:tcPr>
            <w:tcW w:w="2410" w:type="dxa"/>
            <w:gridSpan w:val="2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GPRS</w:t>
            </w:r>
          </w:p>
        </w:tc>
        <w:tc>
          <w:tcPr>
            <w:tcW w:w="3402" w:type="dxa"/>
          </w:tcPr>
          <w:p w:rsidR="00C23E10" w:rsidRPr="00342997" w:rsidRDefault="00511C72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EDGE</w:t>
            </w:r>
          </w:p>
        </w:tc>
        <w:tc>
          <w:tcPr>
            <w:tcW w:w="3402" w:type="dxa"/>
          </w:tcPr>
          <w:p w:rsidR="00C23E10" w:rsidRPr="00342997" w:rsidRDefault="00511C72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HSPA</w:t>
            </w:r>
          </w:p>
        </w:tc>
        <w:tc>
          <w:tcPr>
            <w:tcW w:w="3402" w:type="dxa"/>
          </w:tcPr>
          <w:p w:rsidR="00C23E10" w:rsidRPr="00342997" w:rsidRDefault="00D356E8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42</w:t>
            </w:r>
            <w:r w:rsidR="00BF7AD0">
              <w:rPr>
                <w:sz w:val="20"/>
                <w:szCs w:val="20"/>
              </w:rPr>
              <w:t>/ 5,76</w:t>
            </w:r>
            <w:r w:rsidRPr="00342997">
              <w:rPr>
                <w:sz w:val="20"/>
                <w:szCs w:val="20"/>
              </w:rPr>
              <w:t xml:space="preserve"> </w:t>
            </w:r>
            <w:proofErr w:type="spellStart"/>
            <w:r w:rsidRPr="00342997">
              <w:rPr>
                <w:sz w:val="20"/>
                <w:szCs w:val="20"/>
              </w:rPr>
              <w:t>Mb</w:t>
            </w:r>
            <w:proofErr w:type="spellEnd"/>
            <w:r w:rsidRPr="00342997">
              <w:rPr>
                <w:sz w:val="20"/>
                <w:szCs w:val="20"/>
              </w:rPr>
              <w:t>/s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LTE</w:t>
            </w:r>
          </w:p>
        </w:tc>
        <w:tc>
          <w:tcPr>
            <w:tcW w:w="3402" w:type="dxa"/>
          </w:tcPr>
          <w:p w:rsidR="00C23E10" w:rsidRPr="00342997" w:rsidRDefault="0026297E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Wi-Fi</w:t>
            </w:r>
          </w:p>
        </w:tc>
        <w:tc>
          <w:tcPr>
            <w:tcW w:w="3402" w:type="dxa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802.11 </w:t>
            </w:r>
            <w:r w:rsidR="00D356E8" w:rsidRPr="00342997">
              <w:rPr>
                <w:sz w:val="20"/>
                <w:szCs w:val="20"/>
              </w:rPr>
              <w:t>a/</w:t>
            </w:r>
            <w:r w:rsidRPr="00342997">
              <w:rPr>
                <w:sz w:val="20"/>
                <w:szCs w:val="20"/>
              </w:rPr>
              <w:t>b/g/n</w:t>
            </w:r>
            <w:r w:rsidR="00D356E8" w:rsidRPr="00342997">
              <w:rPr>
                <w:sz w:val="20"/>
                <w:szCs w:val="20"/>
              </w:rPr>
              <w:t>/</w:t>
            </w:r>
            <w:proofErr w:type="spellStart"/>
            <w:r w:rsidR="00D356E8" w:rsidRPr="00342997">
              <w:rPr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901507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901507" w:rsidRPr="00342997" w:rsidRDefault="00901507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901507" w:rsidRPr="00342997" w:rsidRDefault="00901507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NFC</w:t>
            </w:r>
          </w:p>
        </w:tc>
        <w:tc>
          <w:tcPr>
            <w:tcW w:w="3402" w:type="dxa"/>
          </w:tcPr>
          <w:p w:rsidR="00901507" w:rsidRPr="00342997" w:rsidRDefault="00511C72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901507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 w:rsidRPr="00342997"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3402" w:type="dxa"/>
          </w:tcPr>
          <w:p w:rsidR="00C23E10" w:rsidRPr="00342997" w:rsidRDefault="00D356E8" w:rsidP="00D356E8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5</w:t>
            </w:r>
            <w:r w:rsidR="00C23E10" w:rsidRPr="00342997">
              <w:rPr>
                <w:sz w:val="20"/>
                <w:szCs w:val="20"/>
              </w:rPr>
              <w:t>.</w:t>
            </w:r>
            <w:r w:rsidRPr="0034299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C23E10" w:rsidRPr="00342997" w:rsidRDefault="00C23E10" w:rsidP="00C23E10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Systémový konektor</w:t>
            </w:r>
          </w:p>
        </w:tc>
        <w:tc>
          <w:tcPr>
            <w:tcW w:w="3402" w:type="dxa"/>
          </w:tcPr>
          <w:p w:rsidR="00C23E10" w:rsidRPr="00342997" w:rsidRDefault="00950F43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USB Type-C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281CB3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281CB3" w:rsidRPr="00342997" w:rsidRDefault="00281CB3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281CB3" w:rsidRPr="00342997" w:rsidRDefault="00281CB3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konektor</w:t>
            </w:r>
          </w:p>
        </w:tc>
        <w:tc>
          <w:tcPr>
            <w:tcW w:w="3402" w:type="dxa"/>
          </w:tcPr>
          <w:p w:rsidR="00281CB3" w:rsidRPr="00342997" w:rsidRDefault="00281CB3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3,5mm </w:t>
            </w:r>
            <w:proofErr w:type="spellStart"/>
            <w:r>
              <w:rPr>
                <w:sz w:val="20"/>
                <w:szCs w:val="20"/>
              </w:rPr>
              <w:t>jack</w:t>
            </w:r>
            <w:proofErr w:type="spellEnd"/>
          </w:p>
        </w:tc>
        <w:tc>
          <w:tcPr>
            <w:tcW w:w="1275" w:type="dxa"/>
          </w:tcPr>
          <w:p w:rsidR="00281CB3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C23E10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C23E10" w:rsidRPr="00342997" w:rsidRDefault="00281CB3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OTG</w:t>
            </w:r>
          </w:p>
        </w:tc>
        <w:tc>
          <w:tcPr>
            <w:tcW w:w="3402" w:type="dxa"/>
          </w:tcPr>
          <w:p w:rsidR="00C23E10" w:rsidRPr="00342997" w:rsidRDefault="00281CB3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</w:tbl>
    <w:p w:rsidR="00C23E10" w:rsidRDefault="00C23E10" w:rsidP="006D0D83">
      <w:pPr>
        <w:spacing w:after="0"/>
        <w:rPr>
          <w:sz w:val="10"/>
        </w:rPr>
      </w:pPr>
    </w:p>
    <w:p w:rsidR="00281CB3" w:rsidRDefault="00281CB3" w:rsidP="006D0D83">
      <w:pPr>
        <w:spacing w:after="0"/>
        <w:rPr>
          <w:sz w:val="10"/>
        </w:rPr>
      </w:pPr>
    </w:p>
    <w:p w:rsidR="00281CB3" w:rsidRDefault="00281CB3" w:rsidP="006D0D83">
      <w:pPr>
        <w:spacing w:after="0"/>
        <w:rPr>
          <w:sz w:val="10"/>
        </w:rPr>
      </w:pPr>
    </w:p>
    <w:p w:rsidR="00281CB3" w:rsidRDefault="00281CB3" w:rsidP="006D0D83">
      <w:pPr>
        <w:spacing w:after="0"/>
        <w:rPr>
          <w:sz w:val="10"/>
        </w:rPr>
      </w:pPr>
    </w:p>
    <w:p w:rsidR="00281CB3" w:rsidRDefault="00281CB3" w:rsidP="006D0D83">
      <w:pPr>
        <w:spacing w:after="0"/>
        <w:rPr>
          <w:sz w:val="10"/>
        </w:rPr>
      </w:pPr>
    </w:p>
    <w:p w:rsidR="00281CB3" w:rsidRDefault="00281CB3" w:rsidP="006D0D83">
      <w:pPr>
        <w:spacing w:after="0"/>
        <w:rPr>
          <w:sz w:val="10"/>
        </w:rPr>
      </w:pPr>
    </w:p>
    <w:p w:rsidR="00281CB3" w:rsidRPr="00342997" w:rsidRDefault="00281CB3" w:rsidP="006D0D83">
      <w:pPr>
        <w:spacing w:after="0"/>
        <w:rPr>
          <w:sz w:val="1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878"/>
        <w:gridCol w:w="12"/>
        <w:gridCol w:w="806"/>
        <w:gridCol w:w="284"/>
        <w:gridCol w:w="2410"/>
        <w:gridCol w:w="3402"/>
        <w:gridCol w:w="1275"/>
      </w:tblGrid>
      <w:tr w:rsidR="00C23E10" w:rsidRPr="00342997" w:rsidTr="00B14F43">
        <w:trPr>
          <w:trHeight w:val="456"/>
        </w:trPr>
        <w:tc>
          <w:tcPr>
            <w:tcW w:w="4390" w:type="dxa"/>
            <w:gridSpan w:val="5"/>
            <w:shd w:val="clear" w:color="auto" w:fill="808080" w:themeFill="background1" w:themeFillShade="80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997">
              <w:rPr>
                <w:b/>
                <w:color w:val="FFFFFF" w:themeColor="background1"/>
                <w:sz w:val="20"/>
                <w:szCs w:val="20"/>
              </w:rPr>
              <w:t>P</w:t>
            </w:r>
            <w:r w:rsidR="001A3C6D" w:rsidRPr="00342997">
              <w:rPr>
                <w:b/>
                <w:color w:val="FFFFFF" w:themeColor="background1"/>
                <w:sz w:val="20"/>
                <w:szCs w:val="20"/>
              </w:rPr>
              <w:t>ožadovaný p</w:t>
            </w:r>
            <w:r w:rsidRPr="00342997">
              <w:rPr>
                <w:b/>
                <w:color w:val="FFFFFF" w:themeColor="background1"/>
                <w:sz w:val="20"/>
                <w:szCs w:val="20"/>
              </w:rPr>
              <w:t>arametr</w:t>
            </w:r>
          </w:p>
        </w:tc>
        <w:tc>
          <w:tcPr>
            <w:tcW w:w="3402" w:type="dxa"/>
            <w:shd w:val="clear" w:color="auto" w:fill="808080" w:themeFill="background1" w:themeFillShade="80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997">
              <w:rPr>
                <w:b/>
                <w:color w:val="FFFFFF" w:themeColor="background1"/>
                <w:sz w:val="20"/>
                <w:szCs w:val="20"/>
              </w:rPr>
              <w:t xml:space="preserve">Bližší specifikace 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C23E10" w:rsidRPr="00342997" w:rsidRDefault="00342997" w:rsidP="00B14F43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997">
              <w:rPr>
                <w:b/>
                <w:color w:val="FFFFFF" w:themeColor="background1"/>
                <w:sz w:val="20"/>
                <w:szCs w:val="20"/>
              </w:rPr>
              <w:t>ANO/NE</w:t>
            </w:r>
          </w:p>
        </w:tc>
      </w:tr>
      <w:tr w:rsidR="005B3960" w:rsidRPr="00342997" w:rsidTr="005A1B4E">
        <w:trPr>
          <w:cantSplit/>
        </w:trPr>
        <w:tc>
          <w:tcPr>
            <w:tcW w:w="890" w:type="dxa"/>
            <w:gridSpan w:val="2"/>
            <w:vMerge w:val="restart"/>
            <w:textDirection w:val="btLr"/>
            <w:vAlign w:val="center"/>
          </w:tcPr>
          <w:p w:rsidR="005B3960" w:rsidRPr="00342997" w:rsidRDefault="005B396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Hardware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paměť</w:t>
            </w:r>
          </w:p>
        </w:tc>
        <w:tc>
          <w:tcPr>
            <w:tcW w:w="2410" w:type="dxa"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integrovaná</w:t>
            </w:r>
          </w:p>
        </w:tc>
        <w:tc>
          <w:tcPr>
            <w:tcW w:w="3402" w:type="dxa"/>
          </w:tcPr>
          <w:p w:rsidR="005B3960" w:rsidRPr="00342997" w:rsidRDefault="005B3960" w:rsidP="008F761E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minimálně 64 GB</w:t>
            </w:r>
          </w:p>
        </w:tc>
        <w:tc>
          <w:tcPr>
            <w:tcW w:w="1275" w:type="dxa"/>
          </w:tcPr>
          <w:p w:rsidR="005B396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5B3960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5B3960" w:rsidRPr="00342997" w:rsidRDefault="005B396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paměťová karta</w:t>
            </w:r>
          </w:p>
        </w:tc>
        <w:tc>
          <w:tcPr>
            <w:tcW w:w="3402" w:type="dxa"/>
          </w:tcPr>
          <w:p w:rsidR="005B3960" w:rsidRPr="00342997" w:rsidRDefault="008C4C9B" w:rsidP="00A068D6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microSDXC</w:t>
            </w:r>
            <w:proofErr w:type="spellEnd"/>
            <w:r>
              <w:rPr>
                <w:sz w:val="20"/>
                <w:szCs w:val="20"/>
              </w:rPr>
              <w:t xml:space="preserve"> (až 512</w:t>
            </w:r>
            <w:r w:rsidR="005B3960" w:rsidRPr="00342997">
              <w:rPr>
                <w:sz w:val="20"/>
                <w:szCs w:val="20"/>
              </w:rPr>
              <w:t xml:space="preserve"> GB)</w:t>
            </w:r>
          </w:p>
        </w:tc>
        <w:tc>
          <w:tcPr>
            <w:tcW w:w="1275" w:type="dxa"/>
          </w:tcPr>
          <w:p w:rsidR="005B396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5B3960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5B3960" w:rsidRPr="00342997" w:rsidRDefault="005B396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RAM</w:t>
            </w:r>
          </w:p>
        </w:tc>
        <w:tc>
          <w:tcPr>
            <w:tcW w:w="3402" w:type="dxa"/>
          </w:tcPr>
          <w:p w:rsidR="005B3960" w:rsidRPr="00342997" w:rsidRDefault="005B3960" w:rsidP="00C76EEC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minimálně 4 GB</w:t>
            </w:r>
          </w:p>
        </w:tc>
        <w:tc>
          <w:tcPr>
            <w:tcW w:w="1275" w:type="dxa"/>
          </w:tcPr>
          <w:p w:rsidR="005B396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5B3960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5B3960" w:rsidRPr="00342997" w:rsidRDefault="005B396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 w:val="restart"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CPU</w:t>
            </w:r>
          </w:p>
        </w:tc>
        <w:tc>
          <w:tcPr>
            <w:tcW w:w="2410" w:type="dxa"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Takt procesoru</w:t>
            </w:r>
          </w:p>
        </w:tc>
        <w:tc>
          <w:tcPr>
            <w:tcW w:w="3402" w:type="dxa"/>
          </w:tcPr>
          <w:p w:rsidR="005B3960" w:rsidRPr="00342997" w:rsidRDefault="005B3960" w:rsidP="00513D80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minimálně </w:t>
            </w:r>
            <w:r w:rsidR="008C4C9B">
              <w:rPr>
                <w:sz w:val="20"/>
                <w:szCs w:val="20"/>
              </w:rPr>
              <w:t>1</w:t>
            </w:r>
            <w:r w:rsidRPr="00342997">
              <w:rPr>
                <w:sz w:val="20"/>
                <w:szCs w:val="20"/>
              </w:rPr>
              <w:t>,</w:t>
            </w:r>
            <w:r w:rsidR="008C4C9B">
              <w:rPr>
                <w:sz w:val="20"/>
                <w:szCs w:val="20"/>
              </w:rPr>
              <w:t>8</w:t>
            </w:r>
            <w:r w:rsidRPr="00342997">
              <w:rPr>
                <w:sz w:val="20"/>
                <w:szCs w:val="20"/>
              </w:rPr>
              <w:t xml:space="preserve"> GHz</w:t>
            </w:r>
          </w:p>
        </w:tc>
        <w:tc>
          <w:tcPr>
            <w:tcW w:w="1275" w:type="dxa"/>
          </w:tcPr>
          <w:p w:rsidR="005B396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5B3960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5B3960" w:rsidRPr="00342997" w:rsidRDefault="005B396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počet jader</w:t>
            </w:r>
          </w:p>
        </w:tc>
        <w:tc>
          <w:tcPr>
            <w:tcW w:w="3402" w:type="dxa"/>
          </w:tcPr>
          <w:p w:rsidR="005B3960" w:rsidRPr="00342997" w:rsidRDefault="00513D8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B396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5B3960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5B3960" w:rsidRPr="00342997" w:rsidRDefault="005B396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Výdrž</w:t>
            </w:r>
          </w:p>
        </w:tc>
        <w:tc>
          <w:tcPr>
            <w:tcW w:w="2410" w:type="dxa"/>
            <w:vAlign w:val="center"/>
          </w:tcPr>
          <w:p w:rsidR="005B3960" w:rsidRPr="00342997" w:rsidRDefault="005B396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kapacita baterie</w:t>
            </w:r>
          </w:p>
        </w:tc>
        <w:tc>
          <w:tcPr>
            <w:tcW w:w="3402" w:type="dxa"/>
          </w:tcPr>
          <w:p w:rsidR="005B3960" w:rsidRPr="00342997" w:rsidRDefault="005B3960" w:rsidP="005C6AE9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minimálně 3000 </w:t>
            </w:r>
            <w:proofErr w:type="spellStart"/>
            <w:r w:rsidRPr="00342997">
              <w:rPr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275" w:type="dxa"/>
          </w:tcPr>
          <w:p w:rsidR="005B396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5A1B4E">
        <w:trPr>
          <w:cantSplit/>
        </w:trPr>
        <w:tc>
          <w:tcPr>
            <w:tcW w:w="890" w:type="dxa"/>
            <w:gridSpan w:val="2"/>
            <w:vMerge w:val="restart"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Jiný hardware</w:t>
            </w:r>
          </w:p>
        </w:tc>
        <w:tc>
          <w:tcPr>
            <w:tcW w:w="3500" w:type="dxa"/>
            <w:gridSpan w:val="3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GPS modul</w:t>
            </w:r>
          </w:p>
        </w:tc>
        <w:tc>
          <w:tcPr>
            <w:tcW w:w="3402" w:type="dxa"/>
          </w:tcPr>
          <w:p w:rsidR="00C23E10" w:rsidRPr="00342997" w:rsidRDefault="00E319AA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senzor polohy (akcelerometr)</w:t>
            </w:r>
          </w:p>
        </w:tc>
        <w:tc>
          <w:tcPr>
            <w:tcW w:w="3402" w:type="dxa"/>
          </w:tcPr>
          <w:p w:rsidR="00C23E10" w:rsidRPr="00342997" w:rsidRDefault="00E319AA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B9678E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B9678E" w:rsidRPr="00342997" w:rsidRDefault="00B9678E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B9678E" w:rsidRPr="00342997" w:rsidRDefault="00B9678E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gyroskop</w:t>
            </w:r>
          </w:p>
        </w:tc>
        <w:tc>
          <w:tcPr>
            <w:tcW w:w="3402" w:type="dxa"/>
          </w:tcPr>
          <w:p w:rsidR="00B9678E" w:rsidRPr="00342997" w:rsidRDefault="00E319AA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B9678E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C23E10" w:rsidRPr="00342997" w:rsidRDefault="00B9678E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senzor blízkosti</w:t>
            </w:r>
          </w:p>
        </w:tc>
        <w:tc>
          <w:tcPr>
            <w:tcW w:w="3402" w:type="dxa"/>
          </w:tcPr>
          <w:p w:rsidR="00C23E10" w:rsidRPr="00342997" w:rsidRDefault="00E319AA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C23E10" w:rsidRPr="00342997" w:rsidRDefault="00B9678E" w:rsidP="00B9678E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senzor okolního světla</w:t>
            </w:r>
          </w:p>
        </w:tc>
        <w:tc>
          <w:tcPr>
            <w:tcW w:w="3402" w:type="dxa"/>
          </w:tcPr>
          <w:p w:rsidR="00C23E10" w:rsidRPr="00342997" w:rsidRDefault="00E319AA" w:rsidP="007B1AED">
            <w:pPr>
              <w:spacing w:after="0"/>
              <w:ind w:right="-11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B9678E" w:rsidRPr="00342997" w:rsidTr="009C35DE">
        <w:trPr>
          <w:cantSplit/>
          <w:trHeight w:val="70"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B9678E" w:rsidRPr="00342997" w:rsidRDefault="00B9678E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B9678E" w:rsidRPr="00342997" w:rsidRDefault="00B9678E" w:rsidP="00B9678E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čtečka otisků prstů</w:t>
            </w:r>
          </w:p>
        </w:tc>
        <w:tc>
          <w:tcPr>
            <w:tcW w:w="3402" w:type="dxa"/>
          </w:tcPr>
          <w:p w:rsidR="00B9678E" w:rsidRPr="00342997" w:rsidRDefault="00E319AA" w:rsidP="007B1AED">
            <w:pPr>
              <w:spacing w:after="0"/>
              <w:ind w:right="-11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B9678E" w:rsidRPr="00342997" w:rsidRDefault="00264F90" w:rsidP="007B1AED">
            <w:pPr>
              <w:spacing w:after="0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23E10" w:rsidRPr="00342997" w:rsidTr="005A1B4E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C23E10" w:rsidRPr="00342997" w:rsidRDefault="00C23E1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C23E10" w:rsidRPr="00342997" w:rsidRDefault="00C23E10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 w:rsidRPr="00342997">
              <w:rPr>
                <w:sz w:val="20"/>
                <w:szCs w:val="20"/>
              </w:rPr>
              <w:t>dualSIM</w:t>
            </w:r>
            <w:proofErr w:type="spellEnd"/>
          </w:p>
        </w:tc>
        <w:tc>
          <w:tcPr>
            <w:tcW w:w="3402" w:type="dxa"/>
          </w:tcPr>
          <w:p w:rsidR="00C23E10" w:rsidRPr="00342997" w:rsidRDefault="008C4C9B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319AA" w:rsidRPr="003429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+ karta</w:t>
            </w:r>
          </w:p>
        </w:tc>
        <w:tc>
          <w:tcPr>
            <w:tcW w:w="1275" w:type="dxa"/>
          </w:tcPr>
          <w:p w:rsidR="00C23E1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745F90" w:rsidRPr="00342997" w:rsidTr="005A1B4E">
        <w:trPr>
          <w:cantSplit/>
        </w:trPr>
        <w:tc>
          <w:tcPr>
            <w:tcW w:w="890" w:type="dxa"/>
            <w:gridSpan w:val="2"/>
            <w:textDirection w:val="btLr"/>
            <w:vAlign w:val="center"/>
          </w:tcPr>
          <w:p w:rsidR="00745F90" w:rsidRPr="00342997" w:rsidRDefault="00745F9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745F90" w:rsidRPr="00342997" w:rsidRDefault="00745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 rádio</w:t>
            </w:r>
          </w:p>
        </w:tc>
        <w:tc>
          <w:tcPr>
            <w:tcW w:w="3402" w:type="dxa"/>
          </w:tcPr>
          <w:p w:rsidR="00745F90" w:rsidRDefault="00745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745F9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B02E2" w:rsidRPr="00342997" w:rsidTr="005A1B4E">
        <w:trPr>
          <w:cantSplit/>
        </w:trPr>
        <w:tc>
          <w:tcPr>
            <w:tcW w:w="878" w:type="dxa"/>
            <w:vMerge w:val="restart"/>
            <w:textDirection w:val="btLr"/>
            <w:vAlign w:val="center"/>
          </w:tcPr>
          <w:p w:rsidR="00CB02E2" w:rsidRPr="00342997" w:rsidRDefault="00CB02E2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Fotoaparát</w:t>
            </w:r>
          </w:p>
        </w:tc>
        <w:tc>
          <w:tcPr>
            <w:tcW w:w="818" w:type="dxa"/>
            <w:gridSpan w:val="2"/>
            <w:vMerge w:val="restart"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zadní</w:t>
            </w:r>
          </w:p>
        </w:tc>
        <w:tc>
          <w:tcPr>
            <w:tcW w:w="2694" w:type="dxa"/>
            <w:gridSpan w:val="2"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rozlišení</w:t>
            </w:r>
          </w:p>
        </w:tc>
        <w:tc>
          <w:tcPr>
            <w:tcW w:w="3402" w:type="dxa"/>
          </w:tcPr>
          <w:p w:rsidR="00CB02E2" w:rsidRPr="00342997" w:rsidRDefault="00CB02E2" w:rsidP="008C4C9B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minimálně 1</w:t>
            </w:r>
            <w:r w:rsidR="008C4C9B">
              <w:rPr>
                <w:sz w:val="20"/>
                <w:szCs w:val="20"/>
              </w:rPr>
              <w:t>6</w:t>
            </w:r>
            <w:r w:rsidRPr="00342997">
              <w:rPr>
                <w:sz w:val="20"/>
                <w:szCs w:val="20"/>
              </w:rPr>
              <w:t xml:space="preserve"> </w:t>
            </w:r>
            <w:proofErr w:type="spellStart"/>
            <w:r w:rsidRPr="00342997">
              <w:rPr>
                <w:sz w:val="20"/>
                <w:szCs w:val="20"/>
              </w:rPr>
              <w:t>Mpx</w:t>
            </w:r>
            <w:proofErr w:type="spellEnd"/>
            <w:r w:rsidR="008C4C9B">
              <w:rPr>
                <w:sz w:val="20"/>
                <w:szCs w:val="20"/>
              </w:rPr>
              <w:t xml:space="preserve"> + 5 </w:t>
            </w:r>
            <w:proofErr w:type="spellStart"/>
            <w:r w:rsidR="008C4C9B">
              <w:rPr>
                <w:sz w:val="20"/>
                <w:szCs w:val="20"/>
              </w:rPr>
              <w:t>Mpx</w:t>
            </w:r>
            <w:proofErr w:type="spellEnd"/>
          </w:p>
        </w:tc>
        <w:tc>
          <w:tcPr>
            <w:tcW w:w="1275" w:type="dxa"/>
          </w:tcPr>
          <w:p w:rsidR="00CB02E2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B02E2" w:rsidRPr="00342997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CB02E2" w:rsidRPr="00342997" w:rsidRDefault="00CB02E2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natáčení videa</w:t>
            </w:r>
          </w:p>
        </w:tc>
        <w:tc>
          <w:tcPr>
            <w:tcW w:w="3402" w:type="dxa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3 840 x 2 160 </w:t>
            </w:r>
            <w:proofErr w:type="spellStart"/>
            <w:r w:rsidRPr="00342997">
              <w:rPr>
                <w:sz w:val="20"/>
                <w:szCs w:val="20"/>
              </w:rPr>
              <w:t>px</w:t>
            </w:r>
            <w:proofErr w:type="spellEnd"/>
          </w:p>
        </w:tc>
        <w:tc>
          <w:tcPr>
            <w:tcW w:w="1275" w:type="dxa"/>
          </w:tcPr>
          <w:p w:rsidR="00CB02E2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B02E2" w:rsidRPr="00342997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CB02E2" w:rsidRPr="00342997" w:rsidRDefault="00CB02E2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snímková frekvence</w:t>
            </w:r>
          </w:p>
        </w:tc>
        <w:tc>
          <w:tcPr>
            <w:tcW w:w="3402" w:type="dxa"/>
          </w:tcPr>
          <w:p w:rsidR="00CB02E2" w:rsidRPr="00342997" w:rsidRDefault="008C4C9B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02E2" w:rsidRPr="00342997">
              <w:rPr>
                <w:sz w:val="20"/>
                <w:szCs w:val="20"/>
              </w:rPr>
              <w:t>0 FPS</w:t>
            </w:r>
          </w:p>
        </w:tc>
        <w:tc>
          <w:tcPr>
            <w:tcW w:w="1275" w:type="dxa"/>
          </w:tcPr>
          <w:p w:rsidR="00CB02E2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B02E2" w:rsidRPr="00342997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CB02E2" w:rsidRPr="00342997" w:rsidRDefault="00CB02E2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formát</w:t>
            </w:r>
          </w:p>
        </w:tc>
        <w:tc>
          <w:tcPr>
            <w:tcW w:w="3402" w:type="dxa"/>
          </w:tcPr>
          <w:p w:rsidR="00CB02E2" w:rsidRPr="00342997" w:rsidRDefault="00CB02E2" w:rsidP="005C6AE9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Mp4</w:t>
            </w:r>
          </w:p>
        </w:tc>
        <w:tc>
          <w:tcPr>
            <w:tcW w:w="1275" w:type="dxa"/>
          </w:tcPr>
          <w:p w:rsidR="00CB02E2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B02E2" w:rsidRPr="00342997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CB02E2" w:rsidRPr="00342997" w:rsidRDefault="00CB02E2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02E2" w:rsidRPr="00342997" w:rsidRDefault="00E44850" w:rsidP="00E44850">
            <w:pPr>
              <w:spacing w:after="0"/>
              <w:jc w:val="left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</w:t>
            </w:r>
            <w:r w:rsidR="00CB02E2" w:rsidRPr="00342997">
              <w:rPr>
                <w:sz w:val="20"/>
                <w:szCs w:val="20"/>
              </w:rPr>
              <w:t>větelnost</w:t>
            </w:r>
            <w:r>
              <w:rPr>
                <w:sz w:val="20"/>
                <w:szCs w:val="20"/>
              </w:rPr>
              <w:t xml:space="preserve"> (hlavní </w:t>
            </w:r>
            <w:proofErr w:type="spellStart"/>
            <w:r>
              <w:rPr>
                <w:sz w:val="20"/>
                <w:szCs w:val="20"/>
              </w:rPr>
              <w:t>fotoap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3402" w:type="dxa"/>
          </w:tcPr>
          <w:p w:rsidR="00CB02E2" w:rsidRPr="00342997" w:rsidRDefault="008C4C9B" w:rsidP="005C6A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f/1,7</w:t>
            </w:r>
          </w:p>
        </w:tc>
        <w:tc>
          <w:tcPr>
            <w:tcW w:w="1275" w:type="dxa"/>
          </w:tcPr>
          <w:p w:rsidR="00CB02E2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B02E2" w:rsidRPr="00342997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CB02E2" w:rsidRPr="00342997" w:rsidRDefault="00CB02E2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autofokus</w:t>
            </w:r>
          </w:p>
        </w:tc>
        <w:tc>
          <w:tcPr>
            <w:tcW w:w="3402" w:type="dxa"/>
          </w:tcPr>
          <w:p w:rsidR="00CB02E2" w:rsidRPr="00342997" w:rsidRDefault="00511C72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CB02E2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B02E2" w:rsidRPr="00342997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CB02E2" w:rsidRPr="00342997" w:rsidRDefault="00CB02E2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zoom</w:t>
            </w:r>
          </w:p>
        </w:tc>
        <w:tc>
          <w:tcPr>
            <w:tcW w:w="3402" w:type="dxa"/>
          </w:tcPr>
          <w:p w:rsidR="00CB02E2" w:rsidRPr="00342997" w:rsidRDefault="00CB02E2" w:rsidP="00AC5023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digitální </w:t>
            </w:r>
            <w:r w:rsidR="002658E1">
              <w:rPr>
                <w:sz w:val="20"/>
                <w:szCs w:val="20"/>
              </w:rPr>
              <w:t>(8x)</w:t>
            </w:r>
          </w:p>
        </w:tc>
        <w:tc>
          <w:tcPr>
            <w:tcW w:w="1275" w:type="dxa"/>
          </w:tcPr>
          <w:p w:rsidR="00CB02E2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B02E2" w:rsidRPr="00342997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CB02E2" w:rsidRPr="00342997" w:rsidRDefault="00CB02E2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blesk</w:t>
            </w:r>
          </w:p>
        </w:tc>
        <w:tc>
          <w:tcPr>
            <w:tcW w:w="3402" w:type="dxa"/>
          </w:tcPr>
          <w:p w:rsidR="00CB02E2" w:rsidRPr="00342997" w:rsidRDefault="00CB02E2" w:rsidP="00FA1F3C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LED dioda</w:t>
            </w:r>
          </w:p>
        </w:tc>
        <w:tc>
          <w:tcPr>
            <w:tcW w:w="1275" w:type="dxa"/>
          </w:tcPr>
          <w:p w:rsidR="00CB02E2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B02E2" w:rsidRPr="00342997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CB02E2" w:rsidRPr="00342997" w:rsidRDefault="00CB02E2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CB02E2" w:rsidRPr="00342997" w:rsidRDefault="00CB02E2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B02E2" w:rsidRPr="00342997" w:rsidRDefault="00AA26AA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 w:rsidRPr="00342997">
              <w:rPr>
                <w:sz w:val="20"/>
                <w:szCs w:val="20"/>
              </w:rPr>
              <w:t>geotagging</w:t>
            </w:r>
            <w:proofErr w:type="spellEnd"/>
          </w:p>
        </w:tc>
        <w:tc>
          <w:tcPr>
            <w:tcW w:w="3402" w:type="dxa"/>
          </w:tcPr>
          <w:p w:rsidR="00CB02E2" w:rsidRPr="00342997" w:rsidRDefault="00E22E40" w:rsidP="00FA1F3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11C72">
              <w:rPr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CB02E2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45055C" w:rsidRPr="00342997" w:rsidTr="0045055C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45055C" w:rsidRPr="00342997" w:rsidRDefault="0045055C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5055C" w:rsidRPr="00342997" w:rsidRDefault="0045055C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přední</w:t>
            </w:r>
          </w:p>
        </w:tc>
        <w:tc>
          <w:tcPr>
            <w:tcW w:w="2694" w:type="dxa"/>
            <w:gridSpan w:val="2"/>
            <w:vAlign w:val="center"/>
          </w:tcPr>
          <w:p w:rsidR="0045055C" w:rsidRPr="00342997" w:rsidRDefault="00E4485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R</w:t>
            </w:r>
            <w:r w:rsidR="0045055C" w:rsidRPr="00342997">
              <w:rPr>
                <w:sz w:val="20"/>
                <w:szCs w:val="20"/>
              </w:rPr>
              <w:t>ozlišení</w:t>
            </w:r>
            <w:r>
              <w:rPr>
                <w:sz w:val="20"/>
                <w:szCs w:val="20"/>
              </w:rPr>
              <w:t>/světelnost</w:t>
            </w:r>
          </w:p>
        </w:tc>
        <w:tc>
          <w:tcPr>
            <w:tcW w:w="3402" w:type="dxa"/>
          </w:tcPr>
          <w:p w:rsidR="0045055C" w:rsidRPr="00342997" w:rsidRDefault="002658E1" w:rsidP="002658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12</w:t>
            </w:r>
            <w:r w:rsidR="0045055C" w:rsidRPr="00342997">
              <w:rPr>
                <w:sz w:val="20"/>
                <w:szCs w:val="20"/>
              </w:rPr>
              <w:t xml:space="preserve"> </w:t>
            </w:r>
            <w:proofErr w:type="spellStart"/>
            <w:r w:rsidR="0045055C" w:rsidRPr="00342997">
              <w:rPr>
                <w:sz w:val="20"/>
                <w:szCs w:val="20"/>
              </w:rPr>
              <w:t>Mpx</w:t>
            </w:r>
            <w:proofErr w:type="spellEnd"/>
            <w:r w:rsidR="00E44850">
              <w:rPr>
                <w:sz w:val="20"/>
                <w:szCs w:val="20"/>
              </w:rPr>
              <w:t xml:space="preserve"> / f/2,2</w:t>
            </w:r>
          </w:p>
        </w:tc>
        <w:tc>
          <w:tcPr>
            <w:tcW w:w="1275" w:type="dxa"/>
          </w:tcPr>
          <w:p w:rsidR="0045055C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5A1B4E" w:rsidRPr="00342997" w:rsidTr="005A1B4E">
        <w:trPr>
          <w:cantSplit/>
        </w:trPr>
        <w:tc>
          <w:tcPr>
            <w:tcW w:w="878" w:type="dxa"/>
            <w:vMerge w:val="restart"/>
            <w:textDirection w:val="btLr"/>
            <w:vAlign w:val="center"/>
          </w:tcPr>
          <w:p w:rsidR="005A1B4E" w:rsidRPr="00342997" w:rsidRDefault="005A1B4E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OS</w:t>
            </w:r>
          </w:p>
        </w:tc>
        <w:tc>
          <w:tcPr>
            <w:tcW w:w="3512" w:type="dxa"/>
            <w:gridSpan w:val="4"/>
            <w:vAlign w:val="center"/>
          </w:tcPr>
          <w:p w:rsidR="005A1B4E" w:rsidRPr="00342997" w:rsidRDefault="005A1B4E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operační systém</w:t>
            </w:r>
          </w:p>
        </w:tc>
        <w:tc>
          <w:tcPr>
            <w:tcW w:w="3402" w:type="dxa"/>
          </w:tcPr>
          <w:p w:rsidR="005A1B4E" w:rsidRPr="00342997" w:rsidRDefault="001A3C6D" w:rsidP="00654C2F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minimálně </w:t>
            </w:r>
            <w:r w:rsidR="005A1B4E" w:rsidRPr="00342997">
              <w:rPr>
                <w:sz w:val="20"/>
                <w:szCs w:val="20"/>
              </w:rPr>
              <w:t xml:space="preserve">Android </w:t>
            </w:r>
            <w:r w:rsidR="002658E1">
              <w:rPr>
                <w:sz w:val="20"/>
                <w:szCs w:val="20"/>
              </w:rPr>
              <w:t>9</w:t>
            </w:r>
            <w:r w:rsidR="005C6AE9" w:rsidRPr="00342997">
              <w:rPr>
                <w:sz w:val="20"/>
                <w:szCs w:val="20"/>
              </w:rPr>
              <w:t>.0</w:t>
            </w:r>
          </w:p>
        </w:tc>
        <w:tc>
          <w:tcPr>
            <w:tcW w:w="1275" w:type="dxa"/>
          </w:tcPr>
          <w:p w:rsidR="005A1B4E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7E0585" w:rsidRPr="00342997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7E0585" w:rsidRPr="00342997" w:rsidRDefault="007E0585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7E0585" w:rsidRPr="00342997" w:rsidRDefault="007E0585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česká lokalizace</w:t>
            </w:r>
          </w:p>
        </w:tc>
        <w:tc>
          <w:tcPr>
            <w:tcW w:w="3402" w:type="dxa"/>
          </w:tcPr>
          <w:p w:rsidR="007E0585" w:rsidRPr="00342997" w:rsidRDefault="007E0585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7E0585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1A3C6D" w:rsidRPr="005A1B4E" w:rsidTr="005A1B4E">
        <w:trPr>
          <w:cantSplit/>
        </w:trPr>
        <w:tc>
          <w:tcPr>
            <w:tcW w:w="878" w:type="dxa"/>
            <w:vMerge w:val="restart"/>
            <w:textDirection w:val="btLr"/>
            <w:vAlign w:val="center"/>
          </w:tcPr>
          <w:p w:rsidR="001A3C6D" w:rsidRPr="005A1B4E" w:rsidRDefault="001A3C6D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A1B4E">
              <w:rPr>
                <w:b/>
                <w:sz w:val="20"/>
                <w:szCs w:val="20"/>
              </w:rPr>
              <w:t>Příslušenství</w:t>
            </w:r>
          </w:p>
        </w:tc>
        <w:tc>
          <w:tcPr>
            <w:tcW w:w="3512" w:type="dxa"/>
            <w:gridSpan w:val="4"/>
            <w:vAlign w:val="center"/>
          </w:tcPr>
          <w:p w:rsidR="001A3C6D" w:rsidRPr="005A1B4E" w:rsidRDefault="001A3C6D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USB kabel</w:t>
            </w:r>
          </w:p>
        </w:tc>
        <w:tc>
          <w:tcPr>
            <w:tcW w:w="3402" w:type="dxa"/>
          </w:tcPr>
          <w:p w:rsidR="001A3C6D" w:rsidRPr="005A1B4E" w:rsidRDefault="001A3C6D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1A3C6D" w:rsidRPr="005A1B4E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1A3C6D" w:rsidRPr="005A1B4E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1A3C6D" w:rsidRPr="005A1B4E" w:rsidRDefault="001A3C6D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1A3C6D" w:rsidRPr="005A1B4E" w:rsidRDefault="001A3C6D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Nabíjecí adapter</w:t>
            </w:r>
          </w:p>
        </w:tc>
        <w:tc>
          <w:tcPr>
            <w:tcW w:w="3402" w:type="dxa"/>
          </w:tcPr>
          <w:p w:rsidR="001A3C6D" w:rsidRPr="005A1B4E" w:rsidRDefault="001A3C6D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1A3C6D" w:rsidRPr="005A1B4E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1A3C6D" w:rsidRPr="005A1B4E" w:rsidTr="005A1B4E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1A3C6D" w:rsidRPr="005A1B4E" w:rsidRDefault="001A3C6D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1A3C6D" w:rsidRPr="005A1B4E" w:rsidRDefault="001A3C6D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Návod k používání CZ</w:t>
            </w:r>
          </w:p>
        </w:tc>
        <w:tc>
          <w:tcPr>
            <w:tcW w:w="3402" w:type="dxa"/>
          </w:tcPr>
          <w:p w:rsidR="001A3C6D" w:rsidRPr="005A1B4E" w:rsidRDefault="001A3C6D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1A3C6D" w:rsidRPr="005A1B4E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E80C90" w:rsidRPr="005A1B4E" w:rsidTr="00E80C90">
        <w:trPr>
          <w:cantSplit/>
          <w:trHeight w:val="1026"/>
        </w:trPr>
        <w:tc>
          <w:tcPr>
            <w:tcW w:w="878" w:type="dxa"/>
            <w:textDirection w:val="btLr"/>
            <w:vAlign w:val="center"/>
          </w:tcPr>
          <w:p w:rsidR="00E80C90" w:rsidRPr="005A1B4E" w:rsidRDefault="00E80C9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NÚKIB</w:t>
            </w:r>
          </w:p>
        </w:tc>
        <w:tc>
          <w:tcPr>
            <w:tcW w:w="3512" w:type="dxa"/>
            <w:gridSpan w:val="4"/>
            <w:vAlign w:val="center"/>
          </w:tcPr>
          <w:p w:rsidR="00E80C90" w:rsidRPr="005A1B4E" w:rsidRDefault="00E80C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základě vydaného varování NÚKIB </w:t>
            </w:r>
            <w:proofErr w:type="gramStart"/>
            <w:r w:rsidR="00660A13">
              <w:rPr>
                <w:sz w:val="20"/>
                <w:szCs w:val="20"/>
              </w:rPr>
              <w:t>č.j.</w:t>
            </w:r>
            <w:proofErr w:type="gramEnd"/>
            <w:r w:rsidR="00660A13">
              <w:rPr>
                <w:sz w:val="20"/>
                <w:szCs w:val="20"/>
              </w:rPr>
              <w:t xml:space="preserve"> </w:t>
            </w:r>
            <w:r w:rsidR="00574027">
              <w:rPr>
                <w:sz w:val="20"/>
                <w:szCs w:val="20"/>
              </w:rPr>
              <w:t xml:space="preserve">3012/2018-NÚKIB-E/110 ze dne 17.12.2018 neobsahují nabízené telefony nebo příslušenství </w:t>
            </w:r>
            <w:r w:rsidR="00770043">
              <w:rPr>
                <w:sz w:val="20"/>
                <w:szCs w:val="20"/>
              </w:rPr>
              <w:t xml:space="preserve">technologii nebo díly společnosti </w:t>
            </w:r>
            <w:proofErr w:type="spellStart"/>
            <w:r w:rsidR="00770043">
              <w:rPr>
                <w:sz w:val="20"/>
                <w:szCs w:val="20"/>
              </w:rPr>
              <w:t>Huawei</w:t>
            </w:r>
            <w:proofErr w:type="spellEnd"/>
            <w:r w:rsidR="00770043">
              <w:rPr>
                <w:sz w:val="20"/>
                <w:szCs w:val="20"/>
              </w:rPr>
              <w:t xml:space="preserve"> Technologies Co., Ltd, ZTE </w:t>
            </w:r>
            <w:proofErr w:type="spellStart"/>
            <w:r w:rsidR="00770043">
              <w:rPr>
                <w:sz w:val="20"/>
                <w:szCs w:val="20"/>
              </w:rPr>
              <w:t>Corporation</w:t>
            </w:r>
            <w:proofErr w:type="spellEnd"/>
            <w:r w:rsidR="00770043">
              <w:rPr>
                <w:sz w:val="20"/>
                <w:szCs w:val="20"/>
              </w:rPr>
              <w:t xml:space="preserve"> ani jejich dceřiných společností</w:t>
            </w:r>
          </w:p>
        </w:tc>
        <w:tc>
          <w:tcPr>
            <w:tcW w:w="3402" w:type="dxa"/>
          </w:tcPr>
          <w:p w:rsidR="00E80C90" w:rsidRPr="005A1B4E" w:rsidRDefault="00E80C9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0C90" w:rsidRPr="005A1B4E" w:rsidRDefault="00E80C90" w:rsidP="007B1AE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23E10" w:rsidRDefault="00C23E10" w:rsidP="00C23E10"/>
    <w:p w:rsidR="002B4A3E" w:rsidRDefault="002B4A3E" w:rsidP="002B4A3E">
      <w:r>
        <w:t>Na základě výše uvedené specifikace nabízí účastník tento typ mobilního telefonu:</w:t>
      </w:r>
    </w:p>
    <w:p w:rsidR="002B4A3E" w:rsidRDefault="002B4A3E" w:rsidP="002B4A3E">
      <w:r>
        <w:t>(obchodní název, značka, typ):</w:t>
      </w:r>
      <w:r w:rsidR="00264F90">
        <w:t xml:space="preserve">  Samsung </w:t>
      </w:r>
      <w:proofErr w:type="spellStart"/>
      <w:r w:rsidR="00264F90">
        <w:t>Galaxy</w:t>
      </w:r>
      <w:proofErr w:type="spellEnd"/>
      <w:r w:rsidR="00264F90">
        <w:t xml:space="preserve"> A40</w:t>
      </w:r>
    </w:p>
    <w:p w:rsidR="002B4A3E" w:rsidRDefault="002B4A3E" w:rsidP="00264F90">
      <w:pPr>
        <w:ind w:left="2832"/>
      </w:pPr>
      <w:r>
        <w:t xml:space="preserve">    </w:t>
      </w:r>
    </w:p>
    <w:p w:rsidR="00B56517" w:rsidRDefault="00B56517" w:rsidP="002B4A3E">
      <w:r>
        <w:t>Cena za 1 ks nabízeného mobilního telefonu vč. příslušenství v Kč bez DPH</w:t>
      </w:r>
      <w:r w:rsidR="00264F90">
        <w:t xml:space="preserve"> </w:t>
      </w:r>
      <w:r w:rsidR="00264F90">
        <w:tab/>
        <w:t xml:space="preserve">     4.330,00</w:t>
      </w:r>
    </w:p>
    <w:p w:rsidR="00B56517" w:rsidRDefault="00B56517" w:rsidP="002B4A3E"/>
    <w:p w:rsidR="00B56517" w:rsidRDefault="00B56517" w:rsidP="002B4A3E">
      <w:r>
        <w:t>Cena za 1 ks nabízeného mobilního telefonu vč. příslušenství v Kč s</w:t>
      </w:r>
      <w:r w:rsidR="00264F90">
        <w:t> </w:t>
      </w:r>
      <w:r>
        <w:t>DPH</w:t>
      </w:r>
      <w:r w:rsidR="00264F90">
        <w:t xml:space="preserve"> </w:t>
      </w:r>
      <w:r w:rsidR="00264F90">
        <w:tab/>
        <w:t xml:space="preserve">     5.239,30</w:t>
      </w:r>
    </w:p>
    <w:p w:rsidR="00B56517" w:rsidRDefault="00B56517" w:rsidP="002B4A3E"/>
    <w:p w:rsidR="00F124B7" w:rsidRDefault="00F124B7" w:rsidP="002B4A3E"/>
    <w:p w:rsidR="00F124B7" w:rsidRPr="00EA661F" w:rsidRDefault="00B56517" w:rsidP="002B4A3E">
      <w:r w:rsidRPr="00EA661F">
        <w:t xml:space="preserve">Cena </w:t>
      </w:r>
      <w:r w:rsidR="00227117">
        <w:t xml:space="preserve">za </w:t>
      </w:r>
      <w:r w:rsidR="00AA26AA">
        <w:t>3</w:t>
      </w:r>
      <w:r w:rsidR="0026297E">
        <w:t>69</w:t>
      </w:r>
      <w:r w:rsidRPr="00EA661F">
        <w:t xml:space="preserve"> ks nabízených</w:t>
      </w:r>
      <w:r w:rsidR="00F124B7" w:rsidRPr="00EA661F">
        <w:t xml:space="preserve"> mobilních telefonů vč. příslušenství v Kč bez DPH</w:t>
      </w:r>
      <w:r w:rsidR="00264F90">
        <w:t xml:space="preserve"> 1.597.770,00</w:t>
      </w:r>
    </w:p>
    <w:p w:rsidR="00F124B7" w:rsidRPr="00EA661F" w:rsidRDefault="00F124B7" w:rsidP="002B4A3E"/>
    <w:p w:rsidR="00F124B7" w:rsidRDefault="00F124B7" w:rsidP="00F124B7">
      <w:r w:rsidRPr="00EA661F">
        <w:t xml:space="preserve">Cena </w:t>
      </w:r>
      <w:r w:rsidR="00EA661F" w:rsidRPr="00EA661F">
        <w:t>za 3</w:t>
      </w:r>
      <w:r w:rsidR="0026297E">
        <w:t>69</w:t>
      </w:r>
      <w:r w:rsidRPr="00EA661F">
        <w:t xml:space="preserve"> ks</w:t>
      </w:r>
      <w:r>
        <w:t xml:space="preserve"> nabízených mobilních telefonů vč. příslušenství v Kč s</w:t>
      </w:r>
      <w:r w:rsidR="00264F90">
        <w:t> </w:t>
      </w:r>
      <w:r>
        <w:t>DPH</w:t>
      </w:r>
      <w:r w:rsidR="00264F90">
        <w:t xml:space="preserve">     1.933.301,70</w:t>
      </w:r>
    </w:p>
    <w:p w:rsidR="0026297E" w:rsidRDefault="0026297E" w:rsidP="0026297E">
      <w:pPr>
        <w:pStyle w:val="Nadpis2"/>
        <w:numPr>
          <w:ilvl w:val="0"/>
          <w:numId w:val="21"/>
        </w:numPr>
      </w:pPr>
      <w:r>
        <w:lastRenderedPageBreak/>
        <w:t>P</w:t>
      </w:r>
      <w:r w:rsidRPr="00D75447">
        <w:t>ožadavky na</w:t>
      </w:r>
      <w:r>
        <w:t xml:space="preserve"> 1 ks</w:t>
      </w:r>
      <w:r w:rsidRPr="00D75447">
        <w:t xml:space="preserve"> </w:t>
      </w:r>
      <w:r>
        <w:t>mobilní</w:t>
      </w:r>
      <w:r w:rsidR="00720E40">
        <w:t>ho telefonu</w:t>
      </w:r>
    </w:p>
    <w:p w:rsidR="007B1AED" w:rsidRPr="007B1AED" w:rsidRDefault="007B1AED" w:rsidP="007B1AED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890"/>
        <w:gridCol w:w="1090"/>
        <w:gridCol w:w="605"/>
        <w:gridCol w:w="1805"/>
        <w:gridCol w:w="3402"/>
        <w:gridCol w:w="1275"/>
      </w:tblGrid>
      <w:tr w:rsidR="00FC0300" w:rsidRPr="00C23E10" w:rsidTr="007B1AED">
        <w:trPr>
          <w:trHeight w:val="299"/>
        </w:trPr>
        <w:tc>
          <w:tcPr>
            <w:tcW w:w="4390" w:type="dxa"/>
            <w:gridSpan w:val="4"/>
            <w:shd w:val="clear" w:color="auto" w:fill="808080" w:themeFill="background1" w:themeFillShade="80"/>
            <w:vAlign w:val="center"/>
          </w:tcPr>
          <w:p w:rsidR="00FC0300" w:rsidRPr="00C23E10" w:rsidRDefault="00FC0300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23E10">
              <w:rPr>
                <w:b/>
                <w:color w:val="FFFFFF" w:themeColor="background1"/>
                <w:sz w:val="20"/>
                <w:szCs w:val="20"/>
              </w:rPr>
              <w:t>P</w:t>
            </w:r>
            <w:r>
              <w:rPr>
                <w:b/>
                <w:color w:val="FFFFFF" w:themeColor="background1"/>
                <w:sz w:val="20"/>
                <w:szCs w:val="20"/>
              </w:rPr>
              <w:t>ožadovaný p</w:t>
            </w:r>
            <w:r w:rsidRPr="00C23E10">
              <w:rPr>
                <w:b/>
                <w:color w:val="FFFFFF" w:themeColor="background1"/>
                <w:sz w:val="20"/>
                <w:szCs w:val="20"/>
              </w:rPr>
              <w:t>arametr</w:t>
            </w:r>
          </w:p>
        </w:tc>
        <w:tc>
          <w:tcPr>
            <w:tcW w:w="3402" w:type="dxa"/>
            <w:shd w:val="clear" w:color="auto" w:fill="808080" w:themeFill="background1" w:themeFillShade="80"/>
            <w:vAlign w:val="center"/>
          </w:tcPr>
          <w:p w:rsidR="00FC0300" w:rsidRPr="00C23E10" w:rsidRDefault="00FC0300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23E10">
              <w:rPr>
                <w:b/>
                <w:color w:val="FFFFFF" w:themeColor="background1"/>
                <w:sz w:val="20"/>
                <w:szCs w:val="20"/>
              </w:rPr>
              <w:t xml:space="preserve">Bližší specifikace </w:t>
            </w:r>
            <w:r>
              <w:rPr>
                <w:b/>
                <w:color w:val="FFFFFF" w:themeColor="background1"/>
                <w:sz w:val="20"/>
                <w:szCs w:val="20"/>
              </w:rPr>
              <w:t>parametru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:rsidR="00FC0300" w:rsidRPr="007A52CB" w:rsidRDefault="00FC0300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</w:rPr>
              <w:t>V případě, že požadovaný parametr splňuje, uvede účastník slovo „ANO“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 w:val="restart"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Konstrukce a provedení</w:t>
            </w: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Konstrukce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Klasická, dotyková, kovový rám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Maximální rozměry</w:t>
            </w:r>
          </w:p>
        </w:tc>
        <w:tc>
          <w:tcPr>
            <w:tcW w:w="1805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délka</w:t>
            </w:r>
          </w:p>
        </w:tc>
        <w:tc>
          <w:tcPr>
            <w:tcW w:w="3402" w:type="dxa"/>
          </w:tcPr>
          <w:p w:rsidR="00FC0300" w:rsidRPr="00342997" w:rsidRDefault="007B1AED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maximálně 143</w:t>
            </w:r>
            <w:r w:rsidR="00FC0300" w:rsidRPr="00342997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šířka</w:t>
            </w:r>
          </w:p>
        </w:tc>
        <w:tc>
          <w:tcPr>
            <w:tcW w:w="3402" w:type="dxa"/>
          </w:tcPr>
          <w:p w:rsidR="00FC0300" w:rsidRPr="00342997" w:rsidRDefault="007B1AED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maximálně 70</w:t>
            </w:r>
            <w:r w:rsidR="00FC0300" w:rsidRPr="00342997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výška</w:t>
            </w:r>
          </w:p>
        </w:tc>
        <w:tc>
          <w:tcPr>
            <w:tcW w:w="3402" w:type="dxa"/>
          </w:tcPr>
          <w:p w:rsidR="00FC0300" w:rsidRPr="00342997" w:rsidRDefault="007B1AED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maximálně 7,9</w:t>
            </w:r>
            <w:r w:rsidR="00FC0300" w:rsidRPr="00342997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Hmotnost</w:t>
            </w:r>
          </w:p>
        </w:tc>
        <w:tc>
          <w:tcPr>
            <w:tcW w:w="3402" w:type="dxa"/>
          </w:tcPr>
          <w:p w:rsidR="00FC0300" w:rsidRPr="00342997" w:rsidRDefault="007B1AED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maximálně 150</w:t>
            </w:r>
            <w:r w:rsidR="00FC0300" w:rsidRPr="00342997">
              <w:rPr>
                <w:sz w:val="20"/>
                <w:szCs w:val="20"/>
              </w:rPr>
              <w:t xml:space="preserve"> g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Klávesnice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dotyková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Slot pro SIM kartu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2 x </w:t>
            </w:r>
            <w:proofErr w:type="spellStart"/>
            <w:r w:rsidRPr="00342997">
              <w:rPr>
                <w:sz w:val="20"/>
                <w:szCs w:val="20"/>
              </w:rPr>
              <w:t>nanoSIM</w:t>
            </w:r>
            <w:proofErr w:type="spellEnd"/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Zvýšená odolnost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IP68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 w:val="restart"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Displej</w:t>
            </w: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Uhlopříčka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minimálně 5</w:t>
            </w:r>
            <w:r w:rsidR="007B1AED">
              <w:rPr>
                <w:sz w:val="20"/>
                <w:szCs w:val="20"/>
              </w:rPr>
              <w:t>,8</w:t>
            </w:r>
            <w:r w:rsidRPr="00342997">
              <w:rPr>
                <w:sz w:val="20"/>
                <w:szCs w:val="20"/>
                <w:lang w:val="en-US"/>
              </w:rPr>
              <w:t>’’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Typ (technologie)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Super AMOLED 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Rozlišení (pixel)</w:t>
            </w:r>
          </w:p>
        </w:tc>
        <w:tc>
          <w:tcPr>
            <w:tcW w:w="3402" w:type="dxa"/>
          </w:tcPr>
          <w:p w:rsidR="00FC0300" w:rsidRPr="00342997" w:rsidRDefault="000C494B" w:rsidP="000C49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</w:t>
            </w:r>
            <w:r w:rsidR="00FC0300" w:rsidRPr="00342997">
              <w:rPr>
                <w:sz w:val="20"/>
                <w:szCs w:val="20"/>
              </w:rPr>
              <w:t xml:space="preserve"> x 1 </w:t>
            </w:r>
            <w:r>
              <w:rPr>
                <w:sz w:val="20"/>
                <w:szCs w:val="20"/>
              </w:rPr>
              <w:t>080</w:t>
            </w:r>
            <w:r w:rsidR="00FC0300" w:rsidRPr="0034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Jemnost (PPI = bodů/cm</w:t>
            </w:r>
            <w:r w:rsidRPr="00342997">
              <w:rPr>
                <w:sz w:val="20"/>
                <w:szCs w:val="20"/>
                <w:vertAlign w:val="superscript"/>
              </w:rPr>
              <w:t>2</w:t>
            </w:r>
            <w:r w:rsidRPr="00342997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FC0300" w:rsidRPr="00342997" w:rsidRDefault="000C494B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  <w:r w:rsidR="00FC0300" w:rsidRPr="00342997">
              <w:rPr>
                <w:sz w:val="20"/>
                <w:szCs w:val="20"/>
              </w:rPr>
              <w:t xml:space="preserve"> PPI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Barevná hloubka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16 milionů barev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Stavová led dioda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Tvrzené sklo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 w:val="restart"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Konektivita</w:t>
            </w:r>
          </w:p>
        </w:tc>
        <w:tc>
          <w:tcPr>
            <w:tcW w:w="1090" w:type="dxa"/>
            <w:vMerge w:val="restart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Telefonní sítě</w:t>
            </w:r>
          </w:p>
        </w:tc>
        <w:tc>
          <w:tcPr>
            <w:tcW w:w="2410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pásma GSM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850/900/1800/1900 MHz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pásma W-CDMA (3G)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850/900/1700/1900/2100 MHz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pásma LTE (4G)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ind w:right="-25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700/800/900/1700/1800/1900/2100/</w:t>
            </w:r>
          </w:p>
          <w:p w:rsidR="00FC0300" w:rsidRPr="00342997" w:rsidRDefault="00FC0300" w:rsidP="007B1AED">
            <w:pPr>
              <w:spacing w:after="0"/>
              <w:ind w:right="-25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2600 MHz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Datové přenosy</w:t>
            </w:r>
          </w:p>
        </w:tc>
        <w:tc>
          <w:tcPr>
            <w:tcW w:w="2410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GPRS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EDGE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HSPA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42 </w:t>
            </w:r>
            <w:proofErr w:type="spellStart"/>
            <w:r w:rsidRPr="00342997">
              <w:rPr>
                <w:sz w:val="20"/>
                <w:szCs w:val="20"/>
              </w:rPr>
              <w:t>Mb</w:t>
            </w:r>
            <w:proofErr w:type="spellEnd"/>
            <w:r w:rsidRPr="00342997">
              <w:rPr>
                <w:sz w:val="20"/>
                <w:szCs w:val="20"/>
              </w:rPr>
              <w:t>/s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LTE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1200/150 </w:t>
            </w:r>
            <w:proofErr w:type="spellStart"/>
            <w:r w:rsidRPr="00342997">
              <w:rPr>
                <w:sz w:val="20"/>
                <w:szCs w:val="20"/>
              </w:rPr>
              <w:t>Mb</w:t>
            </w:r>
            <w:proofErr w:type="spellEnd"/>
            <w:r w:rsidRPr="00342997">
              <w:rPr>
                <w:sz w:val="20"/>
                <w:szCs w:val="20"/>
              </w:rPr>
              <w:t>/s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Wi-Fi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802.11 a/b/g/n/</w:t>
            </w:r>
            <w:proofErr w:type="spellStart"/>
            <w:r w:rsidRPr="00342997">
              <w:rPr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WI-FI direct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NFC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 w:rsidRPr="00342997"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5.0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Systémový konektor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 w:rsidRPr="00342997">
              <w:rPr>
                <w:sz w:val="20"/>
                <w:szCs w:val="20"/>
              </w:rPr>
              <w:t>microUSB</w:t>
            </w:r>
            <w:proofErr w:type="spellEnd"/>
            <w:r w:rsidRPr="00342997">
              <w:rPr>
                <w:sz w:val="20"/>
                <w:szCs w:val="20"/>
              </w:rPr>
              <w:t xml:space="preserve"> Type-C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Audio konektor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3,5mm </w:t>
            </w:r>
            <w:proofErr w:type="spellStart"/>
            <w:r w:rsidRPr="00342997">
              <w:rPr>
                <w:sz w:val="20"/>
                <w:szCs w:val="20"/>
              </w:rPr>
              <w:t>jack</w:t>
            </w:r>
            <w:proofErr w:type="spellEnd"/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</w:tbl>
    <w:p w:rsidR="0026297E" w:rsidRDefault="0026297E"/>
    <w:p w:rsidR="00720E40" w:rsidRDefault="00720E40">
      <w:bookmarkStart w:id="0" w:name="_GoBack"/>
      <w:bookmarkEnd w:id="0"/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878"/>
        <w:gridCol w:w="12"/>
        <w:gridCol w:w="806"/>
        <w:gridCol w:w="284"/>
        <w:gridCol w:w="2410"/>
        <w:gridCol w:w="3402"/>
        <w:gridCol w:w="1275"/>
      </w:tblGrid>
      <w:tr w:rsidR="00FC0300" w:rsidRPr="00342997" w:rsidTr="007B1AED">
        <w:trPr>
          <w:trHeight w:val="456"/>
        </w:trPr>
        <w:tc>
          <w:tcPr>
            <w:tcW w:w="4390" w:type="dxa"/>
            <w:gridSpan w:val="5"/>
            <w:shd w:val="clear" w:color="auto" w:fill="808080" w:themeFill="background1" w:themeFillShade="80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997">
              <w:rPr>
                <w:b/>
                <w:color w:val="FFFFFF" w:themeColor="background1"/>
                <w:sz w:val="20"/>
                <w:szCs w:val="20"/>
              </w:rPr>
              <w:t>Požadovaný parametr</w:t>
            </w:r>
          </w:p>
        </w:tc>
        <w:tc>
          <w:tcPr>
            <w:tcW w:w="3402" w:type="dxa"/>
            <w:shd w:val="clear" w:color="auto" w:fill="808080" w:themeFill="background1" w:themeFillShade="80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997">
              <w:rPr>
                <w:b/>
                <w:color w:val="FFFFFF" w:themeColor="background1"/>
                <w:sz w:val="20"/>
                <w:szCs w:val="20"/>
              </w:rPr>
              <w:t xml:space="preserve">Bližší specifikace 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997">
              <w:rPr>
                <w:b/>
                <w:color w:val="FFFFFF" w:themeColor="background1"/>
                <w:sz w:val="20"/>
                <w:szCs w:val="20"/>
              </w:rPr>
              <w:t>ANO/NE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 w:val="restart"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Hardware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paměť</w:t>
            </w:r>
          </w:p>
        </w:tc>
        <w:tc>
          <w:tcPr>
            <w:tcW w:w="2410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integrovaná</w:t>
            </w:r>
          </w:p>
        </w:tc>
        <w:tc>
          <w:tcPr>
            <w:tcW w:w="3402" w:type="dxa"/>
          </w:tcPr>
          <w:p w:rsidR="00FC0300" w:rsidRPr="00342997" w:rsidRDefault="000C494B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minimálně 128</w:t>
            </w:r>
            <w:r w:rsidR="00FC0300" w:rsidRPr="00342997">
              <w:rPr>
                <w:sz w:val="20"/>
                <w:szCs w:val="20"/>
              </w:rPr>
              <w:t xml:space="preserve"> GB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paměťová karta</w:t>
            </w:r>
          </w:p>
        </w:tc>
        <w:tc>
          <w:tcPr>
            <w:tcW w:w="3402" w:type="dxa"/>
          </w:tcPr>
          <w:p w:rsidR="00FC0300" w:rsidRPr="00342997" w:rsidRDefault="000C494B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microSDXC</w:t>
            </w:r>
            <w:proofErr w:type="spellEnd"/>
            <w:r>
              <w:rPr>
                <w:sz w:val="20"/>
                <w:szCs w:val="20"/>
              </w:rPr>
              <w:t xml:space="preserve"> (až 512</w:t>
            </w:r>
            <w:r w:rsidR="00FC0300" w:rsidRPr="00342997">
              <w:rPr>
                <w:sz w:val="20"/>
                <w:szCs w:val="20"/>
              </w:rPr>
              <w:t xml:space="preserve"> GB)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RAM</w:t>
            </w:r>
          </w:p>
        </w:tc>
        <w:tc>
          <w:tcPr>
            <w:tcW w:w="3402" w:type="dxa"/>
          </w:tcPr>
          <w:p w:rsidR="00FC0300" w:rsidRPr="00342997" w:rsidRDefault="000C494B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minimálně 6</w:t>
            </w:r>
            <w:r w:rsidR="00FC0300" w:rsidRPr="00342997">
              <w:rPr>
                <w:sz w:val="20"/>
                <w:szCs w:val="20"/>
              </w:rPr>
              <w:t xml:space="preserve"> GB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 w:val="restart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CPU</w:t>
            </w:r>
          </w:p>
        </w:tc>
        <w:tc>
          <w:tcPr>
            <w:tcW w:w="2410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Takt procesoru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minimálně 2,7 GHz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počet jader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 w:val="restart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Výdrž</w:t>
            </w:r>
          </w:p>
        </w:tc>
        <w:tc>
          <w:tcPr>
            <w:tcW w:w="2410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kapacita baterie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minimálně 3000 </w:t>
            </w:r>
            <w:proofErr w:type="spellStart"/>
            <w:r w:rsidRPr="00342997">
              <w:rPr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doba hovoru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minimálně 1300 minut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bezdrátové nabíjení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 w:val="restart"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Jiný hardware</w:t>
            </w: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GPS modul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senzor polohy (akcelerometr)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gyroskop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senzor blízkosti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senzor okolního světla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ind w:right="-11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  <w:trHeight w:val="70"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čtečka otisků prstů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ind w:right="-11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90" w:type="dxa"/>
            <w:gridSpan w:val="2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 w:rsidRPr="00342997">
              <w:rPr>
                <w:sz w:val="20"/>
                <w:szCs w:val="20"/>
              </w:rPr>
              <w:t>dualSIM</w:t>
            </w:r>
            <w:proofErr w:type="spellEnd"/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 w:val="restart"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Fotoaparát</w:t>
            </w:r>
          </w:p>
        </w:tc>
        <w:tc>
          <w:tcPr>
            <w:tcW w:w="818" w:type="dxa"/>
            <w:gridSpan w:val="2"/>
            <w:vMerge w:val="restart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zadní</w:t>
            </w: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rozlišení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minimálně 12 </w:t>
            </w:r>
            <w:proofErr w:type="spellStart"/>
            <w:r w:rsidRPr="00342997">
              <w:rPr>
                <w:sz w:val="20"/>
                <w:szCs w:val="20"/>
              </w:rPr>
              <w:t>Mpx</w:t>
            </w:r>
            <w:proofErr w:type="spellEnd"/>
            <w:r w:rsidR="000C494B">
              <w:rPr>
                <w:sz w:val="20"/>
                <w:szCs w:val="20"/>
              </w:rPr>
              <w:t xml:space="preserve"> + 16 </w:t>
            </w:r>
            <w:proofErr w:type="spellStart"/>
            <w:r w:rsidR="000C494B">
              <w:rPr>
                <w:sz w:val="20"/>
                <w:szCs w:val="20"/>
              </w:rPr>
              <w:t>Mpx</w:t>
            </w:r>
            <w:proofErr w:type="spellEnd"/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natáčení videa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 xml:space="preserve">3 840 x 2 160 </w:t>
            </w:r>
            <w:proofErr w:type="spellStart"/>
            <w:r w:rsidRPr="00342997">
              <w:rPr>
                <w:sz w:val="20"/>
                <w:szCs w:val="20"/>
              </w:rPr>
              <w:t>px</w:t>
            </w:r>
            <w:proofErr w:type="spellEnd"/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snímková frekvence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60 FPS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formát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Mp4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kontinuální zaostřování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světelnost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f/1,5 – 2,4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autofokus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 w:rsidRPr="00342997">
              <w:rPr>
                <w:sz w:val="20"/>
                <w:szCs w:val="20"/>
              </w:rPr>
              <w:t>touch</w:t>
            </w:r>
            <w:proofErr w:type="spellEnd"/>
            <w:r w:rsidRPr="00342997">
              <w:rPr>
                <w:sz w:val="20"/>
                <w:szCs w:val="20"/>
              </w:rPr>
              <w:t xml:space="preserve"> fokus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makro režim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detekce obličeje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zoom</w:t>
            </w:r>
          </w:p>
        </w:tc>
        <w:tc>
          <w:tcPr>
            <w:tcW w:w="3402" w:type="dxa"/>
          </w:tcPr>
          <w:p w:rsidR="00FC0300" w:rsidRPr="00342997" w:rsidRDefault="000C494B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optický</w:t>
            </w:r>
            <w:r w:rsidR="00FC0300" w:rsidRPr="0034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blesk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LED dioda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samospoušť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 w:rsidRPr="00342997">
              <w:rPr>
                <w:sz w:val="20"/>
                <w:szCs w:val="20"/>
              </w:rPr>
              <w:t>burst</w:t>
            </w:r>
            <w:proofErr w:type="spellEnd"/>
            <w:r w:rsidRPr="00342997">
              <w:rPr>
                <w:sz w:val="20"/>
                <w:szCs w:val="20"/>
              </w:rPr>
              <w:t xml:space="preserve"> mode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stabilizátor obrazu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 (optický)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proofErr w:type="spellStart"/>
            <w:r w:rsidRPr="00342997">
              <w:rPr>
                <w:sz w:val="20"/>
                <w:szCs w:val="20"/>
              </w:rPr>
              <w:t>geotagging</w:t>
            </w:r>
            <w:proofErr w:type="spellEnd"/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 w:val="restart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přední</w:t>
            </w: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rozlišení</w:t>
            </w:r>
          </w:p>
        </w:tc>
        <w:tc>
          <w:tcPr>
            <w:tcW w:w="3402" w:type="dxa"/>
          </w:tcPr>
          <w:p w:rsidR="00FC0300" w:rsidRPr="00342997" w:rsidRDefault="000C494B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0300" w:rsidRPr="00342997">
              <w:rPr>
                <w:sz w:val="20"/>
                <w:szCs w:val="20"/>
              </w:rPr>
              <w:t xml:space="preserve"> </w:t>
            </w:r>
            <w:proofErr w:type="spellStart"/>
            <w:r w:rsidR="00FC0300" w:rsidRPr="00342997">
              <w:rPr>
                <w:sz w:val="20"/>
                <w:szCs w:val="20"/>
              </w:rPr>
              <w:t>Mpx</w:t>
            </w:r>
            <w:proofErr w:type="spellEnd"/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možnost focení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možnost natáčení videa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 w:val="restart"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42997">
              <w:rPr>
                <w:b/>
                <w:sz w:val="20"/>
                <w:szCs w:val="20"/>
              </w:rPr>
              <w:t>OS</w:t>
            </w:r>
          </w:p>
        </w:tc>
        <w:tc>
          <w:tcPr>
            <w:tcW w:w="3512" w:type="dxa"/>
            <w:gridSpan w:val="4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operační systém</w:t>
            </w:r>
          </w:p>
        </w:tc>
        <w:tc>
          <w:tcPr>
            <w:tcW w:w="3402" w:type="dxa"/>
          </w:tcPr>
          <w:p w:rsidR="00FC0300" w:rsidRPr="00342997" w:rsidRDefault="000C494B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minimálně Android 9</w:t>
            </w:r>
            <w:r w:rsidR="00FC0300" w:rsidRPr="00342997">
              <w:rPr>
                <w:sz w:val="20"/>
                <w:szCs w:val="20"/>
              </w:rPr>
              <w:t>.0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multitasking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342997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česká lokalizace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342997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5A1B4E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342997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hlasové ovládání</w:t>
            </w:r>
          </w:p>
        </w:tc>
        <w:tc>
          <w:tcPr>
            <w:tcW w:w="3402" w:type="dxa"/>
          </w:tcPr>
          <w:p w:rsidR="00FC0300" w:rsidRPr="00342997" w:rsidRDefault="00FC0300" w:rsidP="007B1AED">
            <w:pPr>
              <w:spacing w:after="0"/>
              <w:rPr>
                <w:sz w:val="20"/>
                <w:szCs w:val="20"/>
              </w:rPr>
            </w:pPr>
            <w:r w:rsidRPr="00342997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5A1B4E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5A1B4E" w:rsidTr="007B1AED">
        <w:trPr>
          <w:cantSplit/>
        </w:trPr>
        <w:tc>
          <w:tcPr>
            <w:tcW w:w="878" w:type="dxa"/>
            <w:vMerge w:val="restart"/>
            <w:textDirection w:val="btLr"/>
            <w:vAlign w:val="center"/>
          </w:tcPr>
          <w:p w:rsidR="00FC0300" w:rsidRPr="005A1B4E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A1B4E">
              <w:rPr>
                <w:b/>
                <w:sz w:val="20"/>
                <w:szCs w:val="20"/>
              </w:rPr>
              <w:t>Příslušenství</w:t>
            </w:r>
          </w:p>
        </w:tc>
        <w:tc>
          <w:tcPr>
            <w:tcW w:w="3512" w:type="dxa"/>
            <w:gridSpan w:val="4"/>
            <w:vAlign w:val="center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USB kabel</w:t>
            </w:r>
          </w:p>
        </w:tc>
        <w:tc>
          <w:tcPr>
            <w:tcW w:w="3402" w:type="dxa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5A1B4E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5A1B4E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5A1B4E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Stereo sluchátka</w:t>
            </w:r>
          </w:p>
        </w:tc>
        <w:tc>
          <w:tcPr>
            <w:tcW w:w="3402" w:type="dxa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5A1B4E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5A1B4E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5A1B4E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Nabíjecí adapter</w:t>
            </w:r>
          </w:p>
        </w:tc>
        <w:tc>
          <w:tcPr>
            <w:tcW w:w="3402" w:type="dxa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5A1B4E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5A1B4E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5A1B4E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Návod k používání CZ</w:t>
            </w:r>
          </w:p>
        </w:tc>
        <w:tc>
          <w:tcPr>
            <w:tcW w:w="3402" w:type="dxa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 w:rsidRPr="005A1B4E">
              <w:rPr>
                <w:sz w:val="20"/>
                <w:szCs w:val="20"/>
              </w:rPr>
              <w:t>ano</w:t>
            </w:r>
          </w:p>
        </w:tc>
        <w:tc>
          <w:tcPr>
            <w:tcW w:w="1275" w:type="dxa"/>
          </w:tcPr>
          <w:p w:rsidR="00FC0300" w:rsidRPr="005A1B4E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5A1B4E" w:rsidTr="007B1AED">
        <w:trPr>
          <w:cantSplit/>
        </w:trPr>
        <w:tc>
          <w:tcPr>
            <w:tcW w:w="878" w:type="dxa"/>
            <w:vMerge/>
            <w:textDirection w:val="btLr"/>
            <w:vAlign w:val="center"/>
          </w:tcPr>
          <w:p w:rsidR="00FC0300" w:rsidRPr="005A1B4E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Align w:val="center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Paměťová karta kompatibilní s mobilním telefonem</w:t>
            </w:r>
          </w:p>
        </w:tc>
        <w:tc>
          <w:tcPr>
            <w:tcW w:w="3402" w:type="dxa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</w:t>
            </w:r>
            <w:r w:rsidR="0031240C">
              <w:rPr>
                <w:sz w:val="20"/>
                <w:szCs w:val="20"/>
              </w:rPr>
              <w:t>acita minimálně 512</w:t>
            </w:r>
            <w:r>
              <w:rPr>
                <w:sz w:val="20"/>
                <w:szCs w:val="20"/>
              </w:rPr>
              <w:t xml:space="preserve"> GB</w:t>
            </w:r>
          </w:p>
        </w:tc>
        <w:tc>
          <w:tcPr>
            <w:tcW w:w="1275" w:type="dxa"/>
          </w:tcPr>
          <w:p w:rsidR="00FC0300" w:rsidRPr="005A1B4E" w:rsidRDefault="00264F9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FC0300" w:rsidRPr="005A1B4E" w:rsidTr="007B1AED">
        <w:trPr>
          <w:cantSplit/>
          <w:trHeight w:val="1026"/>
        </w:trPr>
        <w:tc>
          <w:tcPr>
            <w:tcW w:w="878" w:type="dxa"/>
            <w:textDirection w:val="btLr"/>
            <w:vAlign w:val="center"/>
          </w:tcPr>
          <w:p w:rsidR="00FC0300" w:rsidRPr="005A1B4E" w:rsidRDefault="00FC0300" w:rsidP="007B1AE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NÚKIB</w:t>
            </w:r>
          </w:p>
        </w:tc>
        <w:tc>
          <w:tcPr>
            <w:tcW w:w="3512" w:type="dxa"/>
            <w:gridSpan w:val="4"/>
            <w:vAlign w:val="center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základě vydaného varování NÚKIB </w:t>
            </w:r>
            <w:proofErr w:type="gramStart"/>
            <w:r>
              <w:rPr>
                <w:sz w:val="20"/>
                <w:szCs w:val="20"/>
              </w:rPr>
              <w:t>č.j.</w:t>
            </w:r>
            <w:proofErr w:type="gramEnd"/>
            <w:r>
              <w:rPr>
                <w:sz w:val="20"/>
                <w:szCs w:val="20"/>
              </w:rPr>
              <w:t xml:space="preserve"> 3012/2018-NÚKIB-E/110 ze dne 17.12.2018 neobsahují nabízené telefony nebo příslušenství technologii nebo díly společnosti </w:t>
            </w:r>
            <w:proofErr w:type="spellStart"/>
            <w:r>
              <w:rPr>
                <w:sz w:val="20"/>
                <w:szCs w:val="20"/>
              </w:rPr>
              <w:t>Huawei</w:t>
            </w:r>
            <w:proofErr w:type="spellEnd"/>
            <w:r>
              <w:rPr>
                <w:sz w:val="20"/>
                <w:szCs w:val="20"/>
              </w:rPr>
              <w:t xml:space="preserve"> Technologies Co., Ltd, ZTE </w:t>
            </w:r>
            <w:proofErr w:type="spellStart"/>
            <w:r>
              <w:rPr>
                <w:sz w:val="20"/>
                <w:szCs w:val="20"/>
              </w:rPr>
              <w:t>Corporation</w:t>
            </w:r>
            <w:proofErr w:type="spellEnd"/>
            <w:r>
              <w:rPr>
                <w:sz w:val="20"/>
                <w:szCs w:val="20"/>
              </w:rPr>
              <w:t xml:space="preserve"> ani jejich dceřiných společností</w:t>
            </w:r>
          </w:p>
        </w:tc>
        <w:tc>
          <w:tcPr>
            <w:tcW w:w="3402" w:type="dxa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0300" w:rsidRPr="005A1B4E" w:rsidRDefault="00FC0300" w:rsidP="007B1AE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FC0300" w:rsidRDefault="00FC0300"/>
    <w:p w:rsidR="00FC0300" w:rsidRDefault="00FC0300" w:rsidP="00FC0300">
      <w:r>
        <w:t>Na základě výše uvedené specifikace nabízí účastník tento typ mobilního telefonu:</w:t>
      </w:r>
    </w:p>
    <w:p w:rsidR="00FC0300" w:rsidRDefault="00FC0300" w:rsidP="00FC0300">
      <w:r>
        <w:t>(obchodní název, značka, typ):</w:t>
      </w:r>
      <w:r w:rsidR="00264F90">
        <w:t xml:space="preserve"> Samsung </w:t>
      </w:r>
      <w:proofErr w:type="spellStart"/>
      <w:r w:rsidR="00264F90">
        <w:t>Galaxy</w:t>
      </w:r>
      <w:proofErr w:type="spellEnd"/>
      <w:r w:rsidR="00264F90">
        <w:t xml:space="preserve"> S10e včetně paměťové karty Samsung Evo Plus</w:t>
      </w:r>
    </w:p>
    <w:p w:rsidR="00FC0300" w:rsidRDefault="00FC0300" w:rsidP="00264F90">
      <w:pPr>
        <w:ind w:left="2832"/>
      </w:pPr>
      <w:r>
        <w:t xml:space="preserve">    </w:t>
      </w:r>
    </w:p>
    <w:p w:rsidR="00FC0300" w:rsidRDefault="00FC0300" w:rsidP="00FC0300">
      <w:r>
        <w:t>Cena za 1 ks nabízeného mobilního telefonu vč. příslušenství v Kč bez DPH</w:t>
      </w:r>
      <w:r w:rsidR="00264F90">
        <w:t xml:space="preserve"> </w:t>
      </w:r>
      <w:r w:rsidR="00264F90">
        <w:tab/>
        <w:t>15.080,00</w:t>
      </w:r>
    </w:p>
    <w:p w:rsidR="00FC0300" w:rsidRDefault="00FC0300" w:rsidP="00FC0300"/>
    <w:p w:rsidR="00FC0300" w:rsidRDefault="00FC0300" w:rsidP="00FC0300">
      <w:r>
        <w:t>Cena za 1 ks nabízeného mobilního telefonu vč. příslušenství v Kč s</w:t>
      </w:r>
      <w:r w:rsidR="00264F90">
        <w:t> </w:t>
      </w:r>
      <w:r>
        <w:t>DPH</w:t>
      </w:r>
      <w:r w:rsidR="00264F90">
        <w:t xml:space="preserve"> </w:t>
      </w:r>
      <w:r w:rsidR="00264F90">
        <w:tab/>
        <w:t>18.246.80</w:t>
      </w:r>
    </w:p>
    <w:p w:rsidR="00FC0300" w:rsidRDefault="00FC0300"/>
    <w:sectPr w:rsidR="00FC0300" w:rsidSect="00264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11" w:rsidRDefault="00CA2C11" w:rsidP="00122594">
      <w:r>
        <w:separator/>
      </w:r>
    </w:p>
  </w:endnote>
  <w:endnote w:type="continuationSeparator" w:id="0">
    <w:p w:rsidR="00CA2C11" w:rsidRDefault="00CA2C11" w:rsidP="00122594">
      <w:r>
        <w:continuationSeparator/>
      </w:r>
    </w:p>
  </w:endnote>
  <w:endnote w:type="continuationNotice" w:id="1">
    <w:p w:rsidR="00CA2C11" w:rsidRDefault="00CA2C11" w:rsidP="00122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90" w:rsidRDefault="00264F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81506"/>
      <w:docPartObj>
        <w:docPartGallery w:val="Page Numbers (Bottom of Page)"/>
        <w:docPartUnique/>
      </w:docPartObj>
    </w:sdtPr>
    <w:sdtEndPr/>
    <w:sdtContent>
      <w:sdt>
        <w:sdtPr>
          <w:id w:val="-1700473553"/>
          <w:docPartObj>
            <w:docPartGallery w:val="Page Numbers (Top of Page)"/>
            <w:docPartUnique/>
          </w:docPartObj>
        </w:sdtPr>
        <w:sdtEndPr/>
        <w:sdtContent>
          <w:p w:rsidR="007B1AED" w:rsidRPr="00747146" w:rsidRDefault="007B1AED" w:rsidP="005D64B5">
            <w:pPr>
              <w:pStyle w:val="Zpat"/>
              <w:jc w:val="right"/>
            </w:pPr>
            <w:r w:rsidRPr="00747146">
              <w:t xml:space="preserve">Stránka </w:t>
            </w:r>
            <w:r w:rsidRPr="00747146">
              <w:fldChar w:fldCharType="begin"/>
            </w:r>
            <w:r w:rsidRPr="00747146">
              <w:instrText>PAGE</w:instrText>
            </w:r>
            <w:r w:rsidRPr="00747146">
              <w:fldChar w:fldCharType="separate"/>
            </w:r>
            <w:r w:rsidR="00720E40">
              <w:rPr>
                <w:noProof/>
              </w:rPr>
              <w:t>4</w:t>
            </w:r>
            <w:r w:rsidRPr="00747146">
              <w:fldChar w:fldCharType="end"/>
            </w:r>
            <w:r>
              <w:t xml:space="preserve"> z </w:t>
            </w:r>
            <w:r w:rsidRPr="00747146">
              <w:fldChar w:fldCharType="begin"/>
            </w:r>
            <w:r w:rsidRPr="00747146">
              <w:instrText>NUMPAGES</w:instrText>
            </w:r>
            <w:r w:rsidRPr="00747146">
              <w:fldChar w:fldCharType="separate"/>
            </w:r>
            <w:r w:rsidR="00720E40">
              <w:rPr>
                <w:noProof/>
              </w:rPr>
              <w:t>4</w:t>
            </w:r>
            <w:r w:rsidRPr="00747146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90" w:rsidRDefault="00264F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11" w:rsidRDefault="00CA2C11" w:rsidP="00122594">
      <w:r>
        <w:separator/>
      </w:r>
    </w:p>
  </w:footnote>
  <w:footnote w:type="continuationSeparator" w:id="0">
    <w:p w:rsidR="00CA2C11" w:rsidRDefault="00CA2C11" w:rsidP="00122594">
      <w:r>
        <w:continuationSeparator/>
      </w:r>
    </w:p>
  </w:footnote>
  <w:footnote w:type="continuationNotice" w:id="1">
    <w:p w:rsidR="00CA2C11" w:rsidRDefault="00CA2C11" w:rsidP="00122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90" w:rsidRDefault="00264F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ED" w:rsidRPr="00264F90" w:rsidRDefault="007B1AED" w:rsidP="00264F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90" w:rsidRPr="00CE22F3" w:rsidRDefault="00264F90" w:rsidP="00264F90">
    <w:r>
      <w:t>Příloha č. 1 smlouvy</w:t>
    </w:r>
  </w:p>
  <w:p w:rsidR="00264F90" w:rsidRDefault="00264F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DFF"/>
    <w:multiLevelType w:val="hybridMultilevel"/>
    <w:tmpl w:val="90DE204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C92"/>
    <w:multiLevelType w:val="hybridMultilevel"/>
    <w:tmpl w:val="B2D4E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34C2"/>
    <w:multiLevelType w:val="hybridMultilevel"/>
    <w:tmpl w:val="91504A30"/>
    <w:lvl w:ilvl="0" w:tplc="C164A5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3BF6"/>
    <w:multiLevelType w:val="hybridMultilevel"/>
    <w:tmpl w:val="19785900"/>
    <w:lvl w:ilvl="0" w:tplc="D1A68B18">
      <w:start w:val="1"/>
      <w:numFmt w:val="upperLetter"/>
      <w:pStyle w:val="Nadpis3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81E7C8F"/>
    <w:multiLevelType w:val="hybridMultilevel"/>
    <w:tmpl w:val="88B293B2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B4D13"/>
    <w:multiLevelType w:val="hybridMultilevel"/>
    <w:tmpl w:val="9612BC18"/>
    <w:lvl w:ilvl="0" w:tplc="62CA5CFC">
      <w:start w:val="1"/>
      <w:numFmt w:val="upperLetter"/>
      <w:pStyle w:val="Nadpis1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1C285189"/>
    <w:multiLevelType w:val="hybridMultilevel"/>
    <w:tmpl w:val="66F8C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F3EE6"/>
    <w:multiLevelType w:val="hybridMultilevel"/>
    <w:tmpl w:val="945634E2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52F0"/>
    <w:multiLevelType w:val="hybridMultilevel"/>
    <w:tmpl w:val="2F7C1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3058A"/>
    <w:multiLevelType w:val="hybridMultilevel"/>
    <w:tmpl w:val="51E8BDE4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70901"/>
    <w:multiLevelType w:val="hybridMultilevel"/>
    <w:tmpl w:val="DFBE2E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FCC48E6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39E8"/>
    <w:multiLevelType w:val="hybridMultilevel"/>
    <w:tmpl w:val="6B40D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851D3"/>
    <w:multiLevelType w:val="hybridMultilevel"/>
    <w:tmpl w:val="A7F6FD7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1CA4"/>
    <w:multiLevelType w:val="hybridMultilevel"/>
    <w:tmpl w:val="FC945E14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74DA8"/>
    <w:multiLevelType w:val="hybridMultilevel"/>
    <w:tmpl w:val="BA20D3DC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64C9C"/>
    <w:multiLevelType w:val="hybridMultilevel"/>
    <w:tmpl w:val="A37A0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A0C2D"/>
    <w:multiLevelType w:val="hybridMultilevel"/>
    <w:tmpl w:val="8EC810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92645"/>
    <w:multiLevelType w:val="hybridMultilevel"/>
    <w:tmpl w:val="09C2D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DF30DA62">
      <w:start w:val="1"/>
      <w:numFmt w:val="lowerLetter"/>
      <w:lvlText w:val="%3."/>
      <w:lvlJc w:val="left"/>
      <w:pPr>
        <w:ind w:left="2745" w:hanging="76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44E2070"/>
    <w:multiLevelType w:val="hybridMultilevel"/>
    <w:tmpl w:val="514AF3E2"/>
    <w:lvl w:ilvl="0" w:tplc="28BE518E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FD5048"/>
    <w:multiLevelType w:val="hybridMultilevel"/>
    <w:tmpl w:val="2668B82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61626"/>
    <w:multiLevelType w:val="hybridMultilevel"/>
    <w:tmpl w:val="DA163B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11"/>
  </w:num>
  <w:num w:numId="9">
    <w:abstractNumId w:val="17"/>
  </w:num>
  <w:num w:numId="10">
    <w:abstractNumId w:val="19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  <w:num w:numId="15">
    <w:abstractNumId w:val="20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  <w:num w:numId="20">
    <w:abstractNumId w:val="2"/>
  </w:num>
  <w:num w:numId="21">
    <w:abstractNumId w:val="1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32"/>
    <w:rsid w:val="00000A25"/>
    <w:rsid w:val="00001204"/>
    <w:rsid w:val="0000214C"/>
    <w:rsid w:val="0001614C"/>
    <w:rsid w:val="000242C0"/>
    <w:rsid w:val="000343BE"/>
    <w:rsid w:val="00037731"/>
    <w:rsid w:val="000405C5"/>
    <w:rsid w:val="00042A3A"/>
    <w:rsid w:val="00055E7F"/>
    <w:rsid w:val="00057D73"/>
    <w:rsid w:val="00062965"/>
    <w:rsid w:val="000728B9"/>
    <w:rsid w:val="00077348"/>
    <w:rsid w:val="00082A54"/>
    <w:rsid w:val="00095A08"/>
    <w:rsid w:val="000B5E11"/>
    <w:rsid w:val="000C37FA"/>
    <w:rsid w:val="000C494B"/>
    <w:rsid w:val="000E6AE1"/>
    <w:rsid w:val="000F416A"/>
    <w:rsid w:val="00105882"/>
    <w:rsid w:val="00106F54"/>
    <w:rsid w:val="001173ED"/>
    <w:rsid w:val="00121D61"/>
    <w:rsid w:val="00122594"/>
    <w:rsid w:val="00122B4F"/>
    <w:rsid w:val="001310C9"/>
    <w:rsid w:val="00131733"/>
    <w:rsid w:val="00132685"/>
    <w:rsid w:val="00140399"/>
    <w:rsid w:val="00142D7E"/>
    <w:rsid w:val="00145578"/>
    <w:rsid w:val="00154C5D"/>
    <w:rsid w:val="00155A28"/>
    <w:rsid w:val="00157DAE"/>
    <w:rsid w:val="00163A5B"/>
    <w:rsid w:val="001676BF"/>
    <w:rsid w:val="001679B3"/>
    <w:rsid w:val="00174781"/>
    <w:rsid w:val="00195B5B"/>
    <w:rsid w:val="001A3C6D"/>
    <w:rsid w:val="001A7F21"/>
    <w:rsid w:val="001B2AD5"/>
    <w:rsid w:val="001B6271"/>
    <w:rsid w:val="001B6FDA"/>
    <w:rsid w:val="001C1EAE"/>
    <w:rsid w:val="001C2B23"/>
    <w:rsid w:val="001E4126"/>
    <w:rsid w:val="001F191C"/>
    <w:rsid w:val="001F3C2F"/>
    <w:rsid w:val="001F44CF"/>
    <w:rsid w:val="001F6832"/>
    <w:rsid w:val="00206356"/>
    <w:rsid w:val="0021228F"/>
    <w:rsid w:val="00215E2B"/>
    <w:rsid w:val="00226275"/>
    <w:rsid w:val="00227117"/>
    <w:rsid w:val="002333D3"/>
    <w:rsid w:val="0023702C"/>
    <w:rsid w:val="00237BCE"/>
    <w:rsid w:val="002439E5"/>
    <w:rsid w:val="0025161A"/>
    <w:rsid w:val="0026229B"/>
    <w:rsid w:val="0026297E"/>
    <w:rsid w:val="00264F90"/>
    <w:rsid w:val="00265196"/>
    <w:rsid w:val="002658E1"/>
    <w:rsid w:val="00265DC6"/>
    <w:rsid w:val="0027154E"/>
    <w:rsid w:val="00281CB3"/>
    <w:rsid w:val="00282561"/>
    <w:rsid w:val="00291010"/>
    <w:rsid w:val="002A3F0F"/>
    <w:rsid w:val="002A59AB"/>
    <w:rsid w:val="002B4A3E"/>
    <w:rsid w:val="002B664B"/>
    <w:rsid w:val="002C3060"/>
    <w:rsid w:val="002C36FB"/>
    <w:rsid w:val="002C6DFD"/>
    <w:rsid w:val="002D313C"/>
    <w:rsid w:val="002F3BD9"/>
    <w:rsid w:val="00300CBD"/>
    <w:rsid w:val="00311DFC"/>
    <w:rsid w:val="0031240C"/>
    <w:rsid w:val="00312968"/>
    <w:rsid w:val="003171BE"/>
    <w:rsid w:val="003300D5"/>
    <w:rsid w:val="00342997"/>
    <w:rsid w:val="003517D0"/>
    <w:rsid w:val="00352B57"/>
    <w:rsid w:val="003677AE"/>
    <w:rsid w:val="003737BA"/>
    <w:rsid w:val="00386C34"/>
    <w:rsid w:val="00387DEB"/>
    <w:rsid w:val="00393F28"/>
    <w:rsid w:val="003A0978"/>
    <w:rsid w:val="003A19B3"/>
    <w:rsid w:val="003A22FA"/>
    <w:rsid w:val="003B497C"/>
    <w:rsid w:val="003B5FC5"/>
    <w:rsid w:val="003C5F6E"/>
    <w:rsid w:val="003D2364"/>
    <w:rsid w:val="00401B4D"/>
    <w:rsid w:val="0041583E"/>
    <w:rsid w:val="00416AB1"/>
    <w:rsid w:val="00420C27"/>
    <w:rsid w:val="0042480A"/>
    <w:rsid w:val="00424F5E"/>
    <w:rsid w:val="0042651A"/>
    <w:rsid w:val="00427669"/>
    <w:rsid w:val="00433CD9"/>
    <w:rsid w:val="004363BD"/>
    <w:rsid w:val="00444782"/>
    <w:rsid w:val="00446D41"/>
    <w:rsid w:val="0045055C"/>
    <w:rsid w:val="004523AE"/>
    <w:rsid w:val="0046256F"/>
    <w:rsid w:val="00483279"/>
    <w:rsid w:val="004A08F4"/>
    <w:rsid w:val="004A0DFD"/>
    <w:rsid w:val="004B3BA2"/>
    <w:rsid w:val="004C25C8"/>
    <w:rsid w:val="004C646E"/>
    <w:rsid w:val="004D31C8"/>
    <w:rsid w:val="004E4720"/>
    <w:rsid w:val="004E5D1D"/>
    <w:rsid w:val="004F0429"/>
    <w:rsid w:val="004F276E"/>
    <w:rsid w:val="004F3C01"/>
    <w:rsid w:val="00511C72"/>
    <w:rsid w:val="00513D80"/>
    <w:rsid w:val="00517B96"/>
    <w:rsid w:val="0052487E"/>
    <w:rsid w:val="00526096"/>
    <w:rsid w:val="005263BE"/>
    <w:rsid w:val="00526F4E"/>
    <w:rsid w:val="00532927"/>
    <w:rsid w:val="0054220E"/>
    <w:rsid w:val="00547A92"/>
    <w:rsid w:val="00550491"/>
    <w:rsid w:val="00552D3C"/>
    <w:rsid w:val="005618D7"/>
    <w:rsid w:val="00574027"/>
    <w:rsid w:val="005811D7"/>
    <w:rsid w:val="00587015"/>
    <w:rsid w:val="005933AC"/>
    <w:rsid w:val="005A1B4E"/>
    <w:rsid w:val="005A4623"/>
    <w:rsid w:val="005B0AC5"/>
    <w:rsid w:val="005B143F"/>
    <w:rsid w:val="005B35C2"/>
    <w:rsid w:val="005B3960"/>
    <w:rsid w:val="005C0B80"/>
    <w:rsid w:val="005C2BC4"/>
    <w:rsid w:val="005C6AE9"/>
    <w:rsid w:val="005D2704"/>
    <w:rsid w:val="005D2FDD"/>
    <w:rsid w:val="005D64B5"/>
    <w:rsid w:val="006003D6"/>
    <w:rsid w:val="006027B1"/>
    <w:rsid w:val="00620889"/>
    <w:rsid w:val="00632A92"/>
    <w:rsid w:val="006347C6"/>
    <w:rsid w:val="00654C2F"/>
    <w:rsid w:val="00656453"/>
    <w:rsid w:val="006565B5"/>
    <w:rsid w:val="00660A13"/>
    <w:rsid w:val="00664A6D"/>
    <w:rsid w:val="00664CEB"/>
    <w:rsid w:val="00673A6A"/>
    <w:rsid w:val="0067481D"/>
    <w:rsid w:val="006823CC"/>
    <w:rsid w:val="0069118D"/>
    <w:rsid w:val="006A0994"/>
    <w:rsid w:val="006A3DEE"/>
    <w:rsid w:val="006A4087"/>
    <w:rsid w:val="006B1B88"/>
    <w:rsid w:val="006B65E4"/>
    <w:rsid w:val="006C0A9A"/>
    <w:rsid w:val="006C3CBC"/>
    <w:rsid w:val="006C5ED8"/>
    <w:rsid w:val="006D0D83"/>
    <w:rsid w:val="006D4B7E"/>
    <w:rsid w:val="006E0F24"/>
    <w:rsid w:val="006E6A19"/>
    <w:rsid w:val="00700284"/>
    <w:rsid w:val="0070039F"/>
    <w:rsid w:val="00711648"/>
    <w:rsid w:val="0071253E"/>
    <w:rsid w:val="00720E40"/>
    <w:rsid w:val="0072141D"/>
    <w:rsid w:val="00726046"/>
    <w:rsid w:val="007326C6"/>
    <w:rsid w:val="00735764"/>
    <w:rsid w:val="00745F90"/>
    <w:rsid w:val="00747146"/>
    <w:rsid w:val="00750C83"/>
    <w:rsid w:val="00750D2F"/>
    <w:rsid w:val="007642BB"/>
    <w:rsid w:val="00770043"/>
    <w:rsid w:val="007722E5"/>
    <w:rsid w:val="00780098"/>
    <w:rsid w:val="00780692"/>
    <w:rsid w:val="00783BAC"/>
    <w:rsid w:val="00786458"/>
    <w:rsid w:val="00792F1C"/>
    <w:rsid w:val="007A52CB"/>
    <w:rsid w:val="007B1AED"/>
    <w:rsid w:val="007D18F1"/>
    <w:rsid w:val="007D3DCA"/>
    <w:rsid w:val="007E0585"/>
    <w:rsid w:val="007E05C3"/>
    <w:rsid w:val="007E5271"/>
    <w:rsid w:val="007E5F90"/>
    <w:rsid w:val="007F5A15"/>
    <w:rsid w:val="007F6054"/>
    <w:rsid w:val="00811427"/>
    <w:rsid w:val="00816CCE"/>
    <w:rsid w:val="0083041E"/>
    <w:rsid w:val="008313FA"/>
    <w:rsid w:val="00831F83"/>
    <w:rsid w:val="008346B2"/>
    <w:rsid w:val="008540F3"/>
    <w:rsid w:val="008542D1"/>
    <w:rsid w:val="00860605"/>
    <w:rsid w:val="00860E5B"/>
    <w:rsid w:val="008624A8"/>
    <w:rsid w:val="00864ABB"/>
    <w:rsid w:val="00875142"/>
    <w:rsid w:val="0089453A"/>
    <w:rsid w:val="008A2E94"/>
    <w:rsid w:val="008B54D0"/>
    <w:rsid w:val="008C4C9B"/>
    <w:rsid w:val="008D216A"/>
    <w:rsid w:val="008E3C8C"/>
    <w:rsid w:val="008E463F"/>
    <w:rsid w:val="008F0663"/>
    <w:rsid w:val="008F535F"/>
    <w:rsid w:val="008F761E"/>
    <w:rsid w:val="00901507"/>
    <w:rsid w:val="009073EF"/>
    <w:rsid w:val="0092383A"/>
    <w:rsid w:val="0092673C"/>
    <w:rsid w:val="00927F3A"/>
    <w:rsid w:val="009364D6"/>
    <w:rsid w:val="00937680"/>
    <w:rsid w:val="00942B81"/>
    <w:rsid w:val="00946C3F"/>
    <w:rsid w:val="00947C67"/>
    <w:rsid w:val="00950F43"/>
    <w:rsid w:val="009519BC"/>
    <w:rsid w:val="00952C7B"/>
    <w:rsid w:val="009663CF"/>
    <w:rsid w:val="00976280"/>
    <w:rsid w:val="00982531"/>
    <w:rsid w:val="0099243B"/>
    <w:rsid w:val="009931EC"/>
    <w:rsid w:val="0099489D"/>
    <w:rsid w:val="009950BF"/>
    <w:rsid w:val="009A5345"/>
    <w:rsid w:val="009B53C4"/>
    <w:rsid w:val="009C35DE"/>
    <w:rsid w:val="009D1238"/>
    <w:rsid w:val="009D31EE"/>
    <w:rsid w:val="009D5ABA"/>
    <w:rsid w:val="009E452C"/>
    <w:rsid w:val="009F3254"/>
    <w:rsid w:val="009F5A43"/>
    <w:rsid w:val="00A042C9"/>
    <w:rsid w:val="00A068D6"/>
    <w:rsid w:val="00A17AA0"/>
    <w:rsid w:val="00A2516C"/>
    <w:rsid w:val="00A27791"/>
    <w:rsid w:val="00A330BE"/>
    <w:rsid w:val="00A35071"/>
    <w:rsid w:val="00A36049"/>
    <w:rsid w:val="00A412A4"/>
    <w:rsid w:val="00A449BE"/>
    <w:rsid w:val="00A450D2"/>
    <w:rsid w:val="00A54109"/>
    <w:rsid w:val="00A712B4"/>
    <w:rsid w:val="00A74733"/>
    <w:rsid w:val="00A80B40"/>
    <w:rsid w:val="00A864ED"/>
    <w:rsid w:val="00A94973"/>
    <w:rsid w:val="00A96843"/>
    <w:rsid w:val="00AA2244"/>
    <w:rsid w:val="00AA26AA"/>
    <w:rsid w:val="00AA4758"/>
    <w:rsid w:val="00AB50A0"/>
    <w:rsid w:val="00AB53FC"/>
    <w:rsid w:val="00AB745D"/>
    <w:rsid w:val="00AC1D62"/>
    <w:rsid w:val="00AC5023"/>
    <w:rsid w:val="00AC5DE4"/>
    <w:rsid w:val="00AD2DE9"/>
    <w:rsid w:val="00AD35E4"/>
    <w:rsid w:val="00AD3855"/>
    <w:rsid w:val="00AE06DC"/>
    <w:rsid w:val="00AE59F4"/>
    <w:rsid w:val="00AF253D"/>
    <w:rsid w:val="00AF2BB3"/>
    <w:rsid w:val="00B1379D"/>
    <w:rsid w:val="00B14F43"/>
    <w:rsid w:val="00B24730"/>
    <w:rsid w:val="00B25BAB"/>
    <w:rsid w:val="00B3546D"/>
    <w:rsid w:val="00B36114"/>
    <w:rsid w:val="00B370AA"/>
    <w:rsid w:val="00B37398"/>
    <w:rsid w:val="00B446C8"/>
    <w:rsid w:val="00B46568"/>
    <w:rsid w:val="00B52BA1"/>
    <w:rsid w:val="00B5544B"/>
    <w:rsid w:val="00B56517"/>
    <w:rsid w:val="00B75CB9"/>
    <w:rsid w:val="00B91A74"/>
    <w:rsid w:val="00B951EA"/>
    <w:rsid w:val="00B9678E"/>
    <w:rsid w:val="00BA1781"/>
    <w:rsid w:val="00BB14B8"/>
    <w:rsid w:val="00BB6A1C"/>
    <w:rsid w:val="00BB6E10"/>
    <w:rsid w:val="00BB7926"/>
    <w:rsid w:val="00BC17AA"/>
    <w:rsid w:val="00BC3895"/>
    <w:rsid w:val="00BC4C3E"/>
    <w:rsid w:val="00BE5F46"/>
    <w:rsid w:val="00BF7AD0"/>
    <w:rsid w:val="00C10926"/>
    <w:rsid w:val="00C12E83"/>
    <w:rsid w:val="00C13730"/>
    <w:rsid w:val="00C17476"/>
    <w:rsid w:val="00C23E10"/>
    <w:rsid w:val="00C2467D"/>
    <w:rsid w:val="00C2501E"/>
    <w:rsid w:val="00C27B2E"/>
    <w:rsid w:val="00C37327"/>
    <w:rsid w:val="00C37D5E"/>
    <w:rsid w:val="00C40DCD"/>
    <w:rsid w:val="00C520E9"/>
    <w:rsid w:val="00C524F5"/>
    <w:rsid w:val="00C600EB"/>
    <w:rsid w:val="00C7078B"/>
    <w:rsid w:val="00C71B8B"/>
    <w:rsid w:val="00C72B31"/>
    <w:rsid w:val="00C76EEC"/>
    <w:rsid w:val="00C837BB"/>
    <w:rsid w:val="00C960A9"/>
    <w:rsid w:val="00CA0582"/>
    <w:rsid w:val="00CA25FF"/>
    <w:rsid w:val="00CA297B"/>
    <w:rsid w:val="00CA2C11"/>
    <w:rsid w:val="00CA45BD"/>
    <w:rsid w:val="00CA6876"/>
    <w:rsid w:val="00CB02E2"/>
    <w:rsid w:val="00CB44E0"/>
    <w:rsid w:val="00CB5562"/>
    <w:rsid w:val="00CB6768"/>
    <w:rsid w:val="00CC6FE4"/>
    <w:rsid w:val="00CD2AA8"/>
    <w:rsid w:val="00CD7553"/>
    <w:rsid w:val="00CD7D75"/>
    <w:rsid w:val="00CF17EC"/>
    <w:rsid w:val="00D03ABE"/>
    <w:rsid w:val="00D16A62"/>
    <w:rsid w:val="00D16B9C"/>
    <w:rsid w:val="00D16EF4"/>
    <w:rsid w:val="00D20101"/>
    <w:rsid w:val="00D2079F"/>
    <w:rsid w:val="00D21A35"/>
    <w:rsid w:val="00D23441"/>
    <w:rsid w:val="00D25004"/>
    <w:rsid w:val="00D259AB"/>
    <w:rsid w:val="00D269A0"/>
    <w:rsid w:val="00D30411"/>
    <w:rsid w:val="00D356E8"/>
    <w:rsid w:val="00D46A99"/>
    <w:rsid w:val="00D50B1D"/>
    <w:rsid w:val="00D53BE3"/>
    <w:rsid w:val="00D61D3E"/>
    <w:rsid w:val="00D66A9F"/>
    <w:rsid w:val="00D75447"/>
    <w:rsid w:val="00D830EF"/>
    <w:rsid w:val="00D83E56"/>
    <w:rsid w:val="00D862E4"/>
    <w:rsid w:val="00DA11FA"/>
    <w:rsid w:val="00DB136F"/>
    <w:rsid w:val="00DB7B94"/>
    <w:rsid w:val="00DC0F77"/>
    <w:rsid w:val="00DC123B"/>
    <w:rsid w:val="00DC17E3"/>
    <w:rsid w:val="00DD5593"/>
    <w:rsid w:val="00DE51EB"/>
    <w:rsid w:val="00DE7D0F"/>
    <w:rsid w:val="00DF06E9"/>
    <w:rsid w:val="00DF2079"/>
    <w:rsid w:val="00E00EEC"/>
    <w:rsid w:val="00E0154F"/>
    <w:rsid w:val="00E02F58"/>
    <w:rsid w:val="00E0343D"/>
    <w:rsid w:val="00E0399A"/>
    <w:rsid w:val="00E03DBD"/>
    <w:rsid w:val="00E04E67"/>
    <w:rsid w:val="00E07623"/>
    <w:rsid w:val="00E128EF"/>
    <w:rsid w:val="00E22E40"/>
    <w:rsid w:val="00E319AA"/>
    <w:rsid w:val="00E411B0"/>
    <w:rsid w:val="00E41861"/>
    <w:rsid w:val="00E41DAB"/>
    <w:rsid w:val="00E43AE5"/>
    <w:rsid w:val="00E44850"/>
    <w:rsid w:val="00E449E3"/>
    <w:rsid w:val="00E63989"/>
    <w:rsid w:val="00E67954"/>
    <w:rsid w:val="00E74776"/>
    <w:rsid w:val="00E80C90"/>
    <w:rsid w:val="00E91012"/>
    <w:rsid w:val="00E9296F"/>
    <w:rsid w:val="00EA661F"/>
    <w:rsid w:val="00EA76B9"/>
    <w:rsid w:val="00EB2210"/>
    <w:rsid w:val="00EB4712"/>
    <w:rsid w:val="00EB59E9"/>
    <w:rsid w:val="00EC2AEB"/>
    <w:rsid w:val="00EC37B1"/>
    <w:rsid w:val="00EC56A2"/>
    <w:rsid w:val="00ED12F9"/>
    <w:rsid w:val="00ED328B"/>
    <w:rsid w:val="00ED6726"/>
    <w:rsid w:val="00EE3611"/>
    <w:rsid w:val="00EE779A"/>
    <w:rsid w:val="00F02322"/>
    <w:rsid w:val="00F02DC8"/>
    <w:rsid w:val="00F124B7"/>
    <w:rsid w:val="00F224F6"/>
    <w:rsid w:val="00F443D4"/>
    <w:rsid w:val="00F458CC"/>
    <w:rsid w:val="00F56600"/>
    <w:rsid w:val="00F80BEE"/>
    <w:rsid w:val="00F90575"/>
    <w:rsid w:val="00F964B6"/>
    <w:rsid w:val="00FA1412"/>
    <w:rsid w:val="00FA1F3C"/>
    <w:rsid w:val="00FB394A"/>
    <w:rsid w:val="00FB5ECE"/>
    <w:rsid w:val="00FC0300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75D1A"/>
  <w15:docId w15:val="{653BBAE2-5080-45C8-AF00-E67F603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594"/>
    <w:pPr>
      <w:autoSpaceDE w:val="0"/>
      <w:autoSpaceDN w:val="0"/>
      <w:adjustRightInd w:val="0"/>
      <w:spacing w:after="120"/>
      <w:jc w:val="both"/>
    </w:pPr>
    <w:rPr>
      <w:rFonts w:ascii="Arial" w:hAnsi="Arial" w:cs="Arial"/>
      <w:color w:val="000000"/>
      <w:sz w:val="22"/>
      <w:szCs w:val="22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B5544B"/>
    <w:pPr>
      <w:keepNext/>
      <w:numPr>
        <w:numId w:val="2"/>
      </w:numPr>
      <w:spacing w:before="360" w:after="240"/>
      <w:ind w:left="357" w:hanging="357"/>
      <w:outlineLvl w:val="0"/>
    </w:pPr>
    <w:rPr>
      <w:b/>
      <w:i/>
      <w:caps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5447"/>
    <w:pPr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10926"/>
    <w:pPr>
      <w:keepNext/>
      <w:numPr>
        <w:numId w:val="3"/>
      </w:numPr>
      <w:spacing w:before="240" w:after="240"/>
      <w:ind w:left="357" w:hanging="357"/>
      <w:outlineLvl w:val="2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F6832"/>
    <w:pPr>
      <w:spacing w:line="360" w:lineRule="auto"/>
    </w:pPr>
    <w:rPr>
      <w:rFonts w:ascii="Times New Roman" w:hAnsi="Times New Roman"/>
      <w:sz w:val="28"/>
      <w:szCs w:val="24"/>
      <w:lang w:val="sk-SK" w:eastAsia="x-none"/>
    </w:rPr>
  </w:style>
  <w:style w:type="character" w:customStyle="1" w:styleId="ZkladntextChar">
    <w:name w:val="Základní text Char"/>
    <w:link w:val="Zkladntext"/>
    <w:rsid w:val="001F6832"/>
    <w:rPr>
      <w:rFonts w:ascii="Times New Roman" w:eastAsia="Times New Roman" w:hAnsi="Times New Roman" w:cs="Times New Roman"/>
      <w:sz w:val="28"/>
      <w:szCs w:val="24"/>
      <w:lang w:val="sk-SK" w:eastAsia="x-none"/>
    </w:rPr>
  </w:style>
  <w:style w:type="paragraph" w:styleId="Nzev">
    <w:name w:val="Title"/>
    <w:basedOn w:val="Normln"/>
    <w:link w:val="NzevChar"/>
    <w:qFormat/>
    <w:rsid w:val="001F6832"/>
    <w:pPr>
      <w:jc w:val="center"/>
    </w:pPr>
    <w:rPr>
      <w:rFonts w:ascii="Times New Roman" w:hAnsi="Times New Roman"/>
      <w:b/>
      <w:color w:val="FF0000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F6832"/>
    <w:rPr>
      <w:rFonts w:ascii="Times New Roman" w:eastAsia="Times New Roman" w:hAnsi="Times New Roman" w:cs="Times New Roman"/>
      <w:b/>
      <w:color w:val="FF0000"/>
      <w:sz w:val="32"/>
      <w:szCs w:val="32"/>
      <w:lang w:val="x-none" w:eastAsia="x-none"/>
    </w:rPr>
  </w:style>
  <w:style w:type="numbering" w:styleId="111111">
    <w:name w:val="Outline List 2"/>
    <w:basedOn w:val="Bezseznamu"/>
    <w:rsid w:val="006565B5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B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2BC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405C5"/>
    <w:rPr>
      <w:rFonts w:ascii="Trebuchet MS" w:eastAsia="Times New Roman" w:hAnsi="Trebuchet MS"/>
    </w:rPr>
  </w:style>
  <w:style w:type="paragraph" w:styleId="Zpat">
    <w:name w:val="footer"/>
    <w:basedOn w:val="Normln"/>
    <w:link w:val="Zpat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05C5"/>
    <w:rPr>
      <w:rFonts w:ascii="Trebuchet MS" w:eastAsia="Times New Roman" w:hAnsi="Trebuchet MS"/>
    </w:rPr>
  </w:style>
  <w:style w:type="character" w:styleId="Odkaznakoment">
    <w:name w:val="annotation reference"/>
    <w:uiPriority w:val="99"/>
    <w:semiHidden/>
    <w:rsid w:val="00C524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24F5"/>
  </w:style>
  <w:style w:type="character" w:customStyle="1" w:styleId="TextkomenteChar">
    <w:name w:val="Text komentáře Char"/>
    <w:link w:val="Textkomente"/>
    <w:uiPriority w:val="99"/>
    <w:semiHidden/>
    <w:rsid w:val="00C524F5"/>
    <w:rPr>
      <w:rFonts w:ascii="Arial" w:eastAsia="Times New Roman" w:hAnsi="Arial" w:cs="Arial"/>
    </w:rPr>
  </w:style>
  <w:style w:type="paragraph" w:styleId="Revize">
    <w:name w:val="Revision"/>
    <w:hidden/>
    <w:uiPriority w:val="99"/>
    <w:semiHidden/>
    <w:rsid w:val="002A3F0F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C8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C8"/>
    <w:rPr>
      <w:rFonts w:ascii="Arial" w:eastAsia="Times New Roman" w:hAnsi="Arial" w:cs="Arial"/>
      <w:b/>
      <w:bCs/>
      <w:color w:val="000000"/>
    </w:rPr>
  </w:style>
  <w:style w:type="paragraph" w:styleId="Odstavecseseznamem">
    <w:name w:val="List Paragraph"/>
    <w:basedOn w:val="Normln"/>
    <w:uiPriority w:val="34"/>
    <w:qFormat/>
    <w:rsid w:val="00726046"/>
    <w:pPr>
      <w:ind w:left="720"/>
      <w:contextualSpacing/>
      <w:jc w:val="left"/>
    </w:pPr>
    <w:rPr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B5544B"/>
    <w:rPr>
      <w:rFonts w:ascii="Arial" w:hAnsi="Arial" w:cs="Arial"/>
      <w:b/>
      <w:i/>
      <w:caps/>
      <w:sz w:val="28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75447"/>
    <w:rPr>
      <w:rFonts w:ascii="Arial" w:hAnsi="Arial" w:cs="Arial"/>
      <w:b/>
      <w:color w:val="000000"/>
      <w:sz w:val="24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10926"/>
    <w:rPr>
      <w:rFonts w:ascii="Arial" w:hAnsi="Arial" w:cs="Arial"/>
      <w:i/>
      <w:sz w:val="22"/>
      <w:szCs w:val="22"/>
      <w:u w:val="single"/>
      <w:lang w:eastAsia="en-US"/>
    </w:rPr>
  </w:style>
  <w:style w:type="table" w:styleId="Mkatabulky">
    <w:name w:val="Table Grid"/>
    <w:basedOn w:val="Normlntabulka"/>
    <w:uiPriority w:val="39"/>
    <w:rsid w:val="0010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7514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0E5B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6A1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6A19"/>
    <w:rPr>
      <w:rFonts w:ascii="Arial" w:hAnsi="Arial" w:cs="Arial"/>
      <w:color w:val="00000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E6A19"/>
    <w:rPr>
      <w:vertAlign w:val="superscript"/>
    </w:rPr>
  </w:style>
  <w:style w:type="paragraph" w:customStyle="1" w:styleId="Default">
    <w:name w:val="Default"/>
    <w:rsid w:val="001A7F21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694-D1BA-4F07-82A5-81508DEF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5067</TotalTime>
  <Pages>1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Hrubý Josef, Ing.</cp:lastModifiedBy>
  <cp:revision>55</cp:revision>
  <cp:lastPrinted>2016-11-16T10:46:00Z</cp:lastPrinted>
  <dcterms:created xsi:type="dcterms:W3CDTF">2016-04-11T13:54:00Z</dcterms:created>
  <dcterms:modified xsi:type="dcterms:W3CDTF">2019-08-22T08:23:00Z</dcterms:modified>
</cp:coreProperties>
</file>