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20"/>
        <w:gridCol w:w="20"/>
        <w:gridCol w:w="20"/>
        <w:gridCol w:w="40"/>
        <w:gridCol w:w="220"/>
        <w:gridCol w:w="340"/>
      </w:tblGrid>
      <w:tr>
        <w:trPr>
          <w:trHeight w:hRule="exact" w:val="5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FFFFFF"/>
                <w:sz w:val="16"/>
                <w:b w:val="true"/>
              </w:rPr>
              <w:t xml:space="preserve">█████████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  <w:jc w:val="right"/>
            </w:pPr>
            <w:r>
              <w:rPr>
                <w:rFonts w:ascii="DejaVu Sans" w:hAnsi="DejaVu Sans" w:eastAsia="DejaVu Sans" w:cs="DejaVu Sans"/>
                <w:color w:val="FFFFFF"/>
                <w:sz w:val="16"/>
                <w:b w:val="true"/>
              </w:rPr>
              <w:t xml:space="preserve">███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662172024" name="Picture">
</wp:docPr>
                  <a:graphic>
                    <a:graphicData uri="http://schemas.openxmlformats.org/drawingml/2006/picture">
                      <pic:pic>
                        <pic:nvPicPr>
                          <pic:cNvPr id="662172024" name="Picture"/>
                          <pic:cNvPicPr/>
                        </pic:nvPicPr>
                        <pic:blipFill>
                          <a:blip r:embed="img_0_0_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2190192013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2190192013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351365750" name="Picture">
</wp:docPr>
                  <a:graphic>
                    <a:graphicData uri="http://schemas.openxmlformats.org/drawingml/2006/picture">
                      <pic:pic>
                        <pic:nvPicPr>
                          <pic:cNvPr id="351365750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8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41802535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CZ7309140036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Jaroslav Brátka</w:t>
                    <w:br/>
                    <w:t xml:space="preserve">Milíčova 425/4</w:t>
                    <w:br/>
                    <w:t xml:space="preserve">13000 Praha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192 Technická správa HAMU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TOMAIDESOVÁ Eliška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234 244 119, Fax: </w:t>
                    <w:br/>
                    <w:t xml:space="preserve">E-mail: eliska.tomaidesova@hamu.cz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31.10.2019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20.09.2019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Malostranské náměstí 259/12, 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dodavatelem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Na základě vaší cenové nabídky z 29.8.2019 u Vás objednáváme výrobu a montáž prahů pro katedru dechových a nástrojů a sekretariát děkana.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5 445.00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70 785.00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70 785.00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03.09.2019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TOMAIDESOVÁ Eliška</w:t>
              <w:br/>
              <w:t xml:space="preserve">Tel.: 234 244 119, Fax: E-mail: eliska.tomaidesova@hamu.cz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4" Type="http://schemas.openxmlformats.org/officeDocument/2006/relationships/image" Target="media/img_0_0_44.jpeg"/>
 <Relationship Id="img_0_0_34" Type="http://schemas.openxmlformats.org/officeDocument/2006/relationships/image" Target="media/img_0_0_34.png"/>
</Relationships>

</file>