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DB" w:rsidRDefault="00FA2A9C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Číslo: 87775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576"/>
        <w:gridCol w:w="3259"/>
        <w:gridCol w:w="1695"/>
        <w:gridCol w:w="2803"/>
        <w:gridCol w:w="922"/>
      </w:tblGrid>
      <w:tr w:rsidR="00D023DB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023DB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D023DB"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D023DB"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D023DB" w:rsidRDefault="00FA2A9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D023DB" w:rsidRDefault="00FA2A9C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D023DB" w:rsidRDefault="00FA2A9C" w:rsidP="00FA2A9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D023DB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023DB" w:rsidRDefault="00FA2A9C" w:rsidP="00FA2A9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3DB" w:rsidRDefault="00FA2A9C" w:rsidP="00FA2A9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D023DB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023DB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D023DB"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16.08.2019 9:28:56</w:t>
            </w:r>
          </w:p>
          <w:p w:rsidR="00D023DB" w:rsidRDefault="00FA2A9C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023DB" w:rsidRDefault="00FA2A9C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107800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23DB" w:rsidRDefault="00FA2A9C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D023DB" w:rsidRDefault="00FA2A9C">
            <w:pPr>
              <w:pStyle w:val="Jin0"/>
              <w:shd w:val="clear" w:color="auto" w:fill="auto"/>
              <w:jc w:val="right"/>
            </w:pPr>
            <w:r>
              <w:t>6400/09</w:t>
            </w:r>
          </w:p>
        </w:tc>
      </w:tr>
      <w:tr w:rsidR="00D023DB">
        <w:trPr>
          <w:trHeight w:hRule="exact" w:val="250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D023DB" w:rsidRDefault="00D023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023DB">
        <w:trPr>
          <w:trHeight w:hRule="exact" w:val="2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ind w:right="160"/>
              <w:jc w:val="center"/>
            </w:pPr>
            <w:r>
              <w:t>10,00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jc w:val="right"/>
            </w:pPr>
            <w:r>
              <w:t>0027960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</w:pPr>
            <w:r>
              <w:t>APIDRA 100 JEDNOTEK/ML SDR INJ SOL 5X3ML SOLOSTAR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D023DB" w:rsidRDefault="00D023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jc w:val="right"/>
            </w:pPr>
            <w:r>
              <w:t>22577</w:t>
            </w:r>
          </w:p>
        </w:tc>
      </w:tr>
      <w:tr w:rsidR="00D023DB"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ind w:right="160"/>
              <w:jc w:val="center"/>
            </w:pPr>
            <w:r>
              <w:t>20,00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jc w:val="right"/>
            </w:pPr>
            <w:r>
              <w:t>0027953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</w:pPr>
            <w:r>
              <w:t>LANTUS 100 JEDNOTEK/ML SDR INJ SOL 5X3ML SOLOSTAR</w:t>
            </w:r>
          </w:p>
        </w:tc>
        <w:tc>
          <w:tcPr>
            <w:tcW w:w="2803" w:type="dxa"/>
            <w:shd w:val="clear" w:color="auto" w:fill="FFFFFF"/>
          </w:tcPr>
          <w:p w:rsidR="00D023DB" w:rsidRDefault="00D023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jc w:val="right"/>
            </w:pPr>
            <w:r>
              <w:t>19965</w:t>
            </w:r>
          </w:p>
        </w:tc>
      </w:tr>
      <w:tr w:rsidR="00D023DB">
        <w:trPr>
          <w:trHeight w:hRule="exact" w:val="250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ind w:right="160"/>
              <w:jc w:val="center"/>
            </w:pPr>
            <w:r>
              <w:t>40,00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jc w:val="right"/>
            </w:pPr>
            <w:r>
              <w:t>0210402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</w:pPr>
            <w:r>
              <w:t>TOUJEO 300 JEDNOTEK/ML SDR INJ SOL 3X1.5ML</w:t>
            </w:r>
          </w:p>
        </w:tc>
        <w:tc>
          <w:tcPr>
            <w:tcW w:w="2803" w:type="dxa"/>
            <w:shd w:val="clear" w:color="auto" w:fill="FFFFFF"/>
          </w:tcPr>
          <w:p w:rsidR="00D023DB" w:rsidRDefault="00D023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jc w:val="right"/>
            </w:pPr>
            <w:r>
              <w:t>27492</w:t>
            </w:r>
          </w:p>
        </w:tc>
      </w:tr>
      <w:tr w:rsidR="00D023DB">
        <w:trPr>
          <w:trHeight w:hRule="exact" w:val="331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:rsidR="00D023DB" w:rsidRDefault="00D023D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D023DB" w:rsidRDefault="00D023DB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023DB" w:rsidRDefault="00D023DB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jc w:val="right"/>
            </w:pPr>
            <w:r>
              <w:t>58 816,20</w:t>
            </w:r>
          </w:p>
        </w:tc>
      </w:tr>
      <w:tr w:rsidR="00D023DB">
        <w:trPr>
          <w:trHeight w:hRule="exact" w:val="221"/>
          <w:jc w:val="center"/>
        </w:trPr>
        <w:tc>
          <w:tcPr>
            <w:tcW w:w="1579" w:type="dxa"/>
            <w:shd w:val="clear" w:color="auto" w:fill="FFFFFF"/>
          </w:tcPr>
          <w:p w:rsidR="00D023DB" w:rsidRDefault="00D023D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FFFFFF"/>
          </w:tcPr>
          <w:p w:rsidR="00D023DB" w:rsidRDefault="00D023DB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D023DB" w:rsidRDefault="00D023DB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D023DB" w:rsidRDefault="00FA2A9C">
            <w:pPr>
              <w:pStyle w:val="Jin0"/>
              <w:shd w:val="clear" w:color="auto" w:fill="auto"/>
              <w:jc w:val="right"/>
            </w:pPr>
            <w:r>
              <w:t>64 697,70</w:t>
            </w:r>
          </w:p>
        </w:tc>
      </w:tr>
    </w:tbl>
    <w:p w:rsidR="00D023DB" w:rsidRDefault="00D023DB">
      <w:pPr>
        <w:spacing w:after="2346" w:line="14" w:lineRule="exact"/>
      </w:pPr>
    </w:p>
    <w:p w:rsidR="00D023DB" w:rsidRDefault="00FA2A9C">
      <w:pPr>
        <w:pStyle w:val="Zkladntext1"/>
        <w:pBdr>
          <w:top w:val="single" w:sz="4" w:space="0" w:color="auto"/>
        </w:pBdr>
        <w:shd w:val="clear" w:color="auto" w:fill="auto"/>
        <w:spacing w:after="7700"/>
        <w:ind w:left="1660"/>
      </w:pPr>
      <w:proofErr w:type="gramStart"/>
      <w:r>
        <w:t>Vystavil(a)</w:t>
      </w:r>
      <w:proofErr w:type="gramEnd"/>
    </w:p>
    <w:p w:rsidR="00E11659" w:rsidRDefault="00E11659">
      <w:pPr>
        <w:pStyle w:val="Zkladntext1"/>
        <w:pBdr>
          <w:top w:val="single" w:sz="4" w:space="0" w:color="auto"/>
        </w:pBdr>
        <w:shd w:val="clear" w:color="auto" w:fill="auto"/>
        <w:spacing w:after="7700"/>
        <w:ind w:left="166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7"/>
        <w:gridCol w:w="2201"/>
        <w:gridCol w:w="631"/>
        <w:gridCol w:w="482"/>
        <w:gridCol w:w="655"/>
        <w:gridCol w:w="773"/>
        <w:gridCol w:w="759"/>
        <w:gridCol w:w="758"/>
      </w:tblGrid>
      <w:tr w:rsidR="00E11659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11659" w:rsidTr="00E1165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Dodavatel: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bidi="ar-SA"/>
              </w:rPr>
              <w:t>sanofi-aventis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s.r.o., Evropská 846/176a, 160 00 Praha 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11659" w:rsidTr="00E1165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kontakty: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XXXX, XXXX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tel: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XXXX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36"/>
                <w:szCs w:val="36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e-mail: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XXXX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fax: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</w:t>
            </w:r>
            <w:bookmarkStart w:id="1" w:name="_GoBack"/>
            <w:bookmarkEnd w:id="1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11659" w:rsidTr="00E1165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99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  <w:t>OBJEDNÁVKA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11659" w:rsidTr="00E1165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odběratel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Nemocnice Nové Město na Moravě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IČO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 w:rsidTr="00E1165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Žďárská 610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zákaznické číslo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 w:rsidTr="00E1165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město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Nové Město na Moravě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nemocniční část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11659" w:rsidTr="00E1165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veřejná část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20027572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11659" w:rsidTr="00E1165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detašované pracoviště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20059387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20027572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20059387</w:t>
            </w:r>
          </w:p>
        </w:tc>
      </w:tr>
      <w:tr w:rsidR="00E11659" w:rsidT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množství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minimální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nemocniční část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veřejná část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detašované pracoviště</w:t>
            </w: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SUKL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přípravek: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v kartonu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množství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GMID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163077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AMARYL 2MG TBL 2x15x2MG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179029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163085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AMARYL 3MG TBL 2x15x3MG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179058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27960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APIDRA 100U/ML INJ SOL 5X3ML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268416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28290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APIDRA 100U/ML SDR INJ SOL 5X3ML CARTRIC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165973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26259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ARAVA 20MG POR TBL FLM 30X20MG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34184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40454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ARGOFAN 150 SR TBL.PLG.30X150MG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180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470514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30508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ARGOFAN 75 SR POR TBL PRO 30X75MG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470518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194319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AUBAGIO POR TBL FLM 28X14MG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533881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107950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FORTE 10X0.8ML/120MG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338978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FORTE 10X1ML/150MG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338980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INJSOL10X0.2ML/20MG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INJSOL10X0.4ML/40MG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642245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INJSOL10X0.6ML/60MG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INJSOL10X0.8ML/80MG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INJSOL10X1ML/100MG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INJSOL50X0.2ML/20MG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INJSOL50X0.4ML/40MG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INJSOL50X0.6ML/60MG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INJSOL50X0.8ML/80MG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CLEXANE </w:t>
            </w: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INJSOL50X1ML/100MG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</w:t>
            </w: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107938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CORDARONE INJ SOL 6X3ML/150MG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592479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 w:rsidT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185376</w:t>
            </w:r>
          </w:p>
        </w:tc>
        <w:tc>
          <w:tcPr>
            <w:tcW w:w="3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CYNOMEL POR TBL NOB 30X0,025MG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341702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92034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SEC.TBLRET100X300MG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190770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44997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SEC.TBLRET100X500MG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493856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92587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SÉC.TBLRET30X500MG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533453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76378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POR SIR 1X150ML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601989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125753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ESSENTIALE FORTE 300MG CAP BL100 CZ/SK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263091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125752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ESSENTIALE FORTE N POR CPS DUR 50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263093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EXACYL INJ SOL 5X5ML/500MG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592604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25694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BASAL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500833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BASAL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389726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25704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COMB 25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500845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COMB 25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364565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25689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RAPID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500827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RAPID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364566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27506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LANTUS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ar-SA"/>
              </w:rPr>
              <w:t>100 I.U./ML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INJ SOL 5X3ML-CA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27953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LANTUS SOLOSTAR 5X3ML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268413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20</w:t>
            </w: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49909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LOKREN 20 MG POR TBL FLM 28X20MG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193225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49910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LOKREN 20 MG POR TBL FLM 98X20MG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193226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193832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LYXUMIA 10 MCG + 20 MCG INJ ROZ SOL 1X3ML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482140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193830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LYXUMIA 20 MCG INJEKČNÍ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ar-SA"/>
              </w:rPr>
              <w:t>ROZTOK  SOL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2X3ML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472292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167351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MULTAQ TBL 60X400MG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324747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107944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MUSCORIL INJ  SOL 6X2ML/4MG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80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592698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55823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 TBL 20x500MG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279872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</w:t>
            </w: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7981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INJ 10X2ML/1000MG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286814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55824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INJ 5X5ML/2500MG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286805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149251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RENVELA POR TBL FLM 180X800MG C1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425857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RILUTEK POR TBL FLM 56X50MG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154778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STILNOX POR TBL FLM 20X10MG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558950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</w:t>
            </w: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149960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TAXOTERE(DOCETAXEL) 20MG/1ML 1 VIAL CZ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414895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149961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TAXOTERE(DOCETAXEL) 80MG/4ML 1 VIAL CZ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414938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210402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TOUJEO 450 IU/ 1.5ML PREDPLNENE PERO x 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597863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50118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TRIASYN 2.5/2.5 MG POR </w:t>
            </w: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TBL RET 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240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27410</w:t>
            </w: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50117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TRIASYN 5/5 MG POR TBL RET 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274101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56972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1.25 POR TBLNOB20X1.25MG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316771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15866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10MG TBL 100x10MG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566703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15864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10MG TBL 30x10MG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285114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56976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2.5 TBL 20X2.5MG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316772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56983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5 TBL 100X5MG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566702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E1165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56981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5 TBL 30X5MG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285111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00" w:fill="auto"/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11659" w:rsidRDefault="00E1165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E11659" w:rsidRDefault="00E11659">
      <w:pPr>
        <w:pStyle w:val="Zkladntext1"/>
        <w:pBdr>
          <w:top w:val="single" w:sz="4" w:space="0" w:color="auto"/>
        </w:pBdr>
        <w:shd w:val="clear" w:color="auto" w:fill="auto"/>
        <w:spacing w:after="7700"/>
        <w:ind w:left="1660"/>
      </w:pPr>
    </w:p>
    <w:sectPr w:rsidR="00E11659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C5" w:rsidRDefault="00FA2A9C">
      <w:r>
        <w:separator/>
      </w:r>
    </w:p>
  </w:endnote>
  <w:endnote w:type="continuationSeparator" w:id="0">
    <w:p w:rsidR="008828C5" w:rsidRDefault="00FA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DB" w:rsidRDefault="00D023DB"/>
  </w:footnote>
  <w:footnote w:type="continuationSeparator" w:id="0">
    <w:p w:rsidR="00D023DB" w:rsidRDefault="00D023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023DB"/>
    <w:rsid w:val="008828C5"/>
    <w:rsid w:val="00D023DB"/>
    <w:rsid w:val="00E11659"/>
    <w:rsid w:val="00FA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673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2019-09-04T08:01:00Z</dcterms:created>
  <dcterms:modified xsi:type="dcterms:W3CDTF">2019-09-04T08:04:00Z</dcterms:modified>
</cp:coreProperties>
</file>