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5B7D">
      <w:pPr>
        <w:pStyle w:val="Style2"/>
        <w:widowControl/>
        <w:spacing w:before="65" w:line="338" w:lineRule="exact"/>
        <w:ind w:left="403"/>
        <w:jc w:val="both"/>
        <w:rPr>
          <w:rStyle w:val="FontStyle16"/>
          <w:position w:val="-6"/>
        </w:rPr>
      </w:pPr>
      <w:r>
        <w:rPr>
          <w:noProof/>
        </w:rPr>
        <mc:AlternateContent>
          <mc:Choice Requires="wpg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-1298575</wp:posOffset>
                </wp:positionH>
                <wp:positionV relativeFrom="paragraph">
                  <wp:posOffset>0</wp:posOffset>
                </wp:positionV>
                <wp:extent cx="654050" cy="896620"/>
                <wp:effectExtent l="4445" t="0" r="0" b="889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896620"/>
                          <a:chOff x="2808" y="2318"/>
                          <a:chExt cx="1030" cy="1412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8" y="2318"/>
                            <a:ext cx="1030" cy="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3499"/>
                            <a:ext cx="123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0D5B7D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02.25pt;margin-top:0;width:51.5pt;height:70.6pt;z-index:251658240;mso-wrap-distance-left:1.8pt;mso-wrap-distance-right:1.8pt;mso-position-horizontal-relative:margin" coordorigin="2808,2318" coordsize="1030,1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08;top:2318;width:1030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31;top:3499;width:12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0D5B7D">
                        <w:pPr>
                          <w:pStyle w:val="Style3"/>
                          <w:widowControl/>
                          <w:jc w:val="both"/>
                          <w:rPr>
                            <w:rStyle w:val="FontStyle20"/>
                          </w:rPr>
                        </w:pPr>
                        <w:r>
                          <w:rPr>
                            <w:rStyle w:val="FontStyle20"/>
                          </w:rPr>
                          <w:t>2.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16"/>
          <w:position w:val="-6"/>
        </w:rPr>
        <w:t>ACTIVITIES 4YOU</w:t>
      </w:r>
    </w:p>
    <w:p w:rsidR="00000000" w:rsidRDefault="000D5B7D">
      <w:pPr>
        <w:pStyle w:val="Style1"/>
        <w:widowControl/>
        <w:spacing w:before="216"/>
        <w:jc w:val="both"/>
        <w:rPr>
          <w:rStyle w:val="FontStyle15"/>
        </w:rPr>
      </w:pPr>
      <w:r>
        <w:rPr>
          <w:rStyle w:val="FontStyle15"/>
        </w:rPr>
        <w:t>adaptation :: fun :: flow :: adrenaline</w:t>
      </w:r>
    </w:p>
    <w:p w:rsidR="00000000" w:rsidRDefault="000D5B7D">
      <w:pPr>
        <w:pStyle w:val="Style1"/>
        <w:widowControl/>
        <w:spacing w:before="216"/>
        <w:jc w:val="both"/>
        <w:rPr>
          <w:rStyle w:val="FontStyle15"/>
        </w:rPr>
        <w:sectPr w:rsidR="00000000">
          <w:footerReference w:type="default" r:id="rId9"/>
          <w:type w:val="continuous"/>
          <w:pgSz w:w="8390" w:h="11905"/>
          <w:pgMar w:top="584" w:right="1682" w:bottom="1096" w:left="2337" w:header="708" w:footer="708" w:gutter="0"/>
          <w:cols w:space="60"/>
          <w:noEndnote/>
        </w:sectPr>
      </w:pPr>
    </w:p>
    <w:p w:rsidR="00000000" w:rsidRDefault="000D5B7D">
      <w:pPr>
        <w:pStyle w:val="Style5"/>
        <w:widowControl/>
        <w:spacing w:line="240" w:lineRule="auto"/>
        <w:ind w:left="734" w:firstLine="0"/>
        <w:jc w:val="both"/>
        <w:rPr>
          <w:rStyle w:val="FontStyle17"/>
        </w:rPr>
      </w:pPr>
      <w:r>
        <w:rPr>
          <w:rStyle w:val="FontStyle19"/>
        </w:rPr>
        <w:t xml:space="preserve">Doprovázející pedagogičtí </w:t>
      </w:r>
      <w:r>
        <w:rPr>
          <w:rStyle w:val="FontStyle17"/>
        </w:rPr>
        <w:t>praTovnTToTIje^^</w:t>
      </w:r>
    </w:p>
    <w:p w:rsidR="00000000" w:rsidRDefault="000D5B7D">
      <w:pPr>
        <w:pStyle w:val="Style5"/>
        <w:widowControl/>
        <w:spacing w:line="238" w:lineRule="exact"/>
        <w:ind w:left="396" w:firstLine="0"/>
        <w:rPr>
          <w:rStyle w:val="FontStyle19"/>
        </w:rPr>
      </w:pPr>
      <w:r>
        <w:rPr>
          <w:rStyle w:val="FontStyle19"/>
        </w:rPr>
        <w:t>a mají zodpovědnost za účastní</w:t>
      </w:r>
      <w:r>
        <w:rPr>
          <w:rStyle w:val="FontStyle19"/>
        </w:rPr>
        <w:t xml:space="preserve">ky kurzu po celou dobu jeho konání. 3.   Poskytovatel po ukončení kurzu a doplatku vyúčtováni předá objednateli zpracované foto </w:t>
      </w:r>
      <w:r>
        <w:rPr>
          <w:rStyle w:val="FontStyle18"/>
        </w:rPr>
        <w:t xml:space="preserve">2 </w:t>
      </w:r>
      <w:r>
        <w:rPr>
          <w:rStyle w:val="FontStyle19"/>
        </w:rPr>
        <w:t>Adaptačního  kurzu  a  elektronickou verzi  zpětné  vazby  vystihující  práci  třídy a pedagogických pracovníků objednatele.</w:t>
      </w:r>
    </w:p>
    <w:p w:rsidR="00000000" w:rsidRDefault="000D5B7D">
      <w:pPr>
        <w:pStyle w:val="Style9"/>
        <w:widowControl/>
        <w:spacing w:line="240" w:lineRule="exact"/>
        <w:ind w:left="3751"/>
        <w:jc w:val="both"/>
        <w:rPr>
          <w:sz w:val="20"/>
          <w:szCs w:val="20"/>
        </w:rPr>
      </w:pPr>
    </w:p>
    <w:p w:rsidR="00000000" w:rsidRDefault="000D5B7D">
      <w:pPr>
        <w:pStyle w:val="Style9"/>
        <w:widowControl/>
        <w:spacing w:line="240" w:lineRule="exact"/>
        <w:ind w:left="3751"/>
        <w:jc w:val="both"/>
        <w:rPr>
          <w:sz w:val="20"/>
          <w:szCs w:val="20"/>
        </w:rPr>
      </w:pPr>
    </w:p>
    <w:p w:rsidR="00000000" w:rsidRDefault="000D5B7D">
      <w:pPr>
        <w:pStyle w:val="Style9"/>
        <w:widowControl/>
        <w:spacing w:before="132"/>
        <w:ind w:left="3751"/>
        <w:jc w:val="both"/>
        <w:rPr>
          <w:rStyle w:val="FontStyle20"/>
        </w:rPr>
      </w:pPr>
      <w:r>
        <w:rPr>
          <w:rStyle w:val="FontStyle20"/>
        </w:rPr>
        <w:t>Článek V.</w:t>
      </w:r>
    </w:p>
    <w:p w:rsidR="00000000" w:rsidRDefault="000D5B7D">
      <w:pPr>
        <w:pStyle w:val="Style10"/>
        <w:widowControl/>
        <w:spacing w:before="194"/>
        <w:ind w:left="3326"/>
        <w:jc w:val="both"/>
        <w:rPr>
          <w:rStyle w:val="FontStyle20"/>
        </w:rPr>
      </w:pPr>
      <w:r>
        <w:rPr>
          <w:rStyle w:val="FontStyle20"/>
        </w:rPr>
        <w:t>Závěrečná ujednání</w:t>
      </w:r>
    </w:p>
    <w:p w:rsidR="00000000" w:rsidRDefault="000D5B7D">
      <w:pPr>
        <w:pStyle w:val="Style6"/>
        <w:widowControl/>
        <w:spacing w:before="173" w:line="238" w:lineRule="exact"/>
        <w:ind w:left="698"/>
        <w:jc w:val="both"/>
        <w:rPr>
          <w:rStyle w:val="FontStyle19"/>
        </w:rPr>
      </w:pPr>
      <w:r>
        <w:rPr>
          <w:rStyle w:val="FontStyle20"/>
        </w:rPr>
        <w:t xml:space="preserve">1 </w:t>
      </w:r>
      <w:r>
        <w:rPr>
          <w:rStyle w:val="FontStyle19"/>
        </w:rPr>
        <w:t>Pokud nedojde k dodržení podmínek ze strany objednatele, poskytovatel odstoupí od smlouvy a zálohu použije na náhradu nezbytné nutných nákladů spojených se zajiSténim teto akce</w:t>
      </w:r>
    </w:p>
    <w:p w:rsidR="00000000" w:rsidRDefault="000D5B7D" w:rsidP="000D5B7D">
      <w:pPr>
        <w:pStyle w:val="Style7"/>
        <w:widowControl/>
        <w:numPr>
          <w:ilvl w:val="0"/>
          <w:numId w:val="1"/>
        </w:numPr>
        <w:tabs>
          <w:tab w:val="left" w:pos="684"/>
        </w:tabs>
        <w:ind w:left="684"/>
        <w:jc w:val="both"/>
        <w:rPr>
          <w:rStyle w:val="FontStyle22"/>
        </w:rPr>
      </w:pPr>
      <w:r>
        <w:rPr>
          <w:rStyle w:val="FontStyle19"/>
        </w:rPr>
        <w:t xml:space="preserve">Pokud nedojde ke splnění podmínek smlouvy </w:t>
      </w:r>
      <w:r>
        <w:rPr>
          <w:rStyle w:val="FontStyle19"/>
        </w:rPr>
        <w:t>ze strany poskytovatele, může objednatel odstoupit od smlouvy s nárokem na plné vrácení poskytnutého plnění.</w:t>
      </w:r>
    </w:p>
    <w:p w:rsidR="00000000" w:rsidRDefault="000D5B7D" w:rsidP="000D5B7D">
      <w:pPr>
        <w:pStyle w:val="Style7"/>
        <w:widowControl/>
        <w:numPr>
          <w:ilvl w:val="0"/>
          <w:numId w:val="2"/>
        </w:numPr>
        <w:tabs>
          <w:tab w:val="left" w:pos="684"/>
        </w:tabs>
        <w:ind w:left="684"/>
        <w:jc w:val="both"/>
        <w:rPr>
          <w:rStyle w:val="FontStyle19"/>
        </w:rPr>
      </w:pPr>
      <w:r>
        <w:rPr>
          <w:rStyle w:val="FontStyle19"/>
        </w:rPr>
        <w:t xml:space="preserve">Poskytovatel neposkytuje slevu </w:t>
      </w:r>
      <w:r>
        <w:rPr>
          <w:rStyle w:val="FontStyle15"/>
        </w:rPr>
        <w:t xml:space="preserve">2 </w:t>
      </w:r>
      <w:r>
        <w:rPr>
          <w:rStyle w:val="FontStyle19"/>
        </w:rPr>
        <w:t>dohodnuté ceny z důvodu nepříznivého počasí a viz. major Poskytovatel zajistí „mokrou variantu" programu.</w:t>
      </w:r>
    </w:p>
    <w:p w:rsidR="00000000" w:rsidRDefault="000D5B7D" w:rsidP="000D5B7D">
      <w:pPr>
        <w:pStyle w:val="Style7"/>
        <w:widowControl/>
        <w:numPr>
          <w:ilvl w:val="0"/>
          <w:numId w:val="2"/>
        </w:numPr>
        <w:tabs>
          <w:tab w:val="left" w:pos="684"/>
        </w:tabs>
        <w:ind w:left="684"/>
        <w:jc w:val="both"/>
        <w:rPr>
          <w:rStyle w:val="FontStyle20"/>
        </w:rPr>
      </w:pPr>
      <w:r>
        <w:rPr>
          <w:rStyle w:val="FontStyle19"/>
        </w:rPr>
        <w:t>Změny smlouvy jsou přípustné jen v písemné podobě. Smluvní vztahy neupravené touto smlouvou se řídí Občanským zákoníkem.</w:t>
      </w:r>
    </w:p>
    <w:p w:rsidR="00000000" w:rsidRDefault="000D5B7D" w:rsidP="000D5B7D">
      <w:pPr>
        <w:pStyle w:val="Style7"/>
        <w:widowControl/>
        <w:numPr>
          <w:ilvl w:val="0"/>
          <w:numId w:val="1"/>
        </w:numPr>
        <w:tabs>
          <w:tab w:val="left" w:pos="684"/>
        </w:tabs>
        <w:ind w:left="360" w:firstLine="0"/>
        <w:rPr>
          <w:rStyle w:val="FontStyle22"/>
        </w:rPr>
      </w:pPr>
      <w:r>
        <w:rPr>
          <w:rStyle w:val="FontStyle19"/>
        </w:rPr>
        <w:t xml:space="preserve">Smlouva je vyhotovena ve dvou stejnopisech, </w:t>
      </w:r>
      <w:r>
        <w:rPr>
          <w:rStyle w:val="FontStyle22"/>
        </w:rPr>
        <w:t xml:space="preserve">z </w:t>
      </w:r>
      <w:r>
        <w:rPr>
          <w:rStyle w:val="FontStyle19"/>
        </w:rPr>
        <w:t>nichž každá strana obdrží po jednom výtisku.</w:t>
      </w:r>
    </w:p>
    <w:p w:rsidR="00000000" w:rsidRDefault="000D5B7D" w:rsidP="000D5B7D">
      <w:pPr>
        <w:pStyle w:val="Style7"/>
        <w:widowControl/>
        <w:numPr>
          <w:ilvl w:val="0"/>
          <w:numId w:val="2"/>
        </w:numPr>
        <w:tabs>
          <w:tab w:val="left" w:pos="684"/>
        </w:tabs>
        <w:spacing w:after="547"/>
        <w:ind w:left="684"/>
        <w:jc w:val="both"/>
        <w:rPr>
          <w:rStyle w:val="FontStyle19"/>
        </w:rPr>
      </w:pPr>
      <w:r>
        <w:rPr>
          <w:rStyle w:val="FontStyle19"/>
        </w:rPr>
        <w:t xml:space="preserve">Objednatel tuto smlouvu uzavírá </w:t>
      </w:r>
      <w:r>
        <w:rPr>
          <w:rStyle w:val="FontStyle19"/>
        </w:rPr>
        <w:t>na základě svobodné vůle a s touto smlouvou v plném rozsahu souhlasí</w:t>
      </w:r>
    </w:p>
    <w:p w:rsidR="00000000" w:rsidRDefault="000D5B7D" w:rsidP="000D5B7D">
      <w:pPr>
        <w:pStyle w:val="Style7"/>
        <w:widowControl/>
        <w:numPr>
          <w:ilvl w:val="0"/>
          <w:numId w:val="2"/>
        </w:numPr>
        <w:tabs>
          <w:tab w:val="left" w:pos="684"/>
        </w:tabs>
        <w:spacing w:after="547"/>
        <w:ind w:left="684"/>
        <w:jc w:val="both"/>
        <w:rPr>
          <w:rStyle w:val="FontStyle19"/>
        </w:rPr>
        <w:sectPr w:rsidR="00000000">
          <w:footerReference w:type="default" r:id="rId10"/>
          <w:type w:val="continuous"/>
          <w:pgSz w:w="8390" w:h="11905"/>
          <w:pgMar w:top="584" w:right="69" w:bottom="1096" w:left="112" w:header="708" w:footer="708" w:gutter="0"/>
          <w:cols w:space="60"/>
          <w:noEndnote/>
        </w:sectPr>
      </w:pPr>
    </w:p>
    <w:p w:rsidR="00000000" w:rsidRDefault="000D5B7D">
      <w:pPr>
        <w:pStyle w:val="Style11"/>
        <w:widowControl/>
        <w:rPr>
          <w:rStyle w:val="FontStyle19"/>
        </w:rPr>
      </w:pPr>
      <w:r>
        <w:rPr>
          <w:noProof/>
        </w:rPr>
        <w:lastRenderedPageBreak/>
        <mc:AlternateContent>
          <mc:Choice Requires="wpg">
            <w:drawing>
              <wp:anchor distT="0" distB="123190" distL="22860" distR="2286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9580" cy="169545"/>
                <wp:effectExtent l="13970" t="4445" r="0" b="6985"/>
                <wp:wrapTopAndBottom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169545"/>
                          <a:chOff x="2642" y="9583"/>
                          <a:chExt cx="2708" cy="267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6" y="9583"/>
                            <a:ext cx="1354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42" y="9619"/>
                            <a:ext cx="1275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0D5B7D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V Olomouci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0;margin-top:0;width:135.4pt;height:13.35pt;z-index:251659264;mso-wrap-distance-left:1.8pt;mso-wrap-distance-right:1.8pt;mso-wrap-distance-bottom:9.7pt;mso-position-horizontal-relative:margin" coordorigin="2642,9583" coordsize="2708,2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">
                <v:shape id="Picture 6" o:spid="_x0000_s1030" type="#_x0000_t75" style="position:absolute;left:3996;top:9583;width:135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">
                  <v:imagedata r:id="rId12" o:title="" grayscale="t"/>
                </v:shape>
                <v:shape id="Text Box 7" o:spid="_x0000_s1031" type="#_x0000_t202" style="position:absolute;left:2642;top:9619;width:127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0D5B7D">
                        <w:pPr>
                          <w:pStyle w:val="Style11"/>
                          <w:widowControl/>
                          <w:spacing w:line="240" w:lineRule="auto"/>
                          <w:rPr>
                            <w:rStyle w:val="FontStyle19"/>
                          </w:rPr>
                        </w:pPr>
                        <w:r>
                          <w:rPr>
                            <w:rStyle w:val="FontStyle19"/>
                          </w:rPr>
                          <w:t>V Olomouci dne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19"/>
        </w:rPr>
        <w:t>Tomáš Chytil (člen výboru)</w:t>
      </w:r>
    </w:p>
    <w:p w:rsidR="00000000" w:rsidRDefault="000D5B7D">
      <w:pPr>
        <w:pStyle w:val="Style1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9"/>
        </w:rPr>
        <w:br w:type="column"/>
      </w:r>
    </w:p>
    <w:p w:rsidR="00000000" w:rsidRDefault="000D5B7D">
      <w:pPr>
        <w:pStyle w:val="Style13"/>
        <w:widowControl/>
        <w:spacing w:before="235"/>
        <w:jc w:val="both"/>
        <w:rPr>
          <w:rStyle w:val="FontStyle20"/>
        </w:rPr>
      </w:pPr>
      <w:r>
        <w:rPr>
          <w:rStyle w:val="FontStyle20"/>
        </w:rPr>
        <w:t>Za objednatele:</w:t>
      </w:r>
    </w:p>
    <w:p w:rsidR="00000000" w:rsidRDefault="000D5B7D">
      <w:pPr>
        <w:widowControl/>
        <w:ind w:left="2549"/>
      </w:pPr>
    </w:p>
    <w:p w:rsidR="00000000" w:rsidRDefault="000D5B7D">
      <w:pPr>
        <w:widowControl/>
        <w:ind w:left="1526" w:right="1030"/>
      </w:pPr>
    </w:p>
    <w:p w:rsidR="00000000" w:rsidRDefault="000D5B7D">
      <w:pPr>
        <w:pStyle w:val="Style8"/>
        <w:widowControl/>
        <w:spacing w:line="240" w:lineRule="exact"/>
        <w:ind w:left="1253"/>
        <w:rPr>
          <w:sz w:val="20"/>
          <w:szCs w:val="20"/>
        </w:rPr>
      </w:pPr>
      <w:bookmarkStart w:id="0" w:name="_GoBack"/>
      <w:bookmarkEnd w:id="0"/>
    </w:p>
    <w:p w:rsidR="00000000" w:rsidRDefault="000D5B7D">
      <w:pPr>
        <w:pStyle w:val="Style8"/>
        <w:widowControl/>
        <w:spacing w:line="240" w:lineRule="exact"/>
        <w:ind w:left="1253"/>
        <w:rPr>
          <w:sz w:val="20"/>
          <w:szCs w:val="20"/>
        </w:rPr>
      </w:pPr>
    </w:p>
    <w:p w:rsidR="00000000" w:rsidRDefault="000D5B7D">
      <w:pPr>
        <w:pStyle w:val="Style8"/>
        <w:widowControl/>
        <w:spacing w:line="240" w:lineRule="exact"/>
        <w:ind w:left="1253"/>
        <w:rPr>
          <w:sz w:val="20"/>
          <w:szCs w:val="20"/>
        </w:rPr>
      </w:pPr>
    </w:p>
    <w:sectPr w:rsidR="00000000">
      <w:type w:val="continuous"/>
      <w:pgSz w:w="8390" w:h="11905"/>
      <w:pgMar w:top="584" w:right="465" w:bottom="1096" w:left="112" w:header="708" w:footer="708" w:gutter="0"/>
      <w:cols w:num="2" w:space="708" w:equalWidth="0">
        <w:col w:w="1044" w:space="3427"/>
        <w:col w:w="3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7D" w:rsidRDefault="000D5B7D">
      <w:r>
        <w:separator/>
      </w:r>
    </w:p>
  </w:endnote>
  <w:endnote w:type="continuationSeparator" w:id="0">
    <w:p w:rsidR="000D5B7D" w:rsidRDefault="000D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5B7D">
    <w:pPr>
      <w:pStyle w:val="Style4"/>
      <w:widowControl/>
      <w:ind w:left="-2225" w:right="-1527"/>
      <w:jc w:val="right"/>
      <w:rPr>
        <w:rStyle w:val="FontStyle20"/>
      </w:rPr>
    </w:pPr>
    <w:r>
      <w:rPr>
        <w:rStyle w:val="FontStyle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5B7D">
    <w:pPr>
      <w:pStyle w:val="Style4"/>
      <w:widowControl/>
      <w:ind w:right="86"/>
      <w:jc w:val="right"/>
      <w:rPr>
        <w:rStyle w:val="FontStyle20"/>
      </w:rPr>
    </w:pPr>
    <w:r>
      <w:rPr>
        <w:rStyle w:val="FontStyle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7D" w:rsidRDefault="000D5B7D">
      <w:r>
        <w:separator/>
      </w:r>
    </w:p>
  </w:footnote>
  <w:footnote w:type="continuationSeparator" w:id="0">
    <w:p w:rsidR="000D5B7D" w:rsidRDefault="000D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C5F"/>
    <w:multiLevelType w:val="singleLevel"/>
    <w:tmpl w:val="CF7C45BE"/>
    <w:lvl w:ilvl="0">
      <w:start w:val="2"/>
      <w:numFmt w:val="decimal"/>
      <w:lvlText w:val="%1."/>
      <w:legacy w:legacy="1" w:legacySpace="0" w:legacyIndent="324"/>
      <w:lvlJc w:val="left"/>
      <w:rPr>
        <w:rFonts w:ascii="Garamond" w:hAnsi="Garamond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24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7D"/>
    <w:rsid w:val="000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763E8F42-9D0F-446D-8CD4-7CE77B4B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40" w:lineRule="exact"/>
      <w:ind w:firstLine="324"/>
    </w:pPr>
  </w:style>
  <w:style w:type="paragraph" w:customStyle="1" w:styleId="Style6">
    <w:name w:val="Style6"/>
    <w:basedOn w:val="Normln"/>
    <w:uiPriority w:val="99"/>
    <w:pPr>
      <w:spacing w:line="241" w:lineRule="exact"/>
      <w:ind w:hanging="310"/>
    </w:pPr>
  </w:style>
  <w:style w:type="paragraph" w:customStyle="1" w:styleId="Style7">
    <w:name w:val="Style7"/>
    <w:basedOn w:val="Normln"/>
    <w:uiPriority w:val="99"/>
    <w:pPr>
      <w:spacing w:line="238" w:lineRule="exact"/>
      <w:ind w:hanging="324"/>
    </w:pPr>
  </w:style>
  <w:style w:type="paragraph" w:customStyle="1" w:styleId="Style8">
    <w:name w:val="Style8"/>
    <w:basedOn w:val="Normln"/>
    <w:uiPriority w:val="99"/>
    <w:pPr>
      <w:spacing w:line="192" w:lineRule="exact"/>
      <w:jc w:val="center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38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pacing w:val="-10"/>
      <w:sz w:val="50"/>
      <w:szCs w:val="50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b/>
      <w:bCs/>
      <w:spacing w:val="-10"/>
      <w:sz w:val="20"/>
      <w:szCs w:val="20"/>
    </w:rPr>
  </w:style>
  <w:style w:type="character" w:customStyle="1" w:styleId="FontStyle18">
    <w:name w:val="Font Style18"/>
    <w:basedOn w:val="Standardnpsmoodstavce"/>
    <w:uiPriority w:val="99"/>
    <w:rPr>
      <w:rFonts w:ascii="Candara" w:hAnsi="Candara" w:cs="Candara"/>
      <w:b/>
      <w:bCs/>
      <w:i/>
      <w:iCs/>
      <w:w w:val="80"/>
      <w:sz w:val="18"/>
      <w:szCs w:val="18"/>
    </w:rPr>
  </w:style>
  <w:style w:type="character" w:customStyle="1" w:styleId="FontStyle19">
    <w:name w:val="Font Style19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libri" w:hAnsi="Calibri" w:cs="Calibri"/>
      <w:b/>
      <w:bCs/>
      <w:spacing w:val="60"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Garamond" w:hAnsi="Garamond" w:cs="Garamond"/>
      <w:b/>
      <w:bCs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Farný</dc:creator>
  <cp:keywords/>
  <dc:description/>
  <cp:lastModifiedBy>Jiří Farný</cp:lastModifiedBy>
  <cp:revision>1</cp:revision>
  <dcterms:created xsi:type="dcterms:W3CDTF">2019-09-03T09:58:00Z</dcterms:created>
  <dcterms:modified xsi:type="dcterms:W3CDTF">2019-09-03T09:59:00Z</dcterms:modified>
</cp:coreProperties>
</file>