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 xml:space="preserve">Č.j. </w:t>
      </w:r>
      <w:r w:rsidR="00200F2B">
        <w:rPr>
          <w:rFonts w:ascii="Georgia" w:hAnsi="Georgia"/>
        </w:rPr>
        <w:t>280683/2019-ČRA</w:t>
      </w:r>
    </w:p>
    <w:p w:rsidR="00174C42" w:rsidRPr="0047327D" w:rsidRDefault="00174C42" w:rsidP="00174C42">
      <w:pPr>
        <w:pStyle w:val="Nzev"/>
        <w:jc w:val="left"/>
        <w:rPr>
          <w:rFonts w:ascii="Georgia" w:hAnsi="Georgia"/>
          <w:sz w:val="24"/>
        </w:rPr>
      </w:pPr>
    </w:p>
    <w:p w:rsidR="00174C42" w:rsidRPr="005C6550" w:rsidRDefault="005C6550" w:rsidP="005C6550">
      <w:pPr>
        <w:jc w:val="center"/>
        <w:rPr>
          <w:rFonts w:ascii="Georgia" w:hAnsi="Georgia"/>
          <w:b/>
          <w:sz w:val="28"/>
          <w:szCs w:val="28"/>
        </w:rPr>
      </w:pPr>
      <w:r w:rsidRPr="005C6550">
        <w:rPr>
          <w:rFonts w:ascii="Georgia" w:hAnsi="Georgia"/>
          <w:b/>
          <w:sz w:val="28"/>
          <w:szCs w:val="28"/>
        </w:rPr>
        <w:t>Dohoda o ukončení s</w:t>
      </w:r>
      <w:r w:rsidR="005B2052" w:rsidRPr="005C6550">
        <w:rPr>
          <w:rFonts w:ascii="Georgia" w:hAnsi="Georgia"/>
          <w:b/>
          <w:sz w:val="28"/>
          <w:szCs w:val="28"/>
        </w:rPr>
        <w:t>mlouv</w:t>
      </w:r>
      <w:r w:rsidRPr="005C6550">
        <w:rPr>
          <w:rFonts w:ascii="Georgia" w:hAnsi="Georgia"/>
          <w:b/>
          <w:sz w:val="28"/>
          <w:szCs w:val="28"/>
        </w:rPr>
        <w:t>y</w:t>
      </w:r>
      <w:r w:rsidR="005B2052" w:rsidRPr="005C6550">
        <w:rPr>
          <w:rFonts w:ascii="Georgia" w:hAnsi="Georgia"/>
          <w:b/>
          <w:sz w:val="28"/>
          <w:szCs w:val="28"/>
        </w:rPr>
        <w:t xml:space="preserve"> o spolupráci </w:t>
      </w:r>
    </w:p>
    <w:p w:rsidR="00174C42" w:rsidRPr="005C6550" w:rsidRDefault="005B2052" w:rsidP="00174C42">
      <w:pPr>
        <w:pStyle w:val="Nadpis3"/>
        <w:spacing w:before="120"/>
        <w:jc w:val="left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Česká republika </w:t>
      </w:r>
      <w:bookmarkStart w:id="0" w:name="_GoBack"/>
      <w:bookmarkEnd w:id="0"/>
      <w:r w:rsidRPr="005C6550">
        <w:rPr>
          <w:rFonts w:ascii="Georgia" w:hAnsi="Georgia"/>
          <w:sz w:val="22"/>
          <w:szCs w:val="22"/>
        </w:rPr>
        <w:t>– Česká rozvojová agentura</w:t>
      </w:r>
    </w:p>
    <w:p w:rsidR="00174C42" w:rsidRPr="005C6550" w:rsidRDefault="005B2052" w:rsidP="00174C42">
      <w:pPr>
        <w:pStyle w:val="Zhlav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jednající Ing. </w:t>
      </w:r>
      <w:r w:rsidR="00D0288E" w:rsidRPr="005C6550">
        <w:rPr>
          <w:rFonts w:ascii="Georgia" w:hAnsi="Georgia"/>
          <w:sz w:val="22"/>
          <w:szCs w:val="22"/>
        </w:rPr>
        <w:t xml:space="preserve">Pavlem </w:t>
      </w:r>
      <w:proofErr w:type="spellStart"/>
      <w:r w:rsidR="00D0288E" w:rsidRPr="005C6550">
        <w:rPr>
          <w:rFonts w:ascii="Georgia" w:hAnsi="Georgia"/>
          <w:sz w:val="22"/>
          <w:szCs w:val="22"/>
        </w:rPr>
        <w:t>Frelichem</w:t>
      </w:r>
      <w:proofErr w:type="spellEnd"/>
      <w:r w:rsidRPr="005C6550">
        <w:rPr>
          <w:rFonts w:ascii="Georgia" w:hAnsi="Georgia"/>
          <w:sz w:val="22"/>
          <w:szCs w:val="22"/>
        </w:rPr>
        <w:t xml:space="preserve">, ředitelem </w:t>
      </w:r>
    </w:p>
    <w:p w:rsidR="00174C42" w:rsidRPr="005C6550" w:rsidRDefault="005B2052" w:rsidP="00174C42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se sídlem Nerudova 3, 118 50 Praha 1</w:t>
      </w:r>
    </w:p>
    <w:p w:rsidR="00174C42" w:rsidRPr="005C6550" w:rsidRDefault="005B2052" w:rsidP="00174C42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IČO: 75123924</w:t>
      </w:r>
    </w:p>
    <w:p w:rsidR="00174C42" w:rsidRPr="005C6550" w:rsidRDefault="005B2052" w:rsidP="00174C42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bankovní spojení Česká národní banka, Na Příkopě 28, Praha 1              </w:t>
      </w:r>
    </w:p>
    <w:p w:rsidR="00174C42" w:rsidRPr="005C6550" w:rsidRDefault="005B2052" w:rsidP="00174C42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číslo účtu: 0000 – 72929011/0710</w:t>
      </w:r>
    </w:p>
    <w:p w:rsidR="00174C42" w:rsidRPr="005C6550" w:rsidRDefault="005B2052" w:rsidP="00174C42">
      <w:pPr>
        <w:pStyle w:val="Zhlav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(dále jen „ČRA“)</w:t>
      </w:r>
      <w:r w:rsidRPr="005C6550">
        <w:rPr>
          <w:rFonts w:ascii="Georgia" w:hAnsi="Georgia"/>
          <w:sz w:val="22"/>
          <w:szCs w:val="22"/>
        </w:rPr>
        <w:br/>
      </w:r>
    </w:p>
    <w:p w:rsidR="00174C42" w:rsidRPr="005C6550" w:rsidRDefault="005B2052" w:rsidP="00174C42">
      <w:pPr>
        <w:pStyle w:val="dka"/>
        <w:keepNext/>
        <w:rPr>
          <w:rFonts w:ascii="Georgia" w:hAnsi="Georgia" w:cs="Times New Roman"/>
          <w:sz w:val="22"/>
          <w:szCs w:val="22"/>
        </w:rPr>
      </w:pPr>
      <w:r w:rsidRPr="005C6550">
        <w:rPr>
          <w:rFonts w:ascii="Georgia" w:hAnsi="Georgia" w:cs="Times New Roman"/>
          <w:sz w:val="22"/>
          <w:szCs w:val="22"/>
        </w:rPr>
        <w:t>a</w:t>
      </w:r>
    </w:p>
    <w:p w:rsidR="00174C42" w:rsidRPr="005C6550" w:rsidRDefault="00174C42" w:rsidP="00174C42">
      <w:pPr>
        <w:pStyle w:val="dka"/>
        <w:keepNext/>
        <w:rPr>
          <w:rFonts w:ascii="Georgia" w:hAnsi="Georgia" w:cs="Times New Roman"/>
          <w:sz w:val="22"/>
          <w:szCs w:val="22"/>
        </w:rPr>
      </w:pPr>
    </w:p>
    <w:p w:rsidR="00D0288E" w:rsidRPr="005C6550" w:rsidRDefault="00D0288E" w:rsidP="00174C42">
      <w:pPr>
        <w:pStyle w:val="dka"/>
        <w:keepNext/>
        <w:rPr>
          <w:rFonts w:ascii="Georgia" w:hAnsi="Georgia" w:cs="Times New Roman"/>
          <w:b/>
          <w:sz w:val="22"/>
          <w:szCs w:val="22"/>
        </w:rPr>
      </w:pPr>
      <w:r w:rsidRPr="005C6550">
        <w:rPr>
          <w:rFonts w:ascii="Georgia" w:hAnsi="Georgia"/>
          <w:b/>
          <w:sz w:val="22"/>
          <w:szCs w:val="22"/>
        </w:rPr>
        <w:t xml:space="preserve">Ivana </w:t>
      </w:r>
      <w:proofErr w:type="spellStart"/>
      <w:r w:rsidRPr="005C6550">
        <w:rPr>
          <w:rFonts w:ascii="Georgia" w:hAnsi="Georgia"/>
          <w:b/>
          <w:sz w:val="22"/>
          <w:szCs w:val="22"/>
        </w:rPr>
        <w:t>Pejić</w:t>
      </w:r>
      <w:proofErr w:type="spellEnd"/>
      <w:r w:rsidRPr="005C6550">
        <w:rPr>
          <w:rFonts w:ascii="Georgia" w:hAnsi="Georgia"/>
          <w:b/>
          <w:sz w:val="22"/>
          <w:szCs w:val="22"/>
        </w:rPr>
        <w:t xml:space="preserve"> Povolná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se sídlem: </w:t>
      </w:r>
      <w:proofErr w:type="spellStart"/>
      <w:r w:rsidRPr="005C6550">
        <w:rPr>
          <w:rFonts w:ascii="Georgia" w:hAnsi="Georgia"/>
          <w:sz w:val="22"/>
          <w:szCs w:val="22"/>
        </w:rPr>
        <w:t>Člupek</w:t>
      </w:r>
      <w:proofErr w:type="spellEnd"/>
      <w:r w:rsidRPr="005C6550">
        <w:rPr>
          <w:rFonts w:ascii="Georgia" w:hAnsi="Georgia"/>
          <w:sz w:val="22"/>
          <w:szCs w:val="22"/>
        </w:rPr>
        <w:t xml:space="preserve"> 70, Němčice 561 18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IČO: 05069165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DIČ: </w:t>
      </w:r>
      <w:r w:rsidR="00640895">
        <w:rPr>
          <w:rFonts w:ascii="Georgia" w:hAnsi="Georgia"/>
          <w:sz w:val="22"/>
          <w:szCs w:val="22"/>
        </w:rPr>
        <w:t>XXXXXXXXX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bankovní spojení: </w:t>
      </w:r>
      <w:r w:rsidR="00640895">
        <w:rPr>
          <w:rFonts w:ascii="Georgia" w:hAnsi="Georgia"/>
          <w:sz w:val="22"/>
          <w:szCs w:val="22"/>
        </w:rPr>
        <w:t>XXXXXXXXX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  <w:lang w:val="de-DE"/>
        </w:rPr>
      </w:pPr>
      <w:proofErr w:type="spellStart"/>
      <w:r w:rsidRPr="005C6550">
        <w:rPr>
          <w:rFonts w:ascii="Georgia" w:hAnsi="Georgia"/>
          <w:sz w:val="22"/>
          <w:szCs w:val="22"/>
          <w:lang w:val="de-DE"/>
        </w:rPr>
        <w:t>číslo</w:t>
      </w:r>
      <w:proofErr w:type="spellEnd"/>
      <w:r w:rsidRPr="005C6550">
        <w:rPr>
          <w:rFonts w:ascii="Georgia" w:hAnsi="Georgia"/>
          <w:sz w:val="22"/>
          <w:szCs w:val="22"/>
          <w:lang w:val="de-DE"/>
        </w:rPr>
        <w:t xml:space="preserve"> </w:t>
      </w:r>
      <w:proofErr w:type="spellStart"/>
      <w:r w:rsidRPr="005C6550">
        <w:rPr>
          <w:rFonts w:ascii="Georgia" w:hAnsi="Georgia"/>
          <w:sz w:val="22"/>
          <w:szCs w:val="22"/>
          <w:lang w:val="de-DE"/>
        </w:rPr>
        <w:t>účtu</w:t>
      </w:r>
      <w:proofErr w:type="spellEnd"/>
      <w:r w:rsidRPr="005C6550">
        <w:rPr>
          <w:rFonts w:ascii="Georgia" w:hAnsi="Georgia"/>
          <w:sz w:val="22"/>
          <w:szCs w:val="22"/>
          <w:lang w:val="de-DE"/>
        </w:rPr>
        <w:t xml:space="preserve">: </w:t>
      </w:r>
      <w:r w:rsidR="00640895">
        <w:rPr>
          <w:rFonts w:ascii="Georgia" w:hAnsi="Georgia"/>
          <w:sz w:val="22"/>
          <w:szCs w:val="22"/>
        </w:rPr>
        <w:t>XXXXXXXXX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  <w:lang w:val="de-DE"/>
        </w:rPr>
      </w:pPr>
      <w:r w:rsidRPr="005C6550">
        <w:rPr>
          <w:rFonts w:ascii="Georgia" w:hAnsi="Georgia"/>
          <w:sz w:val="22"/>
          <w:szCs w:val="22"/>
          <w:lang w:val="de-DE"/>
        </w:rPr>
        <w:t xml:space="preserve">tel.: </w:t>
      </w:r>
      <w:r w:rsidR="00640895">
        <w:rPr>
          <w:rFonts w:ascii="Georgia" w:hAnsi="Georgia"/>
          <w:sz w:val="22"/>
          <w:szCs w:val="22"/>
        </w:rPr>
        <w:t>XXXXXXXXX</w:t>
      </w:r>
    </w:p>
    <w:p w:rsidR="00640895" w:rsidRDefault="00D0288E" w:rsidP="00D0288E">
      <w:pPr>
        <w:rPr>
          <w:rFonts w:ascii="Georgia" w:hAnsi="Georgia"/>
          <w:sz w:val="22"/>
          <w:szCs w:val="22"/>
        </w:rPr>
      </w:pPr>
      <w:proofErr w:type="spellStart"/>
      <w:r w:rsidRPr="005C6550">
        <w:rPr>
          <w:rFonts w:ascii="Georgia" w:hAnsi="Georgia"/>
          <w:sz w:val="22"/>
          <w:szCs w:val="22"/>
          <w:lang w:val="de-DE"/>
        </w:rPr>
        <w:t>e-mail</w:t>
      </w:r>
      <w:proofErr w:type="spellEnd"/>
      <w:r w:rsidRPr="005C6550">
        <w:rPr>
          <w:rFonts w:ascii="Georgia" w:hAnsi="Georgia"/>
          <w:sz w:val="22"/>
          <w:szCs w:val="22"/>
          <w:lang w:val="de-DE"/>
        </w:rPr>
        <w:t xml:space="preserve">: </w:t>
      </w:r>
      <w:r w:rsidR="00640895">
        <w:rPr>
          <w:rFonts w:ascii="Georgia" w:hAnsi="Georgia"/>
          <w:sz w:val="22"/>
          <w:szCs w:val="22"/>
        </w:rPr>
        <w:t>XXXXXXXXX</w:t>
      </w:r>
      <w:r w:rsidR="00640895" w:rsidRPr="005C6550">
        <w:rPr>
          <w:rFonts w:ascii="Georgia" w:hAnsi="Georgia"/>
          <w:sz w:val="22"/>
          <w:szCs w:val="22"/>
        </w:rPr>
        <w:t xml:space="preserve"> </w:t>
      </w:r>
    </w:p>
    <w:p w:rsidR="00D0288E" w:rsidRPr="005C6550" w:rsidRDefault="00D0288E" w:rsidP="00D0288E">
      <w:pPr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(dále jen „Konzultant")</w:t>
      </w:r>
    </w:p>
    <w:p w:rsidR="00174C42" w:rsidRPr="005C6550" w:rsidRDefault="00174C42" w:rsidP="00174C42">
      <w:pPr>
        <w:tabs>
          <w:tab w:val="center" w:pos="4320"/>
          <w:tab w:val="left" w:pos="8280"/>
        </w:tabs>
        <w:jc w:val="both"/>
        <w:rPr>
          <w:rFonts w:ascii="Georgia" w:hAnsi="Georgia"/>
          <w:sz w:val="22"/>
          <w:szCs w:val="22"/>
        </w:rPr>
      </w:pPr>
    </w:p>
    <w:p w:rsidR="005C6550" w:rsidRPr="005C6550" w:rsidRDefault="005C6550" w:rsidP="005C6550">
      <w:pPr>
        <w:jc w:val="center"/>
        <w:rPr>
          <w:rFonts w:ascii="Georgia" w:hAnsi="Georgia"/>
          <w:b/>
          <w:sz w:val="22"/>
          <w:szCs w:val="22"/>
        </w:rPr>
      </w:pPr>
      <w:r w:rsidRPr="005C6550">
        <w:rPr>
          <w:rFonts w:ascii="Georgia" w:hAnsi="Georgia"/>
          <w:b/>
          <w:sz w:val="22"/>
          <w:szCs w:val="22"/>
        </w:rPr>
        <w:t>Článek 1</w:t>
      </w:r>
    </w:p>
    <w:p w:rsidR="005C6550" w:rsidRPr="005C6550" w:rsidRDefault="005C6550" w:rsidP="005C6550">
      <w:pPr>
        <w:jc w:val="center"/>
        <w:rPr>
          <w:rFonts w:ascii="Georgia" w:hAnsi="Georgia"/>
          <w:b/>
          <w:sz w:val="22"/>
          <w:szCs w:val="22"/>
        </w:rPr>
      </w:pPr>
    </w:p>
    <w:p w:rsidR="005C6550" w:rsidRPr="005C6550" w:rsidRDefault="005C6550" w:rsidP="005C6550">
      <w:pPr>
        <w:widowControl w:val="0"/>
        <w:numPr>
          <w:ilvl w:val="0"/>
          <w:numId w:val="11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Smluvní strany uzavřely dne </w:t>
      </w:r>
      <w:r w:rsidR="00200F2B" w:rsidRPr="00200F2B">
        <w:rPr>
          <w:rFonts w:ascii="Georgia" w:hAnsi="Georgia"/>
          <w:sz w:val="22"/>
          <w:szCs w:val="22"/>
        </w:rPr>
        <w:t>25. 9. 2018</w:t>
      </w:r>
      <w:r w:rsidRPr="00200F2B">
        <w:rPr>
          <w:rFonts w:ascii="Georgia" w:hAnsi="Georgia"/>
          <w:sz w:val="22"/>
          <w:szCs w:val="22"/>
        </w:rPr>
        <w:t xml:space="preserve"> smlouvu o spolupráci č.j. </w:t>
      </w:r>
      <w:r w:rsidR="00200F2B">
        <w:rPr>
          <w:rFonts w:ascii="Georgia" w:hAnsi="Georgia"/>
          <w:sz w:val="22"/>
          <w:szCs w:val="22"/>
        </w:rPr>
        <w:t xml:space="preserve">281077/2018-ČRA </w:t>
      </w:r>
      <w:r w:rsidRPr="005C6550">
        <w:rPr>
          <w:rFonts w:ascii="Georgia" w:hAnsi="Georgia"/>
          <w:sz w:val="22"/>
          <w:szCs w:val="22"/>
        </w:rPr>
        <w:t>(dále je</w:t>
      </w:r>
      <w:r w:rsidR="00200F2B">
        <w:rPr>
          <w:rFonts w:ascii="Georgia" w:hAnsi="Georgia"/>
          <w:sz w:val="22"/>
          <w:szCs w:val="22"/>
        </w:rPr>
        <w:t>n</w:t>
      </w:r>
      <w:r w:rsidRPr="005C6550">
        <w:rPr>
          <w:rFonts w:ascii="Georgia" w:hAnsi="Georgia"/>
          <w:sz w:val="22"/>
          <w:szCs w:val="22"/>
        </w:rPr>
        <w:t xml:space="preserve"> „</w:t>
      </w:r>
      <w:r w:rsidRPr="005C6550">
        <w:rPr>
          <w:rFonts w:ascii="Georgia" w:hAnsi="Georgia"/>
          <w:b/>
          <w:sz w:val="22"/>
          <w:szCs w:val="22"/>
        </w:rPr>
        <w:t>Smlouva</w:t>
      </w:r>
      <w:r w:rsidRPr="005C6550">
        <w:rPr>
          <w:rFonts w:ascii="Georgia" w:hAnsi="Georgia"/>
          <w:sz w:val="22"/>
          <w:szCs w:val="22"/>
        </w:rPr>
        <w:t>“). Smluvní strany se dohodly na ukončení Smlouvy ke dni 31.</w:t>
      </w:r>
      <w:r w:rsidR="00E466F4">
        <w:rPr>
          <w:rFonts w:ascii="Georgia" w:hAnsi="Georgia"/>
          <w:sz w:val="22"/>
          <w:szCs w:val="22"/>
        </w:rPr>
        <w:t> </w:t>
      </w:r>
      <w:r w:rsidR="000B7FB2">
        <w:rPr>
          <w:rFonts w:ascii="Georgia" w:hAnsi="Georgia"/>
          <w:sz w:val="22"/>
          <w:szCs w:val="22"/>
        </w:rPr>
        <w:t>8</w:t>
      </w:r>
      <w:r w:rsidRPr="005C6550">
        <w:rPr>
          <w:rFonts w:ascii="Georgia" w:hAnsi="Georgia"/>
          <w:sz w:val="22"/>
          <w:szCs w:val="22"/>
        </w:rPr>
        <w:t>.</w:t>
      </w:r>
      <w:r w:rsidR="00E466F4">
        <w:rPr>
          <w:rFonts w:ascii="Georgia" w:hAnsi="Georgia"/>
          <w:sz w:val="22"/>
          <w:szCs w:val="22"/>
        </w:rPr>
        <w:t> </w:t>
      </w:r>
      <w:r w:rsidRPr="005C6550">
        <w:rPr>
          <w:rFonts w:ascii="Georgia" w:hAnsi="Georgia"/>
          <w:sz w:val="22"/>
          <w:szCs w:val="22"/>
        </w:rPr>
        <w:t>2019.</w:t>
      </w:r>
    </w:p>
    <w:p w:rsidR="005C6550" w:rsidRPr="005C6550" w:rsidRDefault="005C6550" w:rsidP="005C6550">
      <w:pPr>
        <w:widowControl w:val="0"/>
        <w:numPr>
          <w:ilvl w:val="0"/>
          <w:numId w:val="11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Smluvní strany prohlašují, že úhradou služeb Konzultanta za měsíc </w:t>
      </w:r>
      <w:r w:rsidR="000B7FB2">
        <w:rPr>
          <w:rFonts w:ascii="Georgia" w:hAnsi="Georgia"/>
          <w:sz w:val="22"/>
          <w:szCs w:val="22"/>
        </w:rPr>
        <w:t>srpen</w:t>
      </w:r>
      <w:r w:rsidRPr="005C6550">
        <w:rPr>
          <w:rFonts w:ascii="Georgia" w:hAnsi="Georgia"/>
          <w:sz w:val="22"/>
          <w:szCs w:val="22"/>
        </w:rPr>
        <w:t xml:space="preserve"> 2019 budou veškeré jejich závazky vypořádány a nadále si nic nedluží. </w:t>
      </w:r>
    </w:p>
    <w:p w:rsidR="005C6550" w:rsidRPr="005C6550" w:rsidRDefault="005C6550" w:rsidP="005C6550">
      <w:pPr>
        <w:rPr>
          <w:rFonts w:ascii="Georgia" w:hAnsi="Georgia"/>
          <w:sz w:val="22"/>
          <w:szCs w:val="22"/>
          <w:lang w:val="x-none" w:eastAsia="x-none"/>
        </w:rPr>
      </w:pPr>
    </w:p>
    <w:p w:rsidR="005C6550" w:rsidRPr="005C6550" w:rsidRDefault="005C6550" w:rsidP="005C6550">
      <w:pPr>
        <w:pStyle w:val="Nadpis3"/>
        <w:rPr>
          <w:rFonts w:ascii="Georgia" w:hAnsi="Georgia"/>
          <w:sz w:val="22"/>
          <w:szCs w:val="22"/>
          <w:lang w:val="x-none" w:eastAsia="x-none"/>
        </w:rPr>
      </w:pPr>
    </w:p>
    <w:p w:rsidR="005C6550" w:rsidRPr="005C6550" w:rsidRDefault="005C6550" w:rsidP="005C6550">
      <w:pPr>
        <w:pStyle w:val="Nadpis3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Článek 2</w:t>
      </w:r>
    </w:p>
    <w:p w:rsidR="005C6550" w:rsidRPr="005C6550" w:rsidRDefault="005C6550" w:rsidP="005C6550">
      <w:pPr>
        <w:jc w:val="both"/>
        <w:rPr>
          <w:rFonts w:ascii="Georgia" w:hAnsi="Georgia"/>
          <w:sz w:val="22"/>
          <w:szCs w:val="22"/>
        </w:rPr>
      </w:pPr>
    </w:p>
    <w:p w:rsidR="005C6550" w:rsidRPr="005C6550" w:rsidRDefault="005C6550" w:rsidP="005C6550">
      <w:pPr>
        <w:widowControl w:val="0"/>
        <w:numPr>
          <w:ilvl w:val="0"/>
          <w:numId w:val="12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Tato dohoda je vyhotovena ve dvou stejnopisech, jeden pro každou smluvní stranu. </w:t>
      </w:r>
    </w:p>
    <w:p w:rsidR="005C6550" w:rsidRPr="005C6550" w:rsidRDefault="005C6550" w:rsidP="005C6550">
      <w:pPr>
        <w:widowControl w:val="0"/>
        <w:numPr>
          <w:ilvl w:val="0"/>
          <w:numId w:val="12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>Smluvní strany berou na vědomí, že tato dohoda bude zveřejněna v registru smluv dle zákona č. 340/2015 Sb., o registru smluv, jelikož je ČRA povinnou osobou ve smyslu tohoto zákona, a s jejím zveřejněním souhlasí. Zveřejnění se zavazuje zajistit ČRA do 30 dnů od podpisu t</w:t>
      </w:r>
      <w:r w:rsidR="000B7FB2">
        <w:rPr>
          <w:rFonts w:ascii="Georgia" w:hAnsi="Georgia"/>
          <w:sz w:val="22"/>
          <w:szCs w:val="22"/>
        </w:rPr>
        <w:t>éto</w:t>
      </w:r>
      <w:r w:rsidRPr="005C6550">
        <w:rPr>
          <w:rFonts w:ascii="Georgia" w:hAnsi="Georgia"/>
          <w:sz w:val="22"/>
          <w:szCs w:val="22"/>
        </w:rPr>
        <w:t xml:space="preserve"> do</w:t>
      </w:r>
      <w:r w:rsidR="000B7FB2">
        <w:rPr>
          <w:rFonts w:ascii="Georgia" w:hAnsi="Georgia"/>
          <w:sz w:val="22"/>
          <w:szCs w:val="22"/>
        </w:rPr>
        <w:t>hody</w:t>
      </w:r>
      <w:r w:rsidRPr="005C6550">
        <w:rPr>
          <w:rFonts w:ascii="Georgia" w:hAnsi="Georgia"/>
          <w:sz w:val="22"/>
          <w:szCs w:val="22"/>
        </w:rPr>
        <w:t xml:space="preserve"> oběma smluvními stranami.</w:t>
      </w:r>
    </w:p>
    <w:p w:rsidR="005C6550" w:rsidRPr="005C6550" w:rsidRDefault="005C6550" w:rsidP="005C6550">
      <w:pPr>
        <w:widowControl w:val="0"/>
        <w:numPr>
          <w:ilvl w:val="0"/>
          <w:numId w:val="12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Tato dohoda nabývá platnosti dnem jejího podpisu a účinnosti uveřejněním v registru smluv. </w:t>
      </w:r>
    </w:p>
    <w:p w:rsidR="00174C42" w:rsidRPr="005C6550" w:rsidRDefault="00174C42" w:rsidP="00174C42">
      <w:pPr>
        <w:tabs>
          <w:tab w:val="left" w:pos="4536"/>
        </w:tabs>
        <w:rPr>
          <w:rFonts w:ascii="Georgia" w:hAnsi="Georgia"/>
          <w:sz w:val="22"/>
          <w:szCs w:val="22"/>
        </w:rPr>
      </w:pPr>
    </w:p>
    <w:p w:rsidR="00174C42" w:rsidRPr="005C6550" w:rsidRDefault="00174C42" w:rsidP="00174C42">
      <w:pPr>
        <w:tabs>
          <w:tab w:val="left" w:pos="4536"/>
        </w:tabs>
        <w:rPr>
          <w:rFonts w:ascii="Georgia" w:hAnsi="Georgia"/>
          <w:sz w:val="22"/>
          <w:szCs w:val="22"/>
        </w:rPr>
      </w:pPr>
    </w:p>
    <w:p w:rsidR="00174C42" w:rsidRPr="005C6550" w:rsidRDefault="005B2052" w:rsidP="00174C42">
      <w:pPr>
        <w:tabs>
          <w:tab w:val="left" w:pos="4536"/>
        </w:tabs>
        <w:rPr>
          <w:rFonts w:ascii="Georgia" w:hAnsi="Georgia"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V Praze dne                         </w:t>
      </w:r>
      <w:r w:rsidRPr="005C6550">
        <w:rPr>
          <w:rFonts w:ascii="Georgia" w:hAnsi="Georgia"/>
          <w:sz w:val="22"/>
          <w:szCs w:val="22"/>
        </w:rPr>
        <w:tab/>
      </w:r>
    </w:p>
    <w:p w:rsidR="00174C42" w:rsidRPr="005C6550" w:rsidRDefault="00174C42" w:rsidP="00174C42">
      <w:pPr>
        <w:tabs>
          <w:tab w:val="left" w:pos="4536"/>
        </w:tabs>
        <w:rPr>
          <w:rFonts w:ascii="Georgia" w:hAnsi="Georgia"/>
          <w:sz w:val="22"/>
          <w:szCs w:val="22"/>
        </w:rPr>
      </w:pPr>
    </w:p>
    <w:p w:rsidR="00174C42" w:rsidRPr="005C6550" w:rsidRDefault="00174C42" w:rsidP="00174C42">
      <w:pPr>
        <w:tabs>
          <w:tab w:val="left" w:pos="4536"/>
        </w:tabs>
        <w:rPr>
          <w:rFonts w:ascii="Georgia" w:hAnsi="Georgia"/>
          <w:sz w:val="22"/>
          <w:szCs w:val="22"/>
        </w:rPr>
      </w:pPr>
    </w:p>
    <w:p w:rsidR="00174C42" w:rsidRPr="005C6550" w:rsidRDefault="005B2052" w:rsidP="00174C42">
      <w:pPr>
        <w:tabs>
          <w:tab w:val="left" w:pos="4536"/>
        </w:tabs>
        <w:rPr>
          <w:rFonts w:ascii="Georgia" w:hAnsi="Georgia"/>
          <w:b/>
          <w:sz w:val="22"/>
          <w:szCs w:val="22"/>
        </w:rPr>
      </w:pPr>
      <w:r w:rsidRPr="005C6550">
        <w:rPr>
          <w:rFonts w:ascii="Georgia" w:hAnsi="Georgia"/>
          <w:sz w:val="22"/>
          <w:szCs w:val="22"/>
        </w:rPr>
        <w:t xml:space="preserve">       ……………………………………………</w:t>
      </w:r>
      <w:r w:rsidRPr="005C6550">
        <w:rPr>
          <w:rFonts w:ascii="Georgia" w:hAnsi="Georgia"/>
          <w:sz w:val="22"/>
          <w:szCs w:val="22"/>
        </w:rPr>
        <w:tab/>
        <w:t>……………………………………………..</w:t>
      </w:r>
    </w:p>
    <w:p w:rsidR="00174C42" w:rsidRPr="005C6550" w:rsidRDefault="005B2052" w:rsidP="005C6550">
      <w:pPr>
        <w:pStyle w:val="dka"/>
        <w:keepNext/>
        <w:rPr>
          <w:rFonts w:ascii="Georgia" w:hAnsi="Georgia" w:cs="Times New Roman"/>
          <w:b/>
          <w:sz w:val="22"/>
          <w:szCs w:val="22"/>
        </w:rPr>
      </w:pPr>
      <w:r w:rsidRPr="005C6550">
        <w:rPr>
          <w:rFonts w:ascii="Georgia" w:hAnsi="Georgia"/>
          <w:b/>
          <w:sz w:val="22"/>
          <w:szCs w:val="22"/>
        </w:rPr>
        <w:tab/>
        <w:t xml:space="preserve">      </w:t>
      </w:r>
      <w:r w:rsidR="00640895">
        <w:rPr>
          <w:rFonts w:ascii="Georgia" w:hAnsi="Georgia"/>
          <w:sz w:val="22"/>
          <w:szCs w:val="22"/>
        </w:rPr>
        <w:t>XXXXXXXXX</w:t>
      </w:r>
      <w:r w:rsidR="0070660C" w:rsidRPr="005C6550">
        <w:rPr>
          <w:rFonts w:ascii="Georgia" w:hAnsi="Georgia"/>
          <w:b/>
          <w:sz w:val="22"/>
          <w:szCs w:val="22"/>
        </w:rPr>
        <w:tab/>
      </w:r>
      <w:r w:rsidR="0070660C" w:rsidRPr="005C6550">
        <w:rPr>
          <w:rFonts w:ascii="Georgia" w:hAnsi="Georgia"/>
          <w:b/>
          <w:sz w:val="22"/>
          <w:szCs w:val="22"/>
        </w:rPr>
        <w:tab/>
      </w:r>
      <w:r w:rsidR="0070660C" w:rsidRPr="005C6550">
        <w:rPr>
          <w:rFonts w:ascii="Georgia" w:hAnsi="Georgia"/>
          <w:b/>
          <w:sz w:val="22"/>
          <w:szCs w:val="22"/>
        </w:rPr>
        <w:tab/>
      </w:r>
      <w:proofErr w:type="gramStart"/>
      <w:r w:rsidR="00640895">
        <w:rPr>
          <w:rFonts w:ascii="Georgia" w:hAnsi="Georgia"/>
          <w:b/>
          <w:sz w:val="22"/>
          <w:szCs w:val="22"/>
        </w:rPr>
        <w:tab/>
      </w:r>
      <w:r w:rsidR="0070660C" w:rsidRPr="005C6550">
        <w:rPr>
          <w:rFonts w:ascii="Georgia" w:hAnsi="Georgia"/>
          <w:b/>
          <w:sz w:val="22"/>
          <w:szCs w:val="22"/>
        </w:rPr>
        <w:t xml:space="preserve"> </w:t>
      </w:r>
      <w:r w:rsidRPr="005C6550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640895">
        <w:rPr>
          <w:rFonts w:ascii="Georgia" w:hAnsi="Georgia"/>
          <w:sz w:val="22"/>
          <w:szCs w:val="22"/>
        </w:rPr>
        <w:t>XXXXXXXXX</w:t>
      </w:r>
      <w:proofErr w:type="spellEnd"/>
      <w:proofErr w:type="gramEnd"/>
    </w:p>
    <w:p w:rsidR="00174C42" w:rsidRPr="0047327D" w:rsidRDefault="005B2052" w:rsidP="00174C42">
      <w:pPr>
        <w:tabs>
          <w:tab w:val="center" w:pos="2268"/>
          <w:tab w:val="center" w:pos="6804"/>
        </w:tabs>
        <w:jc w:val="both"/>
        <w:rPr>
          <w:rFonts w:ascii="Georgia" w:hAnsi="Georgia"/>
        </w:rPr>
      </w:pPr>
      <w:r w:rsidRPr="005C6550">
        <w:rPr>
          <w:rFonts w:ascii="Georgia" w:hAnsi="Georgia"/>
          <w:sz w:val="22"/>
          <w:szCs w:val="22"/>
        </w:rPr>
        <w:t xml:space="preserve">       </w:t>
      </w:r>
      <w:r w:rsidR="00640895">
        <w:rPr>
          <w:rFonts w:ascii="Georgia" w:hAnsi="Georgia"/>
          <w:sz w:val="22"/>
          <w:szCs w:val="22"/>
        </w:rPr>
        <w:t xml:space="preserve">            </w:t>
      </w:r>
      <w:r w:rsidRPr="005C6550">
        <w:rPr>
          <w:rFonts w:ascii="Georgia" w:hAnsi="Georgia"/>
          <w:sz w:val="22"/>
          <w:szCs w:val="22"/>
        </w:rPr>
        <w:t xml:space="preserve"> </w:t>
      </w:r>
      <w:r w:rsidR="00640895">
        <w:rPr>
          <w:rFonts w:ascii="Georgia" w:hAnsi="Georgia"/>
          <w:sz w:val="22"/>
          <w:szCs w:val="22"/>
        </w:rPr>
        <w:t>XXXXXXXXX</w:t>
      </w:r>
      <w:r w:rsidRPr="005B2052">
        <w:rPr>
          <w:rFonts w:ascii="Georgia" w:hAnsi="Georgia"/>
        </w:rPr>
        <w:tab/>
      </w:r>
      <w:r w:rsidRPr="005B2052">
        <w:rPr>
          <w:rFonts w:ascii="Georgia" w:hAnsi="Georgia"/>
        </w:rPr>
        <w:tab/>
        <w:t xml:space="preserve"> </w:t>
      </w:r>
    </w:p>
    <w:p w:rsidR="00F9064F" w:rsidRPr="00D0288E" w:rsidRDefault="00F9064F" w:rsidP="003F224D">
      <w:pPr>
        <w:tabs>
          <w:tab w:val="left" w:pos="-284"/>
        </w:tabs>
        <w:rPr>
          <w:rFonts w:ascii="Georgia" w:hAnsi="Georgia" w:cs="Arial"/>
        </w:rPr>
      </w:pPr>
    </w:p>
    <w:sectPr w:rsidR="00F9064F" w:rsidRPr="00D0288E" w:rsidSect="00200F2B">
      <w:headerReference w:type="first" r:id="rId8"/>
      <w:footerReference w:type="first" r:id="rId9"/>
      <w:pgSz w:w="11900" w:h="16840"/>
      <w:pgMar w:top="2445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16" w:rsidRDefault="00DC1F16" w:rsidP="00804DF5">
      <w:r>
        <w:separator/>
      </w:r>
    </w:p>
  </w:endnote>
  <w:endnote w:type="continuationSeparator" w:id="0">
    <w:p w:rsidR="00DC1F16" w:rsidRDefault="00DC1F16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charset w:val="EE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4D" w:rsidRPr="00F9064F" w:rsidRDefault="003F224D" w:rsidP="003F224D">
    <w:pPr>
      <w:pStyle w:val="Zpat"/>
      <w:jc w:val="right"/>
      <w:rPr>
        <w:rFonts w:ascii="Georgia" w:hAnsi="Georgia"/>
      </w:rPr>
    </w:pPr>
    <w:r w:rsidRPr="00F9064F">
      <w:rPr>
        <w:rFonts w:ascii="Georgia" w:hAnsi="Georgia"/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-376555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8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16" w:rsidRDefault="00DC1F16" w:rsidP="00804DF5">
      <w:r>
        <w:separator/>
      </w:r>
    </w:p>
  </w:footnote>
  <w:footnote w:type="continuationSeparator" w:id="0">
    <w:p w:rsidR="00DC1F16" w:rsidRDefault="00DC1F16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4D" w:rsidRDefault="00200F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641FC346" wp14:editId="319334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7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264863DC"/>
    <w:multiLevelType w:val="hybridMultilevel"/>
    <w:tmpl w:val="79845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0439"/>
    <w:multiLevelType w:val="hybridMultilevel"/>
    <w:tmpl w:val="3B1CF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C722B"/>
    <w:multiLevelType w:val="hybridMultilevel"/>
    <w:tmpl w:val="3806A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5AFA"/>
    <w:multiLevelType w:val="hybridMultilevel"/>
    <w:tmpl w:val="A09C2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6147B"/>
    <w:multiLevelType w:val="hybridMultilevel"/>
    <w:tmpl w:val="3806A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A272F"/>
    <w:multiLevelType w:val="hybridMultilevel"/>
    <w:tmpl w:val="4CACE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3075D"/>
    <w:rsid w:val="0008781C"/>
    <w:rsid w:val="0009665F"/>
    <w:rsid w:val="000B7FB2"/>
    <w:rsid w:val="000C485F"/>
    <w:rsid w:val="000D1748"/>
    <w:rsid w:val="000E281E"/>
    <w:rsid w:val="00103D0B"/>
    <w:rsid w:val="00174C42"/>
    <w:rsid w:val="001E3F44"/>
    <w:rsid w:val="00200F2B"/>
    <w:rsid w:val="0020717C"/>
    <w:rsid w:val="002240E6"/>
    <w:rsid w:val="00244672"/>
    <w:rsid w:val="00266D77"/>
    <w:rsid w:val="002C0397"/>
    <w:rsid w:val="002D08FD"/>
    <w:rsid w:val="0030729B"/>
    <w:rsid w:val="003639F0"/>
    <w:rsid w:val="00380462"/>
    <w:rsid w:val="0038649E"/>
    <w:rsid w:val="00394197"/>
    <w:rsid w:val="003E72B0"/>
    <w:rsid w:val="003F224D"/>
    <w:rsid w:val="0047327D"/>
    <w:rsid w:val="005025A5"/>
    <w:rsid w:val="005B2052"/>
    <w:rsid w:val="005C6550"/>
    <w:rsid w:val="005D0434"/>
    <w:rsid w:val="005F5D56"/>
    <w:rsid w:val="00640895"/>
    <w:rsid w:val="00662DBC"/>
    <w:rsid w:val="006D0F2A"/>
    <w:rsid w:val="0070660C"/>
    <w:rsid w:val="007D29B9"/>
    <w:rsid w:val="00804DF5"/>
    <w:rsid w:val="008123F6"/>
    <w:rsid w:val="008275B9"/>
    <w:rsid w:val="0089502A"/>
    <w:rsid w:val="008963AE"/>
    <w:rsid w:val="008D5DB1"/>
    <w:rsid w:val="008E5F6A"/>
    <w:rsid w:val="009514AB"/>
    <w:rsid w:val="00A37B3D"/>
    <w:rsid w:val="00AA47EC"/>
    <w:rsid w:val="00AC5460"/>
    <w:rsid w:val="00BA787F"/>
    <w:rsid w:val="00BB0594"/>
    <w:rsid w:val="00BF5C7D"/>
    <w:rsid w:val="00CE20BA"/>
    <w:rsid w:val="00D0288E"/>
    <w:rsid w:val="00D35B1E"/>
    <w:rsid w:val="00D4093A"/>
    <w:rsid w:val="00DA0F1E"/>
    <w:rsid w:val="00DC1F16"/>
    <w:rsid w:val="00DD0B21"/>
    <w:rsid w:val="00DF7092"/>
    <w:rsid w:val="00E466F4"/>
    <w:rsid w:val="00E70EF7"/>
    <w:rsid w:val="00F03C92"/>
    <w:rsid w:val="00F1637A"/>
    <w:rsid w:val="00F625CB"/>
    <w:rsid w:val="00F67F48"/>
    <w:rsid w:val="00F86915"/>
    <w:rsid w:val="00F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175A17"/>
  <w15:docId w15:val="{4B89E119-E138-49A3-A0CA-A278B57B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nadpis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288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288E"/>
    <w:rPr>
      <w:rFonts w:ascii="Calibri" w:eastAsia="Times New Roman" w:hAnsi="Calibri"/>
      <w:sz w:val="22"/>
      <w:szCs w:val="21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288E"/>
    <w:rPr>
      <w:rFonts w:ascii="Calibri" w:eastAsia="Times New Roman" w:hAnsi="Calibri"/>
      <w:sz w:val="22"/>
      <w:szCs w:val="21"/>
      <w:lang w:val="en-GB" w:eastAsia="en-GB"/>
    </w:rPr>
  </w:style>
  <w:style w:type="paragraph" w:styleId="Bezmezer">
    <w:name w:val="No Spacing"/>
    <w:uiPriority w:val="1"/>
    <w:qFormat/>
    <w:rsid w:val="00D02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BF6BF-0DA4-43A2-A15E-86C5BA23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Daniela Hajčiarová</cp:lastModifiedBy>
  <cp:revision>8</cp:revision>
  <cp:lastPrinted>2019-08-22T12:08:00Z</cp:lastPrinted>
  <dcterms:created xsi:type="dcterms:W3CDTF">2019-08-22T12:02:00Z</dcterms:created>
  <dcterms:modified xsi:type="dcterms:W3CDTF">2019-09-03T15:04:00Z</dcterms:modified>
</cp:coreProperties>
</file>